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FD74B0" w14:textId="77777777" w:rsidR="00A677EA" w:rsidRPr="008E0DE6" w:rsidRDefault="00A677EA" w:rsidP="00A677EA">
      <w:pPr>
        <w:spacing w:after="0" w:line="240" w:lineRule="auto"/>
        <w:rPr>
          <w:rFonts w:ascii="Times New Roman" w:eastAsia="Times New Roman" w:hAnsi="Times New Roman" w:cs="Times New Roman"/>
          <w:b/>
          <w:lang w:eastAsia="hr-HR"/>
        </w:rPr>
      </w:pPr>
      <w:bookmarkStart w:id="0" w:name="_Hlk156866297"/>
      <w:bookmarkEnd w:id="0"/>
      <w:r w:rsidRPr="008E0DE6">
        <w:rPr>
          <w:rFonts w:ascii="Times New Roman" w:eastAsia="Calibri" w:hAnsi="Times New Roman" w:cs="Times New Roman"/>
          <w:noProof/>
          <w:lang w:eastAsia="hr-HR"/>
        </w:rPr>
        <w:drawing>
          <wp:inline distT="0" distB="0" distL="0" distR="0" wp14:anchorId="69F137DC" wp14:editId="00C85EA5">
            <wp:extent cx="815340" cy="815340"/>
            <wp:effectExtent l="0" t="0" r="3810" b="3810"/>
            <wp:docPr id="1" name="Slika 1" descr="http://t2.gstatic.com/images?q=tbn:ANd9GcQFu4odXlyXL0MQlY43YY4IjEpEEMAhh8hxl0gqafDQtu1ZWkBZ">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QFu4odXlyXL0MQlY43YY4IjEpEEMAhh8hxl0gqafDQtu1ZWkBZ"/>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15340" cy="815340"/>
                    </a:xfrm>
                    <a:prstGeom prst="rect">
                      <a:avLst/>
                    </a:prstGeom>
                    <a:noFill/>
                    <a:ln>
                      <a:noFill/>
                    </a:ln>
                  </pic:spPr>
                </pic:pic>
              </a:graphicData>
            </a:graphic>
          </wp:inline>
        </w:drawing>
      </w:r>
    </w:p>
    <w:p w14:paraId="27724F51" w14:textId="77777777" w:rsidR="00A677EA" w:rsidRPr="008E0DE6" w:rsidRDefault="00A677EA" w:rsidP="00A677EA">
      <w:pPr>
        <w:spacing w:after="0" w:line="240" w:lineRule="auto"/>
        <w:jc w:val="center"/>
        <w:rPr>
          <w:rFonts w:ascii="Times New Roman" w:eastAsia="Times New Roman" w:hAnsi="Times New Roman" w:cs="Times New Roman"/>
          <w:b/>
          <w:sz w:val="28"/>
          <w:szCs w:val="28"/>
          <w:lang w:eastAsia="hr-HR"/>
        </w:rPr>
      </w:pPr>
      <w:r w:rsidRPr="008E0DE6">
        <w:rPr>
          <w:rFonts w:ascii="Times New Roman" w:eastAsia="Times New Roman" w:hAnsi="Times New Roman" w:cs="Times New Roman"/>
          <w:b/>
          <w:sz w:val="28"/>
          <w:szCs w:val="28"/>
          <w:lang w:eastAsia="hr-HR"/>
        </w:rPr>
        <w:t>ZAVOD ZA HITNU MEDICINU  SISAČKO-MOSLAVAČKE ŽUPANIJE</w:t>
      </w:r>
    </w:p>
    <w:p w14:paraId="753F4438" w14:textId="39B73A0D" w:rsidR="00A677EA" w:rsidRPr="008E0DE6" w:rsidRDefault="00A677EA" w:rsidP="003F1749">
      <w:pPr>
        <w:pBdr>
          <w:bottom w:val="single" w:sz="6" w:space="1" w:color="auto"/>
        </w:pBdr>
        <w:spacing w:after="0" w:line="240" w:lineRule="auto"/>
        <w:jc w:val="center"/>
        <w:rPr>
          <w:rFonts w:ascii="Times New Roman" w:eastAsia="Times New Roman" w:hAnsi="Times New Roman" w:cs="Times New Roman"/>
          <w:lang w:eastAsia="hr-HR"/>
        </w:rPr>
      </w:pPr>
      <w:r w:rsidRPr="008E0DE6">
        <w:rPr>
          <w:rFonts w:ascii="Times New Roman" w:eastAsia="Times New Roman" w:hAnsi="Times New Roman" w:cs="Times New Roman"/>
          <w:lang w:eastAsia="hr-HR"/>
        </w:rPr>
        <w:t>Ulica 1. svibnja br. 20, 44000 SISAK</w:t>
      </w:r>
    </w:p>
    <w:p w14:paraId="01E460DC" w14:textId="77777777" w:rsidR="00860FA9" w:rsidRPr="008E0DE6" w:rsidRDefault="00860FA9" w:rsidP="00860FA9">
      <w:pPr>
        <w:spacing w:after="0" w:line="240" w:lineRule="auto"/>
        <w:rPr>
          <w:rFonts w:ascii="Times New Roman" w:hAnsi="Times New Roman" w:cs="Times New Roman"/>
          <w:b/>
        </w:rPr>
      </w:pPr>
      <w:r w:rsidRPr="008E0DE6">
        <w:rPr>
          <w:rFonts w:ascii="Times New Roman" w:hAnsi="Times New Roman" w:cs="Times New Roman"/>
          <w:b/>
        </w:rPr>
        <w:t>RAVNATELJICA</w:t>
      </w:r>
    </w:p>
    <w:p w14:paraId="316477B1" w14:textId="7E7ECBB9" w:rsidR="00860FA9" w:rsidRPr="008E0DE6" w:rsidRDefault="00860FA9" w:rsidP="00860FA9">
      <w:pPr>
        <w:spacing w:after="0" w:line="240" w:lineRule="auto"/>
        <w:rPr>
          <w:rFonts w:ascii="Times New Roman" w:hAnsi="Times New Roman" w:cs="Times New Roman"/>
        </w:rPr>
      </w:pPr>
      <w:r w:rsidRPr="008E0DE6">
        <w:rPr>
          <w:rFonts w:ascii="Times New Roman" w:hAnsi="Times New Roman" w:cs="Times New Roman"/>
        </w:rPr>
        <w:t>KLASA: 112-01/2</w:t>
      </w:r>
      <w:r w:rsidR="003F1749" w:rsidRPr="008E0DE6">
        <w:rPr>
          <w:rFonts w:ascii="Times New Roman" w:hAnsi="Times New Roman" w:cs="Times New Roman"/>
        </w:rPr>
        <w:t>5</w:t>
      </w:r>
      <w:r w:rsidRPr="008E0DE6">
        <w:rPr>
          <w:rFonts w:ascii="Times New Roman" w:hAnsi="Times New Roman" w:cs="Times New Roman"/>
        </w:rPr>
        <w:t>-01/01</w:t>
      </w:r>
    </w:p>
    <w:p w14:paraId="76509BBD" w14:textId="2EE5E587" w:rsidR="00860FA9" w:rsidRPr="008E0DE6" w:rsidRDefault="001A0B06" w:rsidP="00860FA9">
      <w:pPr>
        <w:spacing w:after="0" w:line="240" w:lineRule="auto"/>
        <w:rPr>
          <w:rFonts w:ascii="Times New Roman" w:hAnsi="Times New Roman" w:cs="Times New Roman"/>
        </w:rPr>
      </w:pPr>
      <w:r w:rsidRPr="008E0DE6">
        <w:rPr>
          <w:rFonts w:ascii="Times New Roman" w:hAnsi="Times New Roman" w:cs="Times New Roman"/>
        </w:rPr>
        <w:t>URBROJ: 2176-116/01-2</w:t>
      </w:r>
      <w:r w:rsidR="003F1749" w:rsidRPr="008E0DE6">
        <w:rPr>
          <w:rFonts w:ascii="Times New Roman" w:hAnsi="Times New Roman" w:cs="Times New Roman"/>
        </w:rPr>
        <w:t>5</w:t>
      </w:r>
      <w:r w:rsidRPr="008E0DE6">
        <w:rPr>
          <w:rFonts w:ascii="Times New Roman" w:hAnsi="Times New Roman" w:cs="Times New Roman"/>
        </w:rPr>
        <w:t>-</w:t>
      </w:r>
      <w:r w:rsidR="00E47168" w:rsidRPr="008E0DE6">
        <w:rPr>
          <w:rFonts w:ascii="Times New Roman" w:hAnsi="Times New Roman" w:cs="Times New Roman"/>
        </w:rPr>
        <w:t>33</w:t>
      </w:r>
    </w:p>
    <w:p w14:paraId="103D39C7" w14:textId="4AB639EA" w:rsidR="00C86676" w:rsidRPr="008E0DE6" w:rsidRDefault="006A63F6" w:rsidP="00860FA9">
      <w:pPr>
        <w:spacing w:after="0" w:line="240" w:lineRule="auto"/>
        <w:rPr>
          <w:rFonts w:ascii="Times New Roman" w:hAnsi="Times New Roman" w:cs="Times New Roman"/>
        </w:rPr>
      </w:pPr>
      <w:r w:rsidRPr="008E0DE6">
        <w:rPr>
          <w:rFonts w:ascii="Times New Roman" w:hAnsi="Times New Roman" w:cs="Times New Roman"/>
        </w:rPr>
        <w:t xml:space="preserve">Sisak, </w:t>
      </w:r>
      <w:r w:rsidR="00E231DD" w:rsidRPr="008E0DE6">
        <w:rPr>
          <w:rFonts w:ascii="Times New Roman" w:hAnsi="Times New Roman" w:cs="Times New Roman"/>
        </w:rPr>
        <w:t>1</w:t>
      </w:r>
      <w:r w:rsidR="00E47168" w:rsidRPr="008E0DE6">
        <w:rPr>
          <w:rFonts w:ascii="Times New Roman" w:hAnsi="Times New Roman" w:cs="Times New Roman"/>
        </w:rPr>
        <w:t>0</w:t>
      </w:r>
      <w:r w:rsidR="00860FA9" w:rsidRPr="008E0DE6">
        <w:rPr>
          <w:rFonts w:ascii="Times New Roman" w:hAnsi="Times New Roman" w:cs="Times New Roman"/>
        </w:rPr>
        <w:t xml:space="preserve">. </w:t>
      </w:r>
      <w:r w:rsidR="00E47168" w:rsidRPr="008E0DE6">
        <w:rPr>
          <w:rFonts w:ascii="Times New Roman" w:hAnsi="Times New Roman" w:cs="Times New Roman"/>
        </w:rPr>
        <w:t>listopad</w:t>
      </w:r>
      <w:r w:rsidR="00E231DD" w:rsidRPr="008E0DE6">
        <w:rPr>
          <w:rFonts w:ascii="Times New Roman" w:hAnsi="Times New Roman" w:cs="Times New Roman"/>
        </w:rPr>
        <w:t>a</w:t>
      </w:r>
      <w:r w:rsidR="00860FA9" w:rsidRPr="008E0DE6">
        <w:rPr>
          <w:rFonts w:ascii="Times New Roman" w:hAnsi="Times New Roman" w:cs="Times New Roman"/>
        </w:rPr>
        <w:t xml:space="preserve"> 202</w:t>
      </w:r>
      <w:r w:rsidR="003F1749" w:rsidRPr="008E0DE6">
        <w:rPr>
          <w:rFonts w:ascii="Times New Roman" w:hAnsi="Times New Roman" w:cs="Times New Roman"/>
        </w:rPr>
        <w:t>5</w:t>
      </w:r>
      <w:r w:rsidR="00860FA9" w:rsidRPr="008E0DE6">
        <w:rPr>
          <w:rFonts w:ascii="Times New Roman" w:hAnsi="Times New Roman" w:cs="Times New Roman"/>
        </w:rPr>
        <w:t>.</w:t>
      </w:r>
    </w:p>
    <w:p w14:paraId="17DE3EF8" w14:textId="77777777" w:rsidR="00C86676" w:rsidRPr="008E0DE6" w:rsidRDefault="00C86676" w:rsidP="00C86676">
      <w:pPr>
        <w:spacing w:after="0" w:line="240" w:lineRule="auto"/>
        <w:rPr>
          <w:rFonts w:ascii="Times New Roman" w:eastAsia="Times New Roman" w:hAnsi="Times New Roman" w:cs="Times New Roman"/>
          <w:sz w:val="18"/>
          <w:szCs w:val="18"/>
          <w:lang w:eastAsia="hr-HR"/>
        </w:rPr>
      </w:pPr>
    </w:p>
    <w:p w14:paraId="442261FF" w14:textId="77777777" w:rsidR="00C86676" w:rsidRPr="008E0DE6" w:rsidRDefault="00C86676" w:rsidP="005971BE">
      <w:pPr>
        <w:spacing w:after="0" w:line="240" w:lineRule="auto"/>
        <w:rPr>
          <w:rFonts w:ascii="Times New Roman" w:eastAsia="Times New Roman" w:hAnsi="Times New Roman" w:cs="Times New Roman"/>
          <w:sz w:val="18"/>
          <w:szCs w:val="18"/>
          <w:lang w:eastAsia="hr-HR"/>
        </w:rPr>
      </w:pPr>
    </w:p>
    <w:p w14:paraId="56DAEC18" w14:textId="790821CF" w:rsidR="003D74CD" w:rsidRPr="008E0DE6" w:rsidRDefault="003D74CD" w:rsidP="005971BE">
      <w:pPr>
        <w:spacing w:after="0" w:line="240" w:lineRule="auto"/>
        <w:ind w:firstLine="708"/>
        <w:jc w:val="both"/>
        <w:rPr>
          <w:rFonts w:ascii="Times New Roman" w:hAnsi="Times New Roman" w:cs="Times New Roman"/>
        </w:rPr>
      </w:pPr>
      <w:r w:rsidRPr="008E0DE6">
        <w:rPr>
          <w:rFonts w:ascii="Times New Roman" w:hAnsi="Times New Roman" w:cs="Times New Roman"/>
        </w:rPr>
        <w:t>Na temelju članka 87. stavka 1.</w:t>
      </w:r>
      <w:r w:rsidR="00860FA9" w:rsidRPr="008E0DE6">
        <w:rPr>
          <w:rFonts w:ascii="Times New Roman" w:hAnsi="Times New Roman" w:cs="Times New Roman"/>
        </w:rPr>
        <w:t xml:space="preserve"> Zakona o zdravstvenoj zaštiti </w:t>
      </w:r>
      <w:r w:rsidRPr="008E0DE6">
        <w:rPr>
          <w:rFonts w:ascii="Times New Roman" w:hAnsi="Times New Roman" w:cs="Times New Roman"/>
        </w:rPr>
        <w:t>(˝Narodne novine˝, br</w:t>
      </w:r>
      <w:r w:rsidR="001A0B06" w:rsidRPr="008E0DE6">
        <w:rPr>
          <w:rFonts w:ascii="Times New Roman" w:hAnsi="Times New Roman" w:cs="Times New Roman"/>
        </w:rPr>
        <w:t>. 100/ 18., 125/19. i 147/</w:t>
      </w:r>
      <w:r w:rsidRPr="008E0DE6">
        <w:rPr>
          <w:rFonts w:ascii="Times New Roman" w:hAnsi="Times New Roman" w:cs="Times New Roman"/>
        </w:rPr>
        <w:t>20., 119/22., 156/22.</w:t>
      </w:r>
      <w:r w:rsidR="00860FA9" w:rsidRPr="008E0DE6">
        <w:rPr>
          <w:rFonts w:ascii="Times New Roman" w:hAnsi="Times New Roman" w:cs="Times New Roman"/>
        </w:rPr>
        <w:t>, 33/23.</w:t>
      </w:r>
      <w:r w:rsidR="00E47168" w:rsidRPr="008E0DE6">
        <w:rPr>
          <w:rFonts w:ascii="Times New Roman" w:hAnsi="Times New Roman" w:cs="Times New Roman"/>
        </w:rPr>
        <w:t>,</w:t>
      </w:r>
      <w:r w:rsidR="00860FA9" w:rsidRPr="008E0DE6">
        <w:rPr>
          <w:rFonts w:ascii="Times New Roman" w:hAnsi="Times New Roman" w:cs="Times New Roman"/>
        </w:rPr>
        <w:t xml:space="preserve"> 36/24</w:t>
      </w:r>
      <w:r w:rsidR="00E47168" w:rsidRPr="008E0DE6">
        <w:rPr>
          <w:rFonts w:ascii="Times New Roman" w:hAnsi="Times New Roman" w:cs="Times New Roman"/>
        </w:rPr>
        <w:t xml:space="preserve"> i 102/25</w:t>
      </w:r>
      <w:r w:rsidRPr="008E0DE6">
        <w:rPr>
          <w:rFonts w:ascii="Times New Roman" w:hAnsi="Times New Roman" w:cs="Times New Roman"/>
        </w:rPr>
        <w:t xml:space="preserve">)  </w:t>
      </w:r>
      <w:r w:rsidR="00860FA9" w:rsidRPr="008E0DE6">
        <w:rPr>
          <w:rFonts w:ascii="Times New Roman" w:hAnsi="Times New Roman" w:cs="Times New Roman"/>
        </w:rPr>
        <w:t>te članka 26</w:t>
      </w:r>
      <w:r w:rsidRPr="008E0DE6">
        <w:rPr>
          <w:rFonts w:ascii="Times New Roman" w:hAnsi="Times New Roman" w:cs="Times New Roman"/>
        </w:rPr>
        <w:t xml:space="preserve">. Statuta Zavoda za hitnu medicinu Sisačko-moslavačke županije, </w:t>
      </w:r>
      <w:r w:rsidR="00860FA9" w:rsidRPr="008E0DE6">
        <w:rPr>
          <w:rFonts w:ascii="Times New Roman" w:hAnsi="Times New Roman" w:cs="Times New Roman"/>
        </w:rPr>
        <w:t>KLASA: 012-03/24-01/01, URBROJ: 2176-116/05-24-1 od 25. siječnja 2024.</w:t>
      </w:r>
      <w:r w:rsidR="00E47168" w:rsidRPr="008E0DE6">
        <w:rPr>
          <w:rFonts w:ascii="Times New Roman" w:hAnsi="Times New Roman" w:cs="Times New Roman"/>
        </w:rPr>
        <w:t xml:space="preserve"> </w:t>
      </w:r>
      <w:r w:rsidR="00860FA9" w:rsidRPr="008E0DE6">
        <w:rPr>
          <w:rFonts w:ascii="Times New Roman" w:hAnsi="Times New Roman" w:cs="Times New Roman"/>
        </w:rPr>
        <w:t xml:space="preserve">godine </w:t>
      </w:r>
      <w:r w:rsidRPr="008E0DE6">
        <w:rPr>
          <w:rFonts w:ascii="Times New Roman" w:hAnsi="Times New Roman" w:cs="Times New Roman"/>
        </w:rPr>
        <w:t>ravnateljica Zavoda za hitnu medicinu Sisačko-moslavačke županije podnosi Upravnom vijeću</w:t>
      </w:r>
    </w:p>
    <w:p w14:paraId="507ED4CD" w14:textId="77777777" w:rsidR="00C86676" w:rsidRPr="008E0DE6" w:rsidRDefault="00C86676" w:rsidP="00C86676">
      <w:pPr>
        <w:ind w:firstLine="708"/>
        <w:jc w:val="both"/>
        <w:rPr>
          <w:rFonts w:ascii="Times New Roman" w:hAnsi="Times New Roman" w:cs="Times New Roman"/>
        </w:rPr>
      </w:pPr>
    </w:p>
    <w:p w14:paraId="2CB6A932" w14:textId="13F934D7" w:rsidR="00A677EA" w:rsidRPr="008E0DE6" w:rsidRDefault="00A677EA" w:rsidP="00BC457D">
      <w:pPr>
        <w:spacing w:after="0" w:line="240" w:lineRule="auto"/>
        <w:ind w:firstLine="708"/>
        <w:jc w:val="center"/>
        <w:rPr>
          <w:rFonts w:ascii="Times New Roman" w:hAnsi="Times New Roman" w:cs="Times New Roman"/>
          <w:b/>
          <w:sz w:val="28"/>
          <w:szCs w:val="28"/>
        </w:rPr>
      </w:pPr>
      <w:r w:rsidRPr="008E0DE6">
        <w:rPr>
          <w:rFonts w:ascii="Times New Roman" w:hAnsi="Times New Roman" w:cs="Times New Roman"/>
          <w:b/>
          <w:sz w:val="28"/>
          <w:szCs w:val="28"/>
        </w:rPr>
        <w:t xml:space="preserve">IZVJEŠĆE O </w:t>
      </w:r>
      <w:r w:rsidR="004E5A9A" w:rsidRPr="008E0DE6">
        <w:rPr>
          <w:rFonts w:ascii="Times New Roman" w:hAnsi="Times New Roman" w:cs="Times New Roman"/>
          <w:b/>
          <w:sz w:val="28"/>
          <w:szCs w:val="28"/>
        </w:rPr>
        <w:t xml:space="preserve">RADU I FINANCIJSKOM </w:t>
      </w:r>
      <w:r w:rsidRPr="008E0DE6">
        <w:rPr>
          <w:rFonts w:ascii="Times New Roman" w:hAnsi="Times New Roman" w:cs="Times New Roman"/>
          <w:b/>
          <w:sz w:val="28"/>
          <w:szCs w:val="28"/>
        </w:rPr>
        <w:t>PO</w:t>
      </w:r>
      <w:r w:rsidR="00930A55" w:rsidRPr="008E0DE6">
        <w:rPr>
          <w:rFonts w:ascii="Times New Roman" w:hAnsi="Times New Roman" w:cs="Times New Roman"/>
          <w:b/>
          <w:sz w:val="28"/>
          <w:szCs w:val="28"/>
        </w:rPr>
        <w:t>S</w:t>
      </w:r>
      <w:r w:rsidRPr="008E0DE6">
        <w:rPr>
          <w:rFonts w:ascii="Times New Roman" w:hAnsi="Times New Roman" w:cs="Times New Roman"/>
          <w:b/>
          <w:sz w:val="28"/>
          <w:szCs w:val="28"/>
        </w:rPr>
        <w:t>LOVANJU</w:t>
      </w:r>
    </w:p>
    <w:p w14:paraId="7685AC24" w14:textId="77777777" w:rsidR="00BC457D" w:rsidRPr="008E0DE6" w:rsidRDefault="00A677EA" w:rsidP="00BC457D">
      <w:pPr>
        <w:spacing w:after="0" w:line="240" w:lineRule="auto"/>
        <w:ind w:firstLine="708"/>
        <w:jc w:val="center"/>
        <w:rPr>
          <w:rFonts w:ascii="Times New Roman" w:hAnsi="Times New Roman" w:cs="Times New Roman"/>
          <w:b/>
          <w:sz w:val="28"/>
          <w:szCs w:val="28"/>
        </w:rPr>
      </w:pPr>
      <w:r w:rsidRPr="008E0DE6">
        <w:rPr>
          <w:rFonts w:ascii="Times New Roman" w:hAnsi="Times New Roman" w:cs="Times New Roman"/>
          <w:b/>
          <w:sz w:val="28"/>
          <w:szCs w:val="28"/>
        </w:rPr>
        <w:t>ZAVODA ZA HITNU MEDICINU SISAČKO-MOSLAVAČKE ŽUPANIJE</w:t>
      </w:r>
    </w:p>
    <w:p w14:paraId="634D3ABF" w14:textId="77777777" w:rsidR="003F1749" w:rsidRPr="008E0DE6" w:rsidRDefault="003F1749" w:rsidP="00BC457D">
      <w:pPr>
        <w:spacing w:after="0" w:line="240" w:lineRule="auto"/>
        <w:ind w:firstLine="708"/>
        <w:jc w:val="center"/>
        <w:rPr>
          <w:rFonts w:ascii="Times New Roman" w:hAnsi="Times New Roman" w:cs="Times New Roman"/>
          <w:b/>
          <w:sz w:val="28"/>
          <w:szCs w:val="28"/>
        </w:rPr>
      </w:pPr>
    </w:p>
    <w:p w14:paraId="0129DE23" w14:textId="5B2FF390" w:rsidR="00A677EA" w:rsidRPr="008E0DE6" w:rsidRDefault="005A120C" w:rsidP="007247CD">
      <w:pPr>
        <w:pStyle w:val="Odlomakpopisa"/>
        <w:numPr>
          <w:ilvl w:val="0"/>
          <w:numId w:val="3"/>
        </w:numPr>
        <w:spacing w:after="0" w:line="240" w:lineRule="auto"/>
        <w:jc w:val="center"/>
        <w:rPr>
          <w:rFonts w:ascii="Times New Roman" w:hAnsi="Times New Roman" w:cs="Times New Roman"/>
          <w:b/>
          <w:sz w:val="24"/>
          <w:szCs w:val="24"/>
        </w:rPr>
      </w:pPr>
      <w:r w:rsidRPr="008E0DE6">
        <w:rPr>
          <w:rFonts w:ascii="Times New Roman" w:hAnsi="Times New Roman" w:cs="Times New Roman"/>
          <w:b/>
          <w:sz w:val="24"/>
          <w:szCs w:val="24"/>
        </w:rPr>
        <w:t xml:space="preserve">ZA </w:t>
      </w:r>
      <w:r w:rsidR="001307A4" w:rsidRPr="008E0DE6">
        <w:rPr>
          <w:rFonts w:ascii="Times New Roman" w:hAnsi="Times New Roman" w:cs="Times New Roman"/>
          <w:b/>
          <w:sz w:val="24"/>
          <w:szCs w:val="24"/>
        </w:rPr>
        <w:t>RAZDOBLJE OD 1. SIJEČNJA DO 3</w:t>
      </w:r>
      <w:r w:rsidR="000917BD" w:rsidRPr="008E0DE6">
        <w:rPr>
          <w:rFonts w:ascii="Times New Roman" w:hAnsi="Times New Roman" w:cs="Times New Roman"/>
          <w:b/>
          <w:sz w:val="24"/>
          <w:szCs w:val="24"/>
        </w:rPr>
        <w:t>0</w:t>
      </w:r>
      <w:r w:rsidR="001307A4" w:rsidRPr="008E0DE6">
        <w:rPr>
          <w:rFonts w:ascii="Times New Roman" w:hAnsi="Times New Roman" w:cs="Times New Roman"/>
          <w:b/>
          <w:sz w:val="24"/>
          <w:szCs w:val="24"/>
        </w:rPr>
        <w:t xml:space="preserve">. </w:t>
      </w:r>
      <w:r w:rsidR="00E47168" w:rsidRPr="008E0DE6">
        <w:rPr>
          <w:rFonts w:ascii="Times New Roman" w:hAnsi="Times New Roman" w:cs="Times New Roman"/>
          <w:b/>
          <w:sz w:val="24"/>
          <w:szCs w:val="24"/>
        </w:rPr>
        <w:t>RUJNA</w:t>
      </w:r>
      <w:r w:rsidR="001307A4" w:rsidRPr="008E0DE6">
        <w:rPr>
          <w:rFonts w:ascii="Times New Roman" w:hAnsi="Times New Roman" w:cs="Times New Roman"/>
          <w:b/>
          <w:sz w:val="24"/>
          <w:szCs w:val="24"/>
        </w:rPr>
        <w:t xml:space="preserve"> 2</w:t>
      </w:r>
      <w:r w:rsidR="00977968" w:rsidRPr="008E0DE6">
        <w:rPr>
          <w:rFonts w:ascii="Times New Roman" w:hAnsi="Times New Roman" w:cs="Times New Roman"/>
          <w:b/>
          <w:sz w:val="24"/>
          <w:szCs w:val="24"/>
        </w:rPr>
        <w:t>02</w:t>
      </w:r>
      <w:r w:rsidR="00E231DD" w:rsidRPr="008E0DE6">
        <w:rPr>
          <w:rFonts w:ascii="Times New Roman" w:hAnsi="Times New Roman" w:cs="Times New Roman"/>
          <w:b/>
          <w:sz w:val="24"/>
          <w:szCs w:val="24"/>
        </w:rPr>
        <w:t>5</w:t>
      </w:r>
      <w:r w:rsidR="00977968" w:rsidRPr="008E0DE6">
        <w:rPr>
          <w:rFonts w:ascii="Times New Roman" w:hAnsi="Times New Roman" w:cs="Times New Roman"/>
          <w:b/>
          <w:sz w:val="24"/>
          <w:szCs w:val="24"/>
        </w:rPr>
        <w:t>. GODINE</w:t>
      </w:r>
      <w:r w:rsidRPr="008E0DE6">
        <w:rPr>
          <w:rFonts w:ascii="Times New Roman" w:hAnsi="Times New Roman" w:cs="Times New Roman"/>
          <w:b/>
          <w:sz w:val="24"/>
          <w:szCs w:val="24"/>
        </w:rPr>
        <w:t xml:space="preserve"> </w:t>
      </w:r>
      <w:r w:rsidR="003F1749" w:rsidRPr="008E0DE6">
        <w:rPr>
          <w:rFonts w:ascii="Times New Roman" w:hAnsi="Times New Roman" w:cs="Times New Roman"/>
          <w:b/>
          <w:sz w:val="24"/>
          <w:szCs w:val="24"/>
        </w:rPr>
        <w:t xml:space="preserve"> -</w:t>
      </w:r>
    </w:p>
    <w:p w14:paraId="7042D10A" w14:textId="2D220417" w:rsidR="00FE4FB5" w:rsidRPr="008E0DE6" w:rsidRDefault="00FE4FB5" w:rsidP="00E231DD">
      <w:pPr>
        <w:spacing w:after="0" w:line="240" w:lineRule="auto"/>
        <w:jc w:val="both"/>
        <w:rPr>
          <w:rFonts w:ascii="Times New Roman" w:hAnsi="Times New Roman" w:cs="Times New Roman"/>
        </w:rPr>
      </w:pPr>
    </w:p>
    <w:p w14:paraId="6A8416D1" w14:textId="77777777" w:rsidR="00E231DD" w:rsidRPr="008E0DE6" w:rsidRDefault="00E231DD" w:rsidP="007247CD">
      <w:pPr>
        <w:pStyle w:val="Odlomakpopisa"/>
        <w:numPr>
          <w:ilvl w:val="0"/>
          <w:numId w:val="1"/>
        </w:numPr>
        <w:jc w:val="both"/>
        <w:rPr>
          <w:rFonts w:ascii="Times New Roman" w:hAnsi="Times New Roman" w:cs="Times New Roman"/>
          <w:b/>
          <w:sz w:val="28"/>
          <w:szCs w:val="28"/>
          <w:u w:val="single"/>
        </w:rPr>
      </w:pPr>
      <w:r w:rsidRPr="008E0DE6">
        <w:rPr>
          <w:rFonts w:ascii="Times New Roman" w:hAnsi="Times New Roman" w:cs="Times New Roman"/>
          <w:b/>
          <w:sz w:val="28"/>
          <w:szCs w:val="28"/>
          <w:u w:val="single"/>
        </w:rPr>
        <w:t>USTROJSTVO USTANOVE</w:t>
      </w:r>
    </w:p>
    <w:p w14:paraId="07122956" w14:textId="5EC86F94" w:rsidR="00D6069D" w:rsidRDefault="00E231DD" w:rsidP="00D6069D">
      <w:pPr>
        <w:spacing w:after="0" w:line="240" w:lineRule="auto"/>
        <w:ind w:firstLine="360"/>
        <w:jc w:val="both"/>
        <w:rPr>
          <w:rFonts w:ascii="Times New Roman" w:hAnsi="Times New Roman" w:cs="Times New Roman"/>
        </w:rPr>
      </w:pPr>
      <w:r w:rsidRPr="008E0DE6">
        <w:rPr>
          <w:rFonts w:ascii="Times New Roman" w:hAnsi="Times New Roman" w:cs="Times New Roman"/>
        </w:rPr>
        <w:t>Zavod za hitnu medicinu Sisačko-moslavačke županije je županijska zdravstvena ustanova koja obavlja djelatnost hitne medicine i sanitetskog prijevoza  na području cijele Sisačko-moslavačke županije</w:t>
      </w:r>
      <w:r w:rsidR="00E47168" w:rsidRPr="008E0DE6">
        <w:rPr>
          <w:rFonts w:ascii="Times New Roman" w:hAnsi="Times New Roman" w:cs="Times New Roman"/>
        </w:rPr>
        <w:t>.</w:t>
      </w:r>
    </w:p>
    <w:p w14:paraId="66A531BE" w14:textId="77777777" w:rsidR="00D6069D" w:rsidRPr="008E0DE6" w:rsidRDefault="00D6069D" w:rsidP="00D6069D">
      <w:pPr>
        <w:spacing w:after="0" w:line="240" w:lineRule="auto"/>
        <w:ind w:firstLine="360"/>
        <w:jc w:val="both"/>
        <w:rPr>
          <w:rFonts w:ascii="Times New Roman" w:hAnsi="Times New Roman" w:cs="Times New Roman"/>
        </w:rPr>
      </w:pPr>
    </w:p>
    <w:p w14:paraId="169F25D9" w14:textId="77777777" w:rsidR="00D6069D" w:rsidRDefault="00D6069D" w:rsidP="00D6069D">
      <w:pPr>
        <w:spacing w:after="0" w:line="240" w:lineRule="auto"/>
        <w:ind w:firstLine="360"/>
        <w:jc w:val="both"/>
        <w:rPr>
          <w:rFonts w:ascii="Times New Roman" w:hAnsi="Times New Roman" w:cs="Times New Roman"/>
        </w:rPr>
      </w:pPr>
      <w:r w:rsidRPr="008E0DE6">
        <w:rPr>
          <w:rFonts w:ascii="Times New Roman" w:hAnsi="Times New Roman" w:cs="Times New Roman"/>
        </w:rPr>
        <w:t>Na temelju članka 138. stavka 5. Zakona o zdravstvenoj zaštiti (»Narodne novine«, br. 100/18, 125/19, 147/20, 119/22, 156/22, 33/23) na prijedlog Hrvatskog zavoda za hitnu medicinu, uz prethodno pribavljeno mišljenje predstavničkih tijela jedinica područne (regionalne) samouprave odnosno Grada Zagreba, ministar zdravstva donosi Odluku o donošenju mreže hitne medicine i sanitetskog prijevoza</w:t>
      </w:r>
      <w:r>
        <w:rPr>
          <w:rFonts w:ascii="Times New Roman" w:hAnsi="Times New Roman" w:cs="Times New Roman"/>
        </w:rPr>
        <w:t>.</w:t>
      </w:r>
    </w:p>
    <w:p w14:paraId="37850FBA" w14:textId="77777777" w:rsidR="00D6069D" w:rsidRDefault="00D6069D" w:rsidP="00D6069D">
      <w:pPr>
        <w:spacing w:after="0" w:line="240" w:lineRule="auto"/>
        <w:ind w:firstLine="360"/>
        <w:jc w:val="both"/>
        <w:rPr>
          <w:rFonts w:ascii="Times New Roman" w:hAnsi="Times New Roman" w:cs="Times New Roman"/>
        </w:rPr>
      </w:pPr>
    </w:p>
    <w:p w14:paraId="727BC09C" w14:textId="77777777" w:rsidR="00D6069D" w:rsidRDefault="00D6069D" w:rsidP="00D6069D">
      <w:pPr>
        <w:spacing w:after="0" w:line="240" w:lineRule="auto"/>
        <w:ind w:firstLine="360"/>
        <w:jc w:val="both"/>
        <w:rPr>
          <w:rFonts w:ascii="Times New Roman" w:hAnsi="Times New Roman" w:cs="Times New Roman"/>
        </w:rPr>
      </w:pPr>
      <w:r w:rsidRPr="008E0DE6">
        <w:rPr>
          <w:rFonts w:ascii="Times New Roman" w:hAnsi="Times New Roman" w:cs="Times New Roman"/>
        </w:rPr>
        <w:t xml:space="preserve"> Sukladno Odluci o donošenju mreže hitne medicine i sanitetskog prijevoza („Narodne novine“, br. 134/23) od 20. listopada 2023. godine Zavod za hitnu medicinu Sisačko-moslavačke županije djelatnost hitne medicine obavlja u deset (10) Ispostava, odnosno u sjedištu u Sisku te u ispostavama Petrinja, Glina, Sunja, Hrvatska Kostajnica, Popovača, Kutina, Novska, Topusko i Dvor.</w:t>
      </w:r>
    </w:p>
    <w:p w14:paraId="50F65ABE" w14:textId="5322F8C4" w:rsidR="00D6069D" w:rsidRDefault="00D6069D" w:rsidP="00D6069D">
      <w:pPr>
        <w:spacing w:after="0" w:line="240" w:lineRule="auto"/>
        <w:ind w:firstLine="360"/>
        <w:jc w:val="both"/>
        <w:rPr>
          <w:rFonts w:ascii="Times New Roman" w:hAnsi="Times New Roman" w:cs="Times New Roman"/>
        </w:rPr>
      </w:pPr>
    </w:p>
    <w:p w14:paraId="44077ADF" w14:textId="01C36747" w:rsidR="00D6069D" w:rsidRDefault="00D6069D" w:rsidP="00D6069D">
      <w:pPr>
        <w:spacing w:after="0" w:line="240" w:lineRule="auto"/>
        <w:ind w:firstLine="360"/>
        <w:jc w:val="both"/>
        <w:rPr>
          <w:rFonts w:ascii="Times New Roman" w:hAnsi="Times New Roman" w:cs="Times New Roman"/>
        </w:rPr>
      </w:pPr>
      <w:r w:rsidRPr="008E0DE6">
        <w:rPr>
          <w:rFonts w:ascii="Times New Roman" w:hAnsi="Times New Roman" w:cs="Times New Roman"/>
          <w:noProof/>
        </w:rPr>
        <w:drawing>
          <wp:anchor distT="0" distB="0" distL="114300" distR="114300" simplePos="0" relativeHeight="251658240" behindDoc="0" locked="0" layoutInCell="1" allowOverlap="1" wp14:anchorId="0D000E25" wp14:editId="60343EB9">
            <wp:simplePos x="0" y="0"/>
            <wp:positionH relativeFrom="margin">
              <wp:posOffset>0</wp:posOffset>
            </wp:positionH>
            <wp:positionV relativeFrom="paragraph">
              <wp:posOffset>60960</wp:posOffset>
            </wp:positionV>
            <wp:extent cx="6362700" cy="2257425"/>
            <wp:effectExtent l="0" t="0" r="0" b="9525"/>
            <wp:wrapNone/>
            <wp:docPr id="1759702663" name="Slika 1" descr="Slika na kojoj se prikazuje tekst, snimka zaslona, broj, crta&#10;&#10;Sadržaj generiran uz AI možda nije toč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9702663" name="Slika 1" descr="Slika na kojoj se prikazuje tekst, snimka zaslona, broj, crta&#10;&#10;Sadržaj generiran uz AI možda nije točan."/>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62700" cy="2257425"/>
                    </a:xfrm>
                    <a:prstGeom prst="rect">
                      <a:avLst/>
                    </a:prstGeom>
                    <a:noFill/>
                  </pic:spPr>
                </pic:pic>
              </a:graphicData>
            </a:graphic>
            <wp14:sizeRelH relativeFrom="margin">
              <wp14:pctWidth>0</wp14:pctWidth>
            </wp14:sizeRelH>
            <wp14:sizeRelV relativeFrom="margin">
              <wp14:pctHeight>0</wp14:pctHeight>
            </wp14:sizeRelV>
          </wp:anchor>
        </w:drawing>
      </w:r>
    </w:p>
    <w:p w14:paraId="4FE7E524" w14:textId="3508B538" w:rsidR="00D6069D" w:rsidRDefault="00D6069D" w:rsidP="00D6069D">
      <w:pPr>
        <w:spacing w:after="0" w:line="240" w:lineRule="auto"/>
        <w:ind w:firstLine="360"/>
        <w:jc w:val="both"/>
        <w:rPr>
          <w:rFonts w:ascii="Times New Roman" w:hAnsi="Times New Roman" w:cs="Times New Roman"/>
        </w:rPr>
      </w:pPr>
    </w:p>
    <w:p w14:paraId="71D7DFA9" w14:textId="7F7462AC" w:rsidR="00D6069D" w:rsidRDefault="00D6069D" w:rsidP="00D6069D">
      <w:pPr>
        <w:spacing w:after="0" w:line="240" w:lineRule="auto"/>
        <w:ind w:firstLine="360"/>
        <w:jc w:val="both"/>
        <w:rPr>
          <w:rFonts w:ascii="Times New Roman" w:hAnsi="Times New Roman" w:cs="Times New Roman"/>
        </w:rPr>
      </w:pPr>
    </w:p>
    <w:p w14:paraId="4B7D3D96" w14:textId="254C3441" w:rsidR="00D6069D" w:rsidRDefault="00D6069D" w:rsidP="00D6069D">
      <w:pPr>
        <w:spacing w:after="0" w:line="240" w:lineRule="auto"/>
        <w:ind w:firstLine="360"/>
        <w:jc w:val="both"/>
        <w:rPr>
          <w:rFonts w:ascii="Times New Roman" w:hAnsi="Times New Roman" w:cs="Times New Roman"/>
        </w:rPr>
      </w:pPr>
    </w:p>
    <w:p w14:paraId="75FB5513" w14:textId="07E569FF" w:rsidR="00D6069D" w:rsidRDefault="00D6069D" w:rsidP="00D6069D">
      <w:pPr>
        <w:spacing w:after="0" w:line="240" w:lineRule="auto"/>
        <w:ind w:firstLine="360"/>
        <w:jc w:val="both"/>
        <w:rPr>
          <w:rFonts w:ascii="Times New Roman" w:hAnsi="Times New Roman" w:cs="Times New Roman"/>
        </w:rPr>
      </w:pPr>
    </w:p>
    <w:p w14:paraId="62C3CAB6" w14:textId="77777777" w:rsidR="00D6069D" w:rsidRDefault="00D6069D" w:rsidP="00D6069D">
      <w:pPr>
        <w:spacing w:after="0" w:line="240" w:lineRule="auto"/>
        <w:ind w:firstLine="360"/>
        <w:jc w:val="both"/>
        <w:rPr>
          <w:rFonts w:ascii="Times New Roman" w:hAnsi="Times New Roman" w:cs="Times New Roman"/>
        </w:rPr>
      </w:pPr>
    </w:p>
    <w:p w14:paraId="3F6A9570" w14:textId="3FDFCED8" w:rsidR="00D6069D" w:rsidRDefault="00D6069D" w:rsidP="00D6069D">
      <w:pPr>
        <w:spacing w:after="0" w:line="240" w:lineRule="auto"/>
        <w:ind w:firstLine="360"/>
        <w:jc w:val="both"/>
        <w:rPr>
          <w:rFonts w:ascii="Times New Roman" w:hAnsi="Times New Roman" w:cs="Times New Roman"/>
        </w:rPr>
      </w:pPr>
    </w:p>
    <w:p w14:paraId="61489880" w14:textId="3A3797B2" w:rsidR="00D6069D" w:rsidRDefault="00D6069D" w:rsidP="00D6069D">
      <w:pPr>
        <w:spacing w:after="0" w:line="240" w:lineRule="auto"/>
        <w:ind w:firstLine="360"/>
        <w:jc w:val="both"/>
        <w:rPr>
          <w:rFonts w:ascii="Times New Roman" w:hAnsi="Times New Roman" w:cs="Times New Roman"/>
        </w:rPr>
      </w:pPr>
    </w:p>
    <w:p w14:paraId="1DA1E78D" w14:textId="6F3EC87F" w:rsidR="00D6069D" w:rsidRDefault="00D6069D" w:rsidP="00D6069D">
      <w:pPr>
        <w:spacing w:after="0" w:line="240" w:lineRule="auto"/>
        <w:ind w:firstLine="360"/>
        <w:jc w:val="both"/>
        <w:rPr>
          <w:rFonts w:ascii="Times New Roman" w:hAnsi="Times New Roman" w:cs="Times New Roman"/>
        </w:rPr>
      </w:pPr>
    </w:p>
    <w:p w14:paraId="20AFC668" w14:textId="07CD20F1" w:rsidR="00D6069D" w:rsidRDefault="00D6069D" w:rsidP="00D6069D">
      <w:pPr>
        <w:spacing w:after="0" w:line="240" w:lineRule="auto"/>
        <w:ind w:firstLine="360"/>
        <w:jc w:val="both"/>
        <w:rPr>
          <w:rFonts w:ascii="Times New Roman" w:hAnsi="Times New Roman" w:cs="Times New Roman"/>
        </w:rPr>
      </w:pPr>
    </w:p>
    <w:p w14:paraId="55A4F41F" w14:textId="4E3F8F1E" w:rsidR="00D6069D" w:rsidRDefault="00D6069D" w:rsidP="00D6069D">
      <w:pPr>
        <w:spacing w:after="0" w:line="240" w:lineRule="auto"/>
        <w:ind w:firstLine="360"/>
        <w:jc w:val="both"/>
        <w:rPr>
          <w:rFonts w:ascii="Times New Roman" w:hAnsi="Times New Roman" w:cs="Times New Roman"/>
        </w:rPr>
      </w:pPr>
    </w:p>
    <w:p w14:paraId="20097EC9" w14:textId="77777777" w:rsidR="00D6069D" w:rsidRDefault="00D6069D" w:rsidP="00D6069D">
      <w:pPr>
        <w:spacing w:after="0" w:line="240" w:lineRule="auto"/>
        <w:ind w:firstLine="360"/>
        <w:jc w:val="both"/>
        <w:rPr>
          <w:rFonts w:ascii="Times New Roman" w:hAnsi="Times New Roman" w:cs="Times New Roman"/>
        </w:rPr>
      </w:pPr>
    </w:p>
    <w:p w14:paraId="0430E553" w14:textId="77777777" w:rsidR="00D6069D" w:rsidRDefault="00D6069D" w:rsidP="00D6069D">
      <w:pPr>
        <w:spacing w:after="0" w:line="240" w:lineRule="auto"/>
        <w:ind w:firstLine="360"/>
        <w:jc w:val="both"/>
        <w:rPr>
          <w:rFonts w:ascii="Times New Roman" w:hAnsi="Times New Roman" w:cs="Times New Roman"/>
        </w:rPr>
      </w:pPr>
    </w:p>
    <w:p w14:paraId="6D2133D4" w14:textId="3A1EC8C9" w:rsidR="00D6069D" w:rsidRDefault="00D6069D" w:rsidP="00D6069D">
      <w:pPr>
        <w:spacing w:after="0" w:line="240" w:lineRule="auto"/>
        <w:ind w:firstLine="360"/>
        <w:jc w:val="both"/>
        <w:rPr>
          <w:rFonts w:ascii="Times New Roman" w:hAnsi="Times New Roman" w:cs="Times New Roman"/>
        </w:rPr>
      </w:pPr>
    </w:p>
    <w:p w14:paraId="52A4ADF5" w14:textId="17298332" w:rsidR="00D6069D" w:rsidRDefault="00D6069D" w:rsidP="00D6069D">
      <w:pPr>
        <w:spacing w:after="0" w:line="240" w:lineRule="auto"/>
        <w:ind w:firstLine="360"/>
        <w:jc w:val="both"/>
        <w:rPr>
          <w:rFonts w:ascii="Times New Roman" w:hAnsi="Times New Roman" w:cs="Times New Roman"/>
        </w:rPr>
      </w:pPr>
    </w:p>
    <w:p w14:paraId="624D860E" w14:textId="7DE74F65" w:rsidR="00D6069D" w:rsidRDefault="00D6069D" w:rsidP="00D6069D">
      <w:pPr>
        <w:spacing w:after="0" w:line="240" w:lineRule="auto"/>
        <w:ind w:firstLine="360"/>
        <w:jc w:val="both"/>
        <w:rPr>
          <w:rFonts w:ascii="Times New Roman" w:hAnsi="Times New Roman" w:cs="Times New Roman"/>
        </w:rPr>
      </w:pPr>
    </w:p>
    <w:p w14:paraId="6B63D3D7" w14:textId="77777777" w:rsidR="00E47168" w:rsidRDefault="00E47168" w:rsidP="00D6069D">
      <w:pPr>
        <w:spacing w:after="0" w:line="240" w:lineRule="auto"/>
        <w:jc w:val="both"/>
        <w:rPr>
          <w:rFonts w:ascii="Times New Roman" w:hAnsi="Times New Roman" w:cs="Times New Roman"/>
        </w:rPr>
      </w:pPr>
    </w:p>
    <w:p w14:paraId="04E757FD" w14:textId="77777777" w:rsidR="00D6069D" w:rsidRDefault="00D6069D" w:rsidP="00D6069D">
      <w:pPr>
        <w:spacing w:after="0" w:line="240" w:lineRule="auto"/>
        <w:jc w:val="both"/>
        <w:rPr>
          <w:rFonts w:ascii="Times New Roman" w:hAnsi="Times New Roman" w:cs="Times New Roman"/>
        </w:rPr>
      </w:pPr>
    </w:p>
    <w:p w14:paraId="0F9C4944" w14:textId="77777777" w:rsidR="00D6069D" w:rsidRDefault="00D6069D" w:rsidP="00D6069D">
      <w:pPr>
        <w:spacing w:after="0" w:line="240" w:lineRule="auto"/>
        <w:jc w:val="both"/>
        <w:rPr>
          <w:rFonts w:ascii="Times New Roman" w:hAnsi="Times New Roman" w:cs="Times New Roman"/>
        </w:rPr>
      </w:pPr>
    </w:p>
    <w:p w14:paraId="7529E09C" w14:textId="77777777" w:rsidR="00D6069D" w:rsidRPr="008E0DE6" w:rsidRDefault="00D6069D" w:rsidP="00D6069D">
      <w:pPr>
        <w:spacing w:after="0" w:line="240" w:lineRule="auto"/>
        <w:jc w:val="both"/>
        <w:rPr>
          <w:rFonts w:ascii="Times New Roman" w:hAnsi="Times New Roman" w:cs="Times New Roman"/>
        </w:rPr>
      </w:pPr>
    </w:p>
    <w:p w14:paraId="6F6227D9" w14:textId="77777777" w:rsidR="00E47168" w:rsidRDefault="00E47168" w:rsidP="00E47168">
      <w:pPr>
        <w:spacing w:after="0" w:line="240" w:lineRule="auto"/>
        <w:ind w:firstLine="360"/>
        <w:jc w:val="both"/>
        <w:rPr>
          <w:rFonts w:ascii="Times New Roman" w:hAnsi="Times New Roman" w:cs="Times New Roman"/>
        </w:rPr>
      </w:pPr>
      <w:r w:rsidRPr="008E0DE6">
        <w:rPr>
          <w:rFonts w:ascii="Times New Roman" w:hAnsi="Times New Roman" w:cs="Times New Roman"/>
        </w:rPr>
        <w:lastRenderedPageBreak/>
        <w:t>Ustanovom upravlja Upravno vijeće Zavoda za hitnu medicinu Sisačko-moslavačke županije.</w:t>
      </w:r>
    </w:p>
    <w:p w14:paraId="647BF36A" w14:textId="77777777" w:rsidR="00D6069D" w:rsidRPr="008E0DE6" w:rsidRDefault="00D6069D" w:rsidP="00E47168">
      <w:pPr>
        <w:spacing w:after="0" w:line="240" w:lineRule="auto"/>
        <w:ind w:firstLine="360"/>
        <w:jc w:val="both"/>
        <w:rPr>
          <w:rFonts w:ascii="Times New Roman" w:hAnsi="Times New Roman" w:cs="Times New Roman"/>
        </w:rPr>
      </w:pPr>
    </w:p>
    <w:p w14:paraId="6FC2DCFB" w14:textId="77777777" w:rsidR="00E47168" w:rsidRPr="008E0DE6" w:rsidRDefault="00E47168" w:rsidP="00E47168">
      <w:pPr>
        <w:spacing w:after="0" w:line="240" w:lineRule="auto"/>
        <w:ind w:firstLine="360"/>
        <w:jc w:val="both"/>
        <w:rPr>
          <w:rFonts w:ascii="Times New Roman" w:hAnsi="Times New Roman" w:cs="Times New Roman"/>
        </w:rPr>
      </w:pPr>
      <w:r w:rsidRPr="008E0DE6">
        <w:rPr>
          <w:rFonts w:ascii="Times New Roman" w:hAnsi="Times New Roman" w:cs="Times New Roman"/>
        </w:rPr>
        <w:t>Ustrojstvene jedinice Zavoda utvrđene Pravilnikom o unutarnjem ustrojstvu i sistematizaciji radnih mjesta Zavoda za hitnu medicinu Sisačko-moslavačke županije su sljedeće:</w:t>
      </w:r>
    </w:p>
    <w:p w14:paraId="21A48F62" w14:textId="77777777" w:rsidR="00E47168" w:rsidRPr="008E0DE6" w:rsidRDefault="00E47168" w:rsidP="007247CD">
      <w:pPr>
        <w:numPr>
          <w:ilvl w:val="0"/>
          <w:numId w:val="11"/>
        </w:numPr>
        <w:spacing w:after="0" w:line="240" w:lineRule="auto"/>
        <w:jc w:val="both"/>
        <w:rPr>
          <w:rFonts w:ascii="Times New Roman" w:hAnsi="Times New Roman" w:cs="Times New Roman"/>
        </w:rPr>
      </w:pPr>
      <w:r w:rsidRPr="008E0DE6">
        <w:rPr>
          <w:rFonts w:ascii="Times New Roman" w:hAnsi="Times New Roman" w:cs="Times New Roman"/>
        </w:rPr>
        <w:t>Ured ravnatelja</w:t>
      </w:r>
    </w:p>
    <w:p w14:paraId="411D625E" w14:textId="77777777" w:rsidR="00E47168" w:rsidRPr="008E0DE6" w:rsidRDefault="00E47168" w:rsidP="007247CD">
      <w:pPr>
        <w:numPr>
          <w:ilvl w:val="0"/>
          <w:numId w:val="11"/>
        </w:numPr>
        <w:spacing w:after="0" w:line="240" w:lineRule="auto"/>
        <w:jc w:val="both"/>
        <w:rPr>
          <w:rFonts w:ascii="Times New Roman" w:hAnsi="Times New Roman" w:cs="Times New Roman"/>
        </w:rPr>
      </w:pPr>
      <w:r w:rsidRPr="008E0DE6">
        <w:rPr>
          <w:rFonts w:ascii="Times New Roman" w:hAnsi="Times New Roman" w:cs="Times New Roman"/>
        </w:rPr>
        <w:t>Jedinica za osiguranje i unapređenje kvalitete zdravstvene zaštite</w:t>
      </w:r>
    </w:p>
    <w:p w14:paraId="1F5379BB" w14:textId="77777777" w:rsidR="00E47168" w:rsidRPr="008E0DE6" w:rsidRDefault="00E47168" w:rsidP="007247CD">
      <w:pPr>
        <w:numPr>
          <w:ilvl w:val="0"/>
          <w:numId w:val="11"/>
        </w:numPr>
        <w:spacing w:after="0" w:line="240" w:lineRule="auto"/>
        <w:jc w:val="both"/>
        <w:rPr>
          <w:rFonts w:ascii="Times New Roman" w:hAnsi="Times New Roman" w:cs="Times New Roman"/>
        </w:rPr>
      </w:pPr>
      <w:r w:rsidRPr="008E0DE6">
        <w:rPr>
          <w:rFonts w:ascii="Times New Roman" w:hAnsi="Times New Roman" w:cs="Times New Roman"/>
        </w:rPr>
        <w:t>Služba za pravne, kadrovske i opće poslove</w:t>
      </w:r>
    </w:p>
    <w:p w14:paraId="6071BCA5" w14:textId="77777777" w:rsidR="00E47168" w:rsidRPr="008E0DE6" w:rsidRDefault="00E47168" w:rsidP="007247CD">
      <w:pPr>
        <w:numPr>
          <w:ilvl w:val="0"/>
          <w:numId w:val="11"/>
        </w:numPr>
        <w:spacing w:after="0" w:line="240" w:lineRule="auto"/>
        <w:jc w:val="both"/>
        <w:rPr>
          <w:rFonts w:ascii="Times New Roman" w:hAnsi="Times New Roman" w:cs="Times New Roman"/>
        </w:rPr>
      </w:pPr>
      <w:r w:rsidRPr="008E0DE6">
        <w:rPr>
          <w:rFonts w:ascii="Times New Roman" w:hAnsi="Times New Roman" w:cs="Times New Roman"/>
        </w:rPr>
        <w:t>Služba za ekonomsko-financijske poslove</w:t>
      </w:r>
    </w:p>
    <w:p w14:paraId="065EEB40" w14:textId="77777777" w:rsidR="00E47168" w:rsidRPr="008E0DE6" w:rsidRDefault="00E47168" w:rsidP="007247CD">
      <w:pPr>
        <w:numPr>
          <w:ilvl w:val="0"/>
          <w:numId w:val="11"/>
        </w:numPr>
        <w:spacing w:after="0" w:line="240" w:lineRule="auto"/>
        <w:jc w:val="both"/>
        <w:rPr>
          <w:rFonts w:ascii="Times New Roman" w:hAnsi="Times New Roman" w:cs="Times New Roman"/>
        </w:rPr>
      </w:pPr>
      <w:r w:rsidRPr="008E0DE6">
        <w:rPr>
          <w:rFonts w:ascii="Times New Roman" w:hAnsi="Times New Roman" w:cs="Times New Roman"/>
        </w:rPr>
        <w:t>Služba zdravstvene zaštite</w:t>
      </w:r>
    </w:p>
    <w:p w14:paraId="0273998C" w14:textId="77777777" w:rsidR="00E47168" w:rsidRPr="008E0DE6" w:rsidRDefault="00E47168" w:rsidP="007247CD">
      <w:pPr>
        <w:numPr>
          <w:ilvl w:val="0"/>
          <w:numId w:val="12"/>
        </w:numPr>
        <w:spacing w:after="0" w:line="240" w:lineRule="auto"/>
        <w:jc w:val="both"/>
        <w:rPr>
          <w:rFonts w:ascii="Times New Roman" w:hAnsi="Times New Roman" w:cs="Times New Roman"/>
        </w:rPr>
      </w:pPr>
      <w:r w:rsidRPr="008E0DE6">
        <w:rPr>
          <w:rFonts w:ascii="Times New Roman" w:hAnsi="Times New Roman" w:cs="Times New Roman"/>
        </w:rPr>
        <w:t>Odjel hitne medicinske pomoći i Medicinsko prijavno-dojavne jedinice</w:t>
      </w:r>
    </w:p>
    <w:p w14:paraId="27D6322E" w14:textId="77777777" w:rsidR="00E47168" w:rsidRPr="008E0DE6" w:rsidRDefault="00E47168" w:rsidP="007247CD">
      <w:pPr>
        <w:numPr>
          <w:ilvl w:val="0"/>
          <w:numId w:val="13"/>
        </w:numPr>
        <w:spacing w:after="0" w:line="240" w:lineRule="auto"/>
        <w:jc w:val="both"/>
        <w:rPr>
          <w:rFonts w:ascii="Times New Roman" w:hAnsi="Times New Roman" w:cs="Times New Roman"/>
        </w:rPr>
      </w:pPr>
      <w:r w:rsidRPr="008E0DE6">
        <w:rPr>
          <w:rFonts w:ascii="Times New Roman" w:hAnsi="Times New Roman" w:cs="Times New Roman"/>
        </w:rPr>
        <w:t>Odjel sanitetskog prijevoza i Prijavno-dojavne jedinice sanitetskog prijevoza</w:t>
      </w:r>
    </w:p>
    <w:p w14:paraId="5F4FC988" w14:textId="77777777" w:rsidR="00E47168" w:rsidRPr="008E0DE6" w:rsidRDefault="00E47168" w:rsidP="007247CD">
      <w:pPr>
        <w:numPr>
          <w:ilvl w:val="0"/>
          <w:numId w:val="11"/>
        </w:numPr>
        <w:spacing w:after="0" w:line="240" w:lineRule="auto"/>
        <w:jc w:val="both"/>
        <w:rPr>
          <w:rFonts w:ascii="Times New Roman" w:hAnsi="Times New Roman" w:cs="Times New Roman"/>
        </w:rPr>
      </w:pPr>
      <w:r w:rsidRPr="008E0DE6">
        <w:rPr>
          <w:rFonts w:ascii="Times New Roman" w:hAnsi="Times New Roman" w:cs="Times New Roman"/>
        </w:rPr>
        <w:t>Služba za zaštitu na radu, tehničke poslove, održavanje i vozni park</w:t>
      </w:r>
    </w:p>
    <w:p w14:paraId="12F34771" w14:textId="77777777" w:rsidR="00E47168" w:rsidRPr="008E0DE6" w:rsidRDefault="00E47168" w:rsidP="007247CD">
      <w:pPr>
        <w:numPr>
          <w:ilvl w:val="0"/>
          <w:numId w:val="14"/>
        </w:numPr>
        <w:spacing w:after="0" w:line="240" w:lineRule="auto"/>
        <w:jc w:val="both"/>
        <w:rPr>
          <w:rFonts w:ascii="Times New Roman" w:hAnsi="Times New Roman" w:cs="Times New Roman"/>
        </w:rPr>
      </w:pPr>
      <w:r w:rsidRPr="008E0DE6">
        <w:rPr>
          <w:rFonts w:ascii="Times New Roman" w:hAnsi="Times New Roman" w:cs="Times New Roman"/>
        </w:rPr>
        <w:t>Odjel zaštite na radu</w:t>
      </w:r>
    </w:p>
    <w:p w14:paraId="5C4A8B8C" w14:textId="77777777" w:rsidR="00E47168" w:rsidRPr="008E0DE6" w:rsidRDefault="00E47168" w:rsidP="007247CD">
      <w:pPr>
        <w:numPr>
          <w:ilvl w:val="0"/>
          <w:numId w:val="13"/>
        </w:numPr>
        <w:spacing w:after="0" w:line="240" w:lineRule="auto"/>
        <w:jc w:val="both"/>
        <w:rPr>
          <w:rFonts w:ascii="Times New Roman" w:hAnsi="Times New Roman" w:cs="Times New Roman"/>
        </w:rPr>
      </w:pPr>
      <w:r w:rsidRPr="008E0DE6">
        <w:rPr>
          <w:rFonts w:ascii="Times New Roman" w:hAnsi="Times New Roman" w:cs="Times New Roman"/>
        </w:rPr>
        <w:t>Odjel za tehničke poslove, održavanje i vozni park</w:t>
      </w:r>
    </w:p>
    <w:p w14:paraId="07743D5F" w14:textId="155440E7" w:rsidR="00E231DD" w:rsidRPr="008E0DE6" w:rsidRDefault="00E231DD" w:rsidP="00E47168">
      <w:pPr>
        <w:spacing w:after="0" w:line="240" w:lineRule="auto"/>
        <w:ind w:firstLine="360"/>
        <w:jc w:val="both"/>
        <w:rPr>
          <w:rFonts w:ascii="Times New Roman" w:hAnsi="Times New Roman" w:cs="Times New Roman"/>
        </w:rPr>
      </w:pPr>
      <w:r w:rsidRPr="008E0DE6">
        <w:rPr>
          <w:rFonts w:ascii="Times New Roman" w:hAnsi="Times New Roman" w:cs="Times New Roman"/>
        </w:rPr>
        <w:t>Osim ustrojstvenih jedinica Zavoda utvrđenih općim aktom o unutarnjem ustrojstvu Županijskog zavoda, u Zavodu su ustrojena i njegova tijela:</w:t>
      </w:r>
    </w:p>
    <w:p w14:paraId="1163182B" w14:textId="77777777" w:rsidR="00E231DD" w:rsidRPr="008E0DE6" w:rsidRDefault="00E231DD" w:rsidP="00E231DD">
      <w:pPr>
        <w:spacing w:after="0" w:line="240" w:lineRule="auto"/>
        <w:jc w:val="both"/>
        <w:rPr>
          <w:rFonts w:ascii="Times New Roman" w:hAnsi="Times New Roman" w:cs="Times New Roman"/>
        </w:rPr>
      </w:pPr>
      <w:r w:rsidRPr="008E0DE6">
        <w:rPr>
          <w:rFonts w:ascii="Times New Roman" w:hAnsi="Times New Roman" w:cs="Times New Roman"/>
        </w:rPr>
        <w:t>-</w:t>
      </w:r>
      <w:r w:rsidRPr="008E0DE6">
        <w:rPr>
          <w:rFonts w:ascii="Times New Roman" w:hAnsi="Times New Roman" w:cs="Times New Roman"/>
        </w:rPr>
        <w:tab/>
        <w:t>Upravno vijeće</w:t>
      </w:r>
    </w:p>
    <w:p w14:paraId="21A2D502" w14:textId="77777777" w:rsidR="00E231DD" w:rsidRPr="008E0DE6" w:rsidRDefault="00E231DD" w:rsidP="00E231DD">
      <w:pPr>
        <w:spacing w:after="0" w:line="240" w:lineRule="auto"/>
        <w:jc w:val="both"/>
        <w:rPr>
          <w:rFonts w:ascii="Times New Roman" w:hAnsi="Times New Roman" w:cs="Times New Roman"/>
        </w:rPr>
      </w:pPr>
      <w:r w:rsidRPr="008E0DE6">
        <w:rPr>
          <w:rFonts w:ascii="Times New Roman" w:hAnsi="Times New Roman" w:cs="Times New Roman"/>
        </w:rPr>
        <w:t>-</w:t>
      </w:r>
      <w:r w:rsidRPr="008E0DE6">
        <w:rPr>
          <w:rFonts w:ascii="Times New Roman" w:hAnsi="Times New Roman" w:cs="Times New Roman"/>
        </w:rPr>
        <w:tab/>
        <w:t>Ravnatelj</w:t>
      </w:r>
    </w:p>
    <w:p w14:paraId="7ED267B8" w14:textId="77777777" w:rsidR="00E231DD" w:rsidRPr="008E0DE6" w:rsidRDefault="00E231DD" w:rsidP="00E231DD">
      <w:pPr>
        <w:spacing w:after="0" w:line="240" w:lineRule="auto"/>
        <w:jc w:val="both"/>
        <w:rPr>
          <w:rFonts w:ascii="Times New Roman" w:hAnsi="Times New Roman" w:cs="Times New Roman"/>
        </w:rPr>
      </w:pPr>
      <w:r w:rsidRPr="008E0DE6">
        <w:rPr>
          <w:rFonts w:ascii="Times New Roman" w:hAnsi="Times New Roman" w:cs="Times New Roman"/>
        </w:rPr>
        <w:t>-</w:t>
      </w:r>
      <w:r w:rsidRPr="008E0DE6">
        <w:rPr>
          <w:rFonts w:ascii="Times New Roman" w:hAnsi="Times New Roman" w:cs="Times New Roman"/>
        </w:rPr>
        <w:tab/>
        <w:t>Stručno vijeće</w:t>
      </w:r>
    </w:p>
    <w:p w14:paraId="68E1EE4F" w14:textId="77777777" w:rsidR="00E231DD" w:rsidRPr="008E0DE6" w:rsidRDefault="00E231DD" w:rsidP="00E231DD">
      <w:pPr>
        <w:spacing w:after="0" w:line="240" w:lineRule="auto"/>
        <w:jc w:val="both"/>
        <w:rPr>
          <w:rFonts w:ascii="Times New Roman" w:hAnsi="Times New Roman" w:cs="Times New Roman"/>
        </w:rPr>
      </w:pPr>
      <w:r w:rsidRPr="008E0DE6">
        <w:rPr>
          <w:rFonts w:ascii="Times New Roman" w:hAnsi="Times New Roman" w:cs="Times New Roman"/>
        </w:rPr>
        <w:t>-</w:t>
      </w:r>
      <w:r w:rsidRPr="008E0DE6">
        <w:rPr>
          <w:rFonts w:ascii="Times New Roman" w:hAnsi="Times New Roman" w:cs="Times New Roman"/>
        </w:rPr>
        <w:tab/>
        <w:t>Stručni kolegij</w:t>
      </w:r>
    </w:p>
    <w:p w14:paraId="3E803F44" w14:textId="77777777" w:rsidR="00E231DD" w:rsidRPr="008E0DE6" w:rsidRDefault="00E231DD" w:rsidP="00E231DD">
      <w:pPr>
        <w:spacing w:after="0" w:line="240" w:lineRule="auto"/>
        <w:jc w:val="both"/>
        <w:rPr>
          <w:rFonts w:ascii="Times New Roman" w:hAnsi="Times New Roman" w:cs="Times New Roman"/>
        </w:rPr>
      </w:pPr>
      <w:bookmarkStart w:id="1" w:name="_Hlk210855766"/>
      <w:r w:rsidRPr="008E0DE6">
        <w:rPr>
          <w:rFonts w:ascii="Times New Roman" w:hAnsi="Times New Roman" w:cs="Times New Roman"/>
        </w:rPr>
        <w:t>-</w:t>
      </w:r>
      <w:r w:rsidRPr="008E0DE6">
        <w:rPr>
          <w:rFonts w:ascii="Times New Roman" w:hAnsi="Times New Roman" w:cs="Times New Roman"/>
        </w:rPr>
        <w:tab/>
        <w:t>Etičko povjerenstvo</w:t>
      </w:r>
    </w:p>
    <w:p w14:paraId="5907E320" w14:textId="77777777" w:rsidR="00E231DD" w:rsidRPr="008E0DE6" w:rsidRDefault="00E231DD" w:rsidP="00E231DD">
      <w:pPr>
        <w:spacing w:after="0" w:line="240" w:lineRule="auto"/>
        <w:jc w:val="both"/>
        <w:rPr>
          <w:rFonts w:ascii="Times New Roman" w:hAnsi="Times New Roman" w:cs="Times New Roman"/>
        </w:rPr>
      </w:pPr>
      <w:r w:rsidRPr="008E0DE6">
        <w:rPr>
          <w:rFonts w:ascii="Times New Roman" w:hAnsi="Times New Roman" w:cs="Times New Roman"/>
        </w:rPr>
        <w:t>-</w:t>
      </w:r>
      <w:r w:rsidRPr="008E0DE6">
        <w:rPr>
          <w:rFonts w:ascii="Times New Roman" w:hAnsi="Times New Roman" w:cs="Times New Roman"/>
        </w:rPr>
        <w:tab/>
        <w:t>Povjerenstvo za lijekove</w:t>
      </w:r>
    </w:p>
    <w:p w14:paraId="1EA13126" w14:textId="77777777" w:rsidR="00E231DD" w:rsidRPr="008E0DE6" w:rsidRDefault="00E231DD" w:rsidP="00E231DD">
      <w:pPr>
        <w:spacing w:after="0" w:line="240" w:lineRule="auto"/>
        <w:jc w:val="both"/>
        <w:rPr>
          <w:rFonts w:ascii="Times New Roman" w:hAnsi="Times New Roman" w:cs="Times New Roman"/>
        </w:rPr>
      </w:pPr>
      <w:r w:rsidRPr="008E0DE6">
        <w:rPr>
          <w:rFonts w:ascii="Times New Roman" w:hAnsi="Times New Roman" w:cs="Times New Roman"/>
        </w:rPr>
        <w:t>-</w:t>
      </w:r>
      <w:r w:rsidRPr="008E0DE6">
        <w:rPr>
          <w:rFonts w:ascii="Times New Roman" w:hAnsi="Times New Roman" w:cs="Times New Roman"/>
        </w:rPr>
        <w:tab/>
        <w:t>Povjerenstvo za kvalitetu i unutarnji nadzor.</w:t>
      </w:r>
    </w:p>
    <w:p w14:paraId="3ED55D96" w14:textId="77777777" w:rsidR="00E231DD" w:rsidRPr="008E0DE6" w:rsidRDefault="00E231DD" w:rsidP="00E231DD">
      <w:pPr>
        <w:jc w:val="both"/>
        <w:rPr>
          <w:rFonts w:ascii="Times New Roman" w:hAnsi="Times New Roman" w:cs="Times New Roman"/>
        </w:rPr>
      </w:pPr>
      <w:bookmarkStart w:id="2" w:name="_Hlk210855686"/>
      <w:bookmarkEnd w:id="1"/>
    </w:p>
    <w:p w14:paraId="480AEB21" w14:textId="77777777" w:rsidR="00E231DD" w:rsidRPr="008E0DE6" w:rsidRDefault="00E231DD" w:rsidP="007247CD">
      <w:pPr>
        <w:pStyle w:val="Odlomakpopisa"/>
        <w:numPr>
          <w:ilvl w:val="0"/>
          <w:numId w:val="1"/>
        </w:numPr>
        <w:spacing w:after="0" w:line="240" w:lineRule="auto"/>
        <w:jc w:val="both"/>
        <w:rPr>
          <w:rFonts w:ascii="Times New Roman" w:hAnsi="Times New Roman" w:cs="Times New Roman"/>
          <w:b/>
          <w:sz w:val="28"/>
          <w:szCs w:val="28"/>
          <w:u w:val="single"/>
        </w:rPr>
      </w:pPr>
      <w:r w:rsidRPr="008E0DE6">
        <w:rPr>
          <w:rFonts w:ascii="Times New Roman" w:hAnsi="Times New Roman" w:cs="Times New Roman"/>
          <w:b/>
          <w:sz w:val="28"/>
          <w:szCs w:val="28"/>
          <w:u w:val="single"/>
        </w:rPr>
        <w:t>JEDINICA ZA OSIGURANJE I UNAPREĐENJE KVALITETE ZDRAVSTVENE ZAŠTITE</w:t>
      </w:r>
    </w:p>
    <w:p w14:paraId="0C189EB2" w14:textId="77777777" w:rsidR="00E231DD" w:rsidRPr="008E0DE6" w:rsidRDefault="00E231DD" w:rsidP="00E231DD">
      <w:pPr>
        <w:spacing w:after="0" w:line="240" w:lineRule="auto"/>
        <w:jc w:val="both"/>
        <w:rPr>
          <w:rFonts w:ascii="Times New Roman" w:hAnsi="Times New Roman" w:cs="Times New Roman"/>
        </w:rPr>
      </w:pPr>
    </w:p>
    <w:p w14:paraId="278CD55A" w14:textId="77777777" w:rsidR="00E231DD" w:rsidRPr="008E0DE6" w:rsidRDefault="00E231DD" w:rsidP="00E231DD">
      <w:pPr>
        <w:spacing w:after="0" w:line="240" w:lineRule="auto"/>
        <w:jc w:val="both"/>
        <w:rPr>
          <w:rFonts w:ascii="Times New Roman" w:eastAsia="Calibri" w:hAnsi="Times New Roman" w:cs="Times New Roman"/>
        </w:rPr>
      </w:pPr>
      <w:r w:rsidRPr="008E0DE6">
        <w:rPr>
          <w:rFonts w:ascii="Times New Roman" w:eastAsia="Calibri" w:hAnsi="Times New Roman" w:cs="Times New Roman"/>
        </w:rPr>
        <w:t xml:space="preserve">Tijekom navedenog razdoblja osigurane su pravodobne zamjene medicinskih sestara i tehničara  u djelatnosti hitne medicine. </w:t>
      </w:r>
    </w:p>
    <w:p w14:paraId="4C56AAF2" w14:textId="6F20B3BF" w:rsidR="00E231DD" w:rsidRPr="008E0DE6" w:rsidRDefault="00E231DD" w:rsidP="00E231DD">
      <w:pPr>
        <w:spacing w:after="0" w:line="240" w:lineRule="auto"/>
        <w:jc w:val="both"/>
        <w:rPr>
          <w:rFonts w:ascii="Times New Roman" w:eastAsia="Calibri" w:hAnsi="Times New Roman" w:cs="Times New Roman"/>
        </w:rPr>
      </w:pPr>
      <w:r w:rsidRPr="008E0DE6">
        <w:rPr>
          <w:rFonts w:ascii="Times New Roman" w:eastAsia="Calibri" w:hAnsi="Times New Roman" w:cs="Times New Roman"/>
        </w:rPr>
        <w:t xml:space="preserve">Organizirana su dežurstva tima na javnim okupljanima, razminiranju i sl. te edukacije medicinskih sestara i tehničara. </w:t>
      </w:r>
    </w:p>
    <w:p w14:paraId="24EFFA07" w14:textId="77777777" w:rsidR="00E231DD" w:rsidRPr="008E0DE6" w:rsidRDefault="00E231DD" w:rsidP="00E231DD">
      <w:pPr>
        <w:spacing w:after="0" w:line="240" w:lineRule="auto"/>
        <w:jc w:val="both"/>
        <w:rPr>
          <w:rFonts w:ascii="Times New Roman" w:eastAsia="Calibri" w:hAnsi="Times New Roman" w:cs="Times New Roman"/>
        </w:rPr>
      </w:pPr>
      <w:r w:rsidRPr="008E0DE6">
        <w:rPr>
          <w:rFonts w:ascii="Times New Roman" w:eastAsia="Calibri" w:hAnsi="Times New Roman" w:cs="Times New Roman"/>
        </w:rPr>
        <w:t xml:space="preserve">Isto tako, vodi se briga o opremljenosti medicinsko-tehničkom opremom vozila u Zavodu i Ispostavama Zavoda (prostora za </w:t>
      </w:r>
      <w:proofErr w:type="spellStart"/>
      <w:r w:rsidRPr="008E0DE6">
        <w:rPr>
          <w:rFonts w:ascii="Times New Roman" w:eastAsia="Calibri" w:hAnsi="Times New Roman" w:cs="Times New Roman"/>
        </w:rPr>
        <w:t>renimaciju</w:t>
      </w:r>
      <w:proofErr w:type="spellEnd"/>
      <w:r w:rsidRPr="008E0DE6">
        <w:rPr>
          <w:rFonts w:ascii="Times New Roman" w:eastAsia="Calibri" w:hAnsi="Times New Roman" w:cs="Times New Roman"/>
        </w:rPr>
        <w:t>),  kao i o popravku i redovitom servisiranju iste.</w:t>
      </w:r>
    </w:p>
    <w:p w14:paraId="255798C4" w14:textId="77777777" w:rsidR="00E231DD" w:rsidRPr="008E0DE6" w:rsidRDefault="00E231DD" w:rsidP="00E231DD">
      <w:pPr>
        <w:spacing w:after="0" w:line="240" w:lineRule="auto"/>
        <w:jc w:val="both"/>
        <w:rPr>
          <w:rFonts w:ascii="Times New Roman" w:eastAsia="Calibri" w:hAnsi="Times New Roman" w:cs="Times New Roman"/>
        </w:rPr>
      </w:pPr>
      <w:r w:rsidRPr="008E0DE6">
        <w:rPr>
          <w:rFonts w:ascii="Times New Roman" w:eastAsia="Calibri" w:hAnsi="Times New Roman" w:cs="Times New Roman"/>
        </w:rPr>
        <w:t xml:space="preserve">U navedenom razdoblju obavljeni su servisi za uređaje koji su trebali redoviti servis. </w:t>
      </w:r>
    </w:p>
    <w:p w14:paraId="37D14ACE" w14:textId="77777777" w:rsidR="00E231DD" w:rsidRPr="008E0DE6" w:rsidRDefault="00E231DD" w:rsidP="00E231DD">
      <w:pPr>
        <w:spacing w:after="0" w:line="240" w:lineRule="auto"/>
        <w:jc w:val="both"/>
        <w:rPr>
          <w:rFonts w:ascii="Times New Roman" w:eastAsia="Calibri" w:hAnsi="Times New Roman" w:cs="Times New Roman"/>
        </w:rPr>
      </w:pPr>
      <w:r w:rsidRPr="008E0DE6">
        <w:rPr>
          <w:rFonts w:ascii="Times New Roman" w:eastAsia="Calibri" w:hAnsi="Times New Roman" w:cs="Times New Roman"/>
        </w:rPr>
        <w:t>Redovno se nabavljaju lijekovi i medicinski potrošni materijal te organizira zbrinjavanje infektivnog i medicinskog otpada.</w:t>
      </w:r>
    </w:p>
    <w:p w14:paraId="732F8578" w14:textId="77777777" w:rsidR="00E231DD" w:rsidRPr="008E0DE6" w:rsidRDefault="00E231DD" w:rsidP="00E231DD">
      <w:pPr>
        <w:spacing w:after="0" w:line="240" w:lineRule="auto"/>
        <w:jc w:val="both"/>
        <w:rPr>
          <w:rFonts w:ascii="Times New Roman" w:hAnsi="Times New Roman" w:cs="Times New Roman"/>
        </w:rPr>
      </w:pPr>
      <w:r w:rsidRPr="008E0DE6">
        <w:rPr>
          <w:rFonts w:ascii="Times New Roman" w:hAnsi="Times New Roman" w:cs="Times New Roman"/>
        </w:rPr>
        <w:tab/>
        <w:t xml:space="preserve"> </w:t>
      </w:r>
    </w:p>
    <w:p w14:paraId="0120351F" w14:textId="77777777" w:rsidR="00E231DD" w:rsidRPr="008E0DE6" w:rsidRDefault="00E231DD" w:rsidP="00E231DD">
      <w:pPr>
        <w:spacing w:after="0" w:line="240" w:lineRule="auto"/>
        <w:jc w:val="both"/>
        <w:rPr>
          <w:rFonts w:ascii="Times New Roman" w:hAnsi="Times New Roman" w:cs="Times New Roman"/>
        </w:rPr>
      </w:pPr>
    </w:p>
    <w:p w14:paraId="4BA2A8B9" w14:textId="77777777" w:rsidR="00E231DD" w:rsidRPr="008E0DE6" w:rsidRDefault="00E231DD" w:rsidP="007247CD">
      <w:pPr>
        <w:pStyle w:val="Odlomakpopisa"/>
        <w:numPr>
          <w:ilvl w:val="1"/>
          <w:numId w:val="1"/>
        </w:numPr>
        <w:spacing w:after="0" w:line="240" w:lineRule="auto"/>
        <w:jc w:val="both"/>
        <w:rPr>
          <w:rFonts w:ascii="Times New Roman" w:hAnsi="Times New Roman" w:cs="Times New Roman"/>
          <w:b/>
          <w:bCs/>
          <w:sz w:val="28"/>
          <w:szCs w:val="28"/>
          <w:u w:val="single"/>
        </w:rPr>
      </w:pPr>
      <w:r w:rsidRPr="008E0DE6">
        <w:rPr>
          <w:rFonts w:ascii="Times New Roman" w:hAnsi="Times New Roman" w:cs="Times New Roman"/>
          <w:b/>
          <w:bCs/>
          <w:sz w:val="28"/>
          <w:szCs w:val="28"/>
          <w:u w:val="single"/>
        </w:rPr>
        <w:t xml:space="preserve">Povjerenstvo za kvalitetu </w:t>
      </w:r>
    </w:p>
    <w:p w14:paraId="500590DD" w14:textId="77777777" w:rsidR="00E231DD" w:rsidRPr="008E0DE6" w:rsidRDefault="00E231DD" w:rsidP="00E231DD">
      <w:pPr>
        <w:spacing w:after="0" w:line="240" w:lineRule="auto"/>
        <w:jc w:val="both"/>
        <w:rPr>
          <w:rFonts w:ascii="Times New Roman" w:hAnsi="Times New Roman" w:cs="Times New Roman"/>
        </w:rPr>
      </w:pPr>
    </w:p>
    <w:p w14:paraId="2FCC6812" w14:textId="549CA910" w:rsidR="00E231DD" w:rsidRPr="008E0DE6" w:rsidRDefault="00E231DD" w:rsidP="00E231DD">
      <w:pPr>
        <w:spacing w:after="0" w:line="240" w:lineRule="auto"/>
        <w:jc w:val="both"/>
        <w:rPr>
          <w:rFonts w:ascii="Times New Roman" w:hAnsi="Times New Roman" w:cs="Times New Roman"/>
        </w:rPr>
      </w:pPr>
      <w:r w:rsidRPr="008E0DE6">
        <w:rPr>
          <w:rFonts w:ascii="Times New Roman" w:hAnsi="Times New Roman" w:cs="Times New Roman"/>
        </w:rPr>
        <w:t>Sva su izvješća poslana prema predviđenom roku prema Ministarstvu zdravstva, sektor za kvalitetu i akreditaciju: kvartalna izvješća o neočekivanim i neželjenim događajima prema osob</w:t>
      </w:r>
      <w:r w:rsidR="00512FB5" w:rsidRPr="008E0DE6">
        <w:rPr>
          <w:rFonts w:ascii="Times New Roman" w:hAnsi="Times New Roman" w:cs="Times New Roman"/>
        </w:rPr>
        <w:t>l</w:t>
      </w:r>
      <w:r w:rsidRPr="008E0DE6">
        <w:rPr>
          <w:rFonts w:ascii="Times New Roman" w:hAnsi="Times New Roman" w:cs="Times New Roman"/>
        </w:rPr>
        <w:t xml:space="preserve">ju te izvješće o radu povjerenstva za kvalitetu. Prate se pokazatelji kvalitete rada Zavoda za hitnu medicinu. </w:t>
      </w:r>
    </w:p>
    <w:p w14:paraId="66A2DD2E" w14:textId="77777777" w:rsidR="00E231DD" w:rsidRPr="008E0DE6" w:rsidRDefault="00E231DD" w:rsidP="00E231DD">
      <w:pPr>
        <w:spacing w:after="0" w:line="240" w:lineRule="auto"/>
        <w:jc w:val="both"/>
        <w:rPr>
          <w:rFonts w:ascii="Times New Roman" w:hAnsi="Times New Roman" w:cs="Times New Roman"/>
        </w:rPr>
      </w:pPr>
      <w:r w:rsidRPr="008E0DE6">
        <w:rPr>
          <w:rFonts w:ascii="Times New Roman" w:hAnsi="Times New Roman" w:cs="Times New Roman"/>
        </w:rPr>
        <w:t xml:space="preserve">Redovito se analiziraju smrtni ishodi i prate UTSTEIN izvješća. </w:t>
      </w:r>
    </w:p>
    <w:p w14:paraId="13C0273E" w14:textId="1E6EA551" w:rsidR="00E231DD" w:rsidRPr="008E0DE6" w:rsidRDefault="00E231DD" w:rsidP="00E231DD">
      <w:pPr>
        <w:spacing w:after="0" w:line="240" w:lineRule="auto"/>
        <w:jc w:val="both"/>
        <w:rPr>
          <w:rFonts w:ascii="Times New Roman" w:hAnsi="Times New Roman" w:cs="Times New Roman"/>
        </w:rPr>
      </w:pPr>
      <w:r w:rsidRPr="008E0DE6">
        <w:rPr>
          <w:rFonts w:ascii="Times New Roman" w:hAnsi="Times New Roman" w:cs="Times New Roman"/>
        </w:rPr>
        <w:t xml:space="preserve">Redovito se vodi registar o umrlim pacijentima, registar o neželjenim ishodima liječenja, provode se aktivnosti vezano za uspostavu sigurnosti pacijenata. </w:t>
      </w:r>
    </w:p>
    <w:p w14:paraId="5B185A92" w14:textId="77777777" w:rsidR="00FC0F37" w:rsidRPr="007247CD" w:rsidRDefault="00FC0F37" w:rsidP="00FC0F37">
      <w:pPr>
        <w:spacing w:after="0" w:line="240" w:lineRule="auto"/>
        <w:jc w:val="both"/>
        <w:rPr>
          <w:rFonts w:ascii="Times New Roman" w:hAnsi="Times New Roman" w:cs="Times New Roman"/>
        </w:rPr>
      </w:pPr>
      <w:r w:rsidRPr="007247CD">
        <w:rPr>
          <w:rFonts w:ascii="Times New Roman" w:hAnsi="Times New Roman" w:cs="Times New Roman"/>
        </w:rPr>
        <w:t xml:space="preserve">U Registru umrlih pacijenata koji se uredno vodi u navedenom razdoblju od  97 umrlih osoba. UTSTEIN </w:t>
      </w:r>
      <w:proofErr w:type="spellStart"/>
      <w:r w:rsidRPr="007247CD">
        <w:rPr>
          <w:rFonts w:ascii="Times New Roman" w:hAnsi="Times New Roman" w:cs="Times New Roman"/>
        </w:rPr>
        <w:t>obrzac</w:t>
      </w:r>
      <w:proofErr w:type="spellEnd"/>
      <w:r w:rsidRPr="007247CD">
        <w:rPr>
          <w:rFonts w:ascii="Times New Roman" w:hAnsi="Times New Roman" w:cs="Times New Roman"/>
        </w:rPr>
        <w:t xml:space="preserve"> ispunjen je za 101 pacijenta. Reanimacija je započeta kod 41 osoba, odnosno 40,60%.</w:t>
      </w:r>
    </w:p>
    <w:p w14:paraId="50577D70" w14:textId="77777777" w:rsidR="00FC0F37" w:rsidRPr="007247CD" w:rsidRDefault="00FC0F37" w:rsidP="00FC0F37">
      <w:pPr>
        <w:spacing w:after="0" w:line="240" w:lineRule="auto"/>
        <w:jc w:val="both"/>
        <w:rPr>
          <w:rFonts w:ascii="Times New Roman" w:hAnsi="Times New Roman" w:cs="Times New Roman"/>
        </w:rPr>
      </w:pPr>
      <w:r w:rsidRPr="007247CD">
        <w:rPr>
          <w:rFonts w:ascii="Times New Roman" w:hAnsi="Times New Roman" w:cs="Times New Roman"/>
        </w:rPr>
        <w:t xml:space="preserve">Od ukupnog broja ROSC se pojavio kod 9 osoba, što iznosi 21,95%. </w:t>
      </w:r>
    </w:p>
    <w:p w14:paraId="574660CE" w14:textId="77777777" w:rsidR="00FC0F37" w:rsidRPr="007247CD" w:rsidRDefault="00FC0F37" w:rsidP="00FC0F37">
      <w:pPr>
        <w:spacing w:after="0" w:line="240" w:lineRule="auto"/>
        <w:jc w:val="both"/>
        <w:rPr>
          <w:rFonts w:ascii="Times New Roman" w:hAnsi="Times New Roman" w:cs="Times New Roman"/>
        </w:rPr>
      </w:pPr>
      <w:r w:rsidRPr="007247CD">
        <w:rPr>
          <w:rFonts w:ascii="Times New Roman" w:hAnsi="Times New Roman" w:cs="Times New Roman"/>
        </w:rPr>
        <w:t xml:space="preserve">ROSC je održan do bolnice kod 8 osoba, što iznosi  19,51%. </w:t>
      </w:r>
    </w:p>
    <w:p w14:paraId="53A8E231" w14:textId="1476BFA2" w:rsidR="00FC2C5F" w:rsidRPr="008E0DE6" w:rsidRDefault="009C3772" w:rsidP="00FC0F37">
      <w:pPr>
        <w:spacing w:after="0" w:line="240" w:lineRule="auto"/>
        <w:jc w:val="both"/>
        <w:rPr>
          <w:rFonts w:ascii="Times New Roman" w:hAnsi="Times New Roman" w:cs="Times New Roman"/>
        </w:rPr>
      </w:pPr>
      <w:r w:rsidRPr="008E0DE6">
        <w:rPr>
          <w:rFonts w:ascii="Times New Roman" w:hAnsi="Times New Roman" w:cs="Times New Roman"/>
        </w:rPr>
        <w:t>U Registru umrlih pacijenata koji se uredno vodi u navedenom razdoblju od  9</w:t>
      </w:r>
      <w:r w:rsidR="00FC0F37">
        <w:rPr>
          <w:rFonts w:ascii="Times New Roman" w:hAnsi="Times New Roman" w:cs="Times New Roman"/>
        </w:rPr>
        <w:t>7</w:t>
      </w:r>
      <w:r w:rsidRPr="008E0DE6">
        <w:rPr>
          <w:rFonts w:ascii="Times New Roman" w:hAnsi="Times New Roman" w:cs="Times New Roman"/>
        </w:rPr>
        <w:t xml:space="preserve"> umrlih osoba. </w:t>
      </w:r>
    </w:p>
    <w:p w14:paraId="6F84C99B" w14:textId="20C45C7B" w:rsidR="00FC2C5F" w:rsidRPr="008E0DE6" w:rsidRDefault="009C3772" w:rsidP="009C3772">
      <w:pPr>
        <w:spacing w:after="0" w:line="240" w:lineRule="auto"/>
        <w:jc w:val="both"/>
        <w:rPr>
          <w:rFonts w:ascii="Times New Roman" w:hAnsi="Times New Roman" w:cs="Times New Roman"/>
        </w:rPr>
      </w:pPr>
      <w:r w:rsidRPr="008E0DE6">
        <w:rPr>
          <w:rFonts w:ascii="Times New Roman" w:hAnsi="Times New Roman" w:cs="Times New Roman"/>
        </w:rPr>
        <w:t xml:space="preserve">UTSTEIN </w:t>
      </w:r>
      <w:proofErr w:type="spellStart"/>
      <w:r w:rsidRPr="008E0DE6">
        <w:rPr>
          <w:rFonts w:ascii="Times New Roman" w:hAnsi="Times New Roman" w:cs="Times New Roman"/>
        </w:rPr>
        <w:t>obrzac</w:t>
      </w:r>
      <w:proofErr w:type="spellEnd"/>
      <w:r w:rsidRPr="008E0DE6">
        <w:rPr>
          <w:rFonts w:ascii="Times New Roman" w:hAnsi="Times New Roman" w:cs="Times New Roman"/>
        </w:rPr>
        <w:t xml:space="preserve"> ispunjen je za </w:t>
      </w:r>
      <w:r w:rsidR="00FC0F37">
        <w:rPr>
          <w:rFonts w:ascii="Times New Roman" w:hAnsi="Times New Roman" w:cs="Times New Roman"/>
        </w:rPr>
        <w:t>101</w:t>
      </w:r>
      <w:r w:rsidRPr="008E0DE6">
        <w:rPr>
          <w:rFonts w:ascii="Times New Roman" w:hAnsi="Times New Roman" w:cs="Times New Roman"/>
        </w:rPr>
        <w:t xml:space="preserve"> pacijenta. </w:t>
      </w:r>
    </w:p>
    <w:p w14:paraId="00DFAEB1" w14:textId="4E04C257" w:rsidR="00FC2C5F" w:rsidRPr="008E0DE6" w:rsidRDefault="00FC2C5F" w:rsidP="009C3772">
      <w:pPr>
        <w:spacing w:after="0" w:line="240" w:lineRule="auto"/>
        <w:jc w:val="both"/>
        <w:rPr>
          <w:rFonts w:ascii="Times New Roman" w:hAnsi="Times New Roman" w:cs="Times New Roman"/>
        </w:rPr>
      </w:pPr>
      <w:r w:rsidRPr="008E0DE6">
        <w:rPr>
          <w:rFonts w:ascii="Times New Roman" w:hAnsi="Times New Roman" w:cs="Times New Roman"/>
        </w:rPr>
        <w:t>SRČANI ARESTI:</w:t>
      </w:r>
    </w:p>
    <w:p w14:paraId="70BC0306" w14:textId="0CE16FC9" w:rsidR="00FC2C5F" w:rsidRPr="008E0DE6" w:rsidRDefault="00FC2C5F" w:rsidP="007247CD">
      <w:pPr>
        <w:numPr>
          <w:ilvl w:val="0"/>
          <w:numId w:val="6"/>
        </w:numPr>
        <w:spacing w:after="0" w:line="240" w:lineRule="auto"/>
        <w:jc w:val="both"/>
        <w:rPr>
          <w:rFonts w:ascii="Times New Roman" w:hAnsi="Times New Roman" w:cs="Times New Roman"/>
        </w:rPr>
      </w:pPr>
      <w:proofErr w:type="spellStart"/>
      <w:r w:rsidRPr="008E0DE6">
        <w:rPr>
          <w:rFonts w:ascii="Times New Roman" w:hAnsi="Times New Roman" w:cs="Times New Roman"/>
          <w:lang w:val="en-US"/>
        </w:rPr>
        <w:t>ukupan</w:t>
      </w:r>
      <w:proofErr w:type="spellEnd"/>
      <w:r w:rsidRPr="008E0DE6">
        <w:rPr>
          <w:rFonts w:ascii="Times New Roman" w:hAnsi="Times New Roman" w:cs="Times New Roman"/>
          <w:lang w:val="en-US"/>
        </w:rPr>
        <w:t xml:space="preserve"> </w:t>
      </w:r>
      <w:proofErr w:type="spellStart"/>
      <w:r w:rsidRPr="008E0DE6">
        <w:rPr>
          <w:rFonts w:ascii="Times New Roman" w:hAnsi="Times New Roman" w:cs="Times New Roman"/>
          <w:lang w:val="en-US"/>
        </w:rPr>
        <w:t>broj</w:t>
      </w:r>
      <w:proofErr w:type="spellEnd"/>
      <w:r w:rsidRPr="008E0DE6">
        <w:rPr>
          <w:rFonts w:ascii="Times New Roman" w:hAnsi="Times New Roman" w:cs="Times New Roman"/>
          <w:lang w:val="en-US"/>
        </w:rPr>
        <w:t xml:space="preserve"> </w:t>
      </w:r>
      <w:proofErr w:type="spellStart"/>
      <w:r w:rsidRPr="008E0DE6">
        <w:rPr>
          <w:rFonts w:ascii="Times New Roman" w:hAnsi="Times New Roman" w:cs="Times New Roman"/>
          <w:lang w:val="en-US"/>
        </w:rPr>
        <w:t>zabilježenih</w:t>
      </w:r>
      <w:proofErr w:type="spellEnd"/>
      <w:r w:rsidRPr="008E0DE6">
        <w:rPr>
          <w:rFonts w:ascii="Times New Roman" w:hAnsi="Times New Roman" w:cs="Times New Roman"/>
          <w:lang w:val="en-US"/>
        </w:rPr>
        <w:t xml:space="preserve"> </w:t>
      </w:r>
      <w:proofErr w:type="spellStart"/>
      <w:r w:rsidRPr="008E0DE6">
        <w:rPr>
          <w:rFonts w:ascii="Times New Roman" w:hAnsi="Times New Roman" w:cs="Times New Roman"/>
          <w:lang w:val="en-US"/>
        </w:rPr>
        <w:t>srčanih</w:t>
      </w:r>
      <w:proofErr w:type="spellEnd"/>
      <w:r w:rsidRPr="008E0DE6">
        <w:rPr>
          <w:rFonts w:ascii="Times New Roman" w:hAnsi="Times New Roman" w:cs="Times New Roman"/>
          <w:lang w:val="en-US"/>
        </w:rPr>
        <w:t xml:space="preserve"> </w:t>
      </w:r>
      <w:proofErr w:type="spellStart"/>
      <w:r w:rsidRPr="008E0DE6">
        <w:rPr>
          <w:rFonts w:ascii="Times New Roman" w:hAnsi="Times New Roman" w:cs="Times New Roman"/>
          <w:lang w:val="en-US"/>
        </w:rPr>
        <w:t>aresta</w:t>
      </w:r>
      <w:proofErr w:type="spellEnd"/>
      <w:r w:rsidRPr="008E0DE6">
        <w:rPr>
          <w:rFonts w:ascii="Times New Roman" w:hAnsi="Times New Roman" w:cs="Times New Roman"/>
          <w:lang w:val="en-US"/>
        </w:rPr>
        <w:t xml:space="preserve"> </w:t>
      </w:r>
      <w:proofErr w:type="gramStart"/>
      <w:r w:rsidRPr="008E0DE6">
        <w:rPr>
          <w:rFonts w:ascii="Times New Roman" w:hAnsi="Times New Roman" w:cs="Times New Roman"/>
          <w:lang w:val="en-US"/>
        </w:rPr>
        <w:t>1.</w:t>
      </w:r>
      <w:r w:rsidRPr="008E0DE6">
        <w:rPr>
          <w:rFonts w:ascii="Times New Roman" w:hAnsi="Times New Roman" w:cs="Times New Roman"/>
        </w:rPr>
        <w:t>siječnja</w:t>
      </w:r>
      <w:proofErr w:type="gramEnd"/>
      <w:r w:rsidRPr="008E0DE6">
        <w:rPr>
          <w:rFonts w:ascii="Times New Roman" w:hAnsi="Times New Roman" w:cs="Times New Roman"/>
          <w:lang w:val="en-US"/>
        </w:rPr>
        <w:t xml:space="preserve"> – </w:t>
      </w:r>
      <w:proofErr w:type="spellStart"/>
      <w:r w:rsidR="002F014F">
        <w:rPr>
          <w:rFonts w:ascii="Times New Roman" w:hAnsi="Times New Roman" w:cs="Times New Roman"/>
          <w:lang w:val="en-US"/>
        </w:rPr>
        <w:t>rujn</w:t>
      </w:r>
      <w:proofErr w:type="spellEnd"/>
      <w:r w:rsidRPr="008E0DE6">
        <w:rPr>
          <w:rFonts w:ascii="Times New Roman" w:hAnsi="Times New Roman" w:cs="Times New Roman"/>
        </w:rPr>
        <w:t>a</w:t>
      </w:r>
      <w:r w:rsidRPr="008E0DE6">
        <w:rPr>
          <w:rFonts w:ascii="Times New Roman" w:hAnsi="Times New Roman" w:cs="Times New Roman"/>
          <w:lang w:val="en-US"/>
        </w:rPr>
        <w:t xml:space="preserve"> 2025. </w:t>
      </w:r>
      <w:proofErr w:type="spellStart"/>
      <w:r w:rsidRPr="008E0DE6">
        <w:rPr>
          <w:rFonts w:ascii="Times New Roman" w:hAnsi="Times New Roman" w:cs="Times New Roman"/>
          <w:lang w:val="en-US"/>
        </w:rPr>
        <w:t>godine</w:t>
      </w:r>
      <w:proofErr w:type="spellEnd"/>
      <w:r w:rsidRPr="008E0DE6">
        <w:rPr>
          <w:rFonts w:ascii="Times New Roman" w:hAnsi="Times New Roman" w:cs="Times New Roman"/>
          <w:lang w:val="en-US"/>
        </w:rPr>
        <w:t xml:space="preserve">– </w:t>
      </w:r>
      <w:r w:rsidR="002F014F">
        <w:rPr>
          <w:rFonts w:ascii="Times New Roman" w:hAnsi="Times New Roman" w:cs="Times New Roman"/>
          <w:b/>
          <w:bCs/>
          <w:u w:val="single"/>
        </w:rPr>
        <w:t>302</w:t>
      </w:r>
    </w:p>
    <w:p w14:paraId="638C8B58" w14:textId="1D8E0353" w:rsidR="00FC2C5F" w:rsidRPr="008E0DE6" w:rsidRDefault="00FC2C5F" w:rsidP="007247CD">
      <w:pPr>
        <w:numPr>
          <w:ilvl w:val="0"/>
          <w:numId w:val="6"/>
        </w:numPr>
        <w:spacing w:after="0" w:line="240" w:lineRule="auto"/>
        <w:jc w:val="both"/>
        <w:rPr>
          <w:rFonts w:ascii="Times New Roman" w:hAnsi="Times New Roman" w:cs="Times New Roman"/>
        </w:rPr>
      </w:pPr>
      <w:proofErr w:type="spellStart"/>
      <w:r w:rsidRPr="008E0DE6">
        <w:rPr>
          <w:rFonts w:ascii="Times New Roman" w:hAnsi="Times New Roman" w:cs="Times New Roman"/>
          <w:lang w:val="en-US"/>
        </w:rPr>
        <w:t>pokušana</w:t>
      </w:r>
      <w:proofErr w:type="spellEnd"/>
      <w:r w:rsidRPr="008E0DE6">
        <w:rPr>
          <w:rFonts w:ascii="Times New Roman" w:hAnsi="Times New Roman" w:cs="Times New Roman"/>
          <w:lang w:val="en-US"/>
        </w:rPr>
        <w:t xml:space="preserve"> </w:t>
      </w:r>
      <w:proofErr w:type="spellStart"/>
      <w:r w:rsidRPr="008E0DE6">
        <w:rPr>
          <w:rFonts w:ascii="Times New Roman" w:hAnsi="Times New Roman" w:cs="Times New Roman"/>
          <w:lang w:val="en-US"/>
        </w:rPr>
        <w:t>reanimacija</w:t>
      </w:r>
      <w:proofErr w:type="spellEnd"/>
      <w:r w:rsidRPr="008E0DE6">
        <w:rPr>
          <w:rFonts w:ascii="Times New Roman" w:hAnsi="Times New Roman" w:cs="Times New Roman"/>
          <w:lang w:val="en-US"/>
        </w:rPr>
        <w:t xml:space="preserve"> – </w:t>
      </w:r>
      <w:r w:rsidRPr="008E0DE6">
        <w:rPr>
          <w:rFonts w:ascii="Times New Roman" w:hAnsi="Times New Roman" w:cs="Times New Roman"/>
          <w:b/>
          <w:bCs/>
          <w:u w:val="single"/>
          <w:lang w:val="en-US"/>
        </w:rPr>
        <w:t>3</w:t>
      </w:r>
      <w:r w:rsidR="002F014F">
        <w:rPr>
          <w:rFonts w:ascii="Times New Roman" w:hAnsi="Times New Roman" w:cs="Times New Roman"/>
          <w:b/>
          <w:bCs/>
          <w:u w:val="single"/>
        </w:rPr>
        <w:t>7</w:t>
      </w:r>
      <w:r w:rsidRPr="008E0DE6">
        <w:rPr>
          <w:rFonts w:ascii="Times New Roman" w:hAnsi="Times New Roman" w:cs="Times New Roman"/>
          <w:b/>
          <w:bCs/>
          <w:u w:val="single"/>
        </w:rPr>
        <w:t>,</w:t>
      </w:r>
      <w:r w:rsidR="002F014F">
        <w:rPr>
          <w:rFonts w:ascii="Times New Roman" w:hAnsi="Times New Roman" w:cs="Times New Roman"/>
          <w:b/>
          <w:bCs/>
          <w:u w:val="single"/>
        </w:rPr>
        <w:t>4</w:t>
      </w:r>
      <w:r w:rsidRPr="008E0DE6">
        <w:rPr>
          <w:rFonts w:ascii="Times New Roman" w:hAnsi="Times New Roman" w:cs="Times New Roman"/>
          <w:b/>
          <w:bCs/>
          <w:u w:val="single"/>
        </w:rPr>
        <w:t>2</w:t>
      </w:r>
      <w:r w:rsidRPr="008E0DE6">
        <w:rPr>
          <w:rFonts w:ascii="Times New Roman" w:hAnsi="Times New Roman" w:cs="Times New Roman"/>
          <w:b/>
          <w:bCs/>
          <w:u w:val="single"/>
          <w:lang w:val="en-US"/>
        </w:rPr>
        <w:t xml:space="preserve">% </w:t>
      </w:r>
      <w:proofErr w:type="spellStart"/>
      <w:r w:rsidRPr="008E0DE6">
        <w:rPr>
          <w:rFonts w:ascii="Times New Roman" w:hAnsi="Times New Roman" w:cs="Times New Roman"/>
          <w:lang w:val="en-US"/>
        </w:rPr>
        <w:t>ukupnog</w:t>
      </w:r>
      <w:proofErr w:type="spellEnd"/>
      <w:r w:rsidRPr="008E0DE6">
        <w:rPr>
          <w:rFonts w:ascii="Times New Roman" w:hAnsi="Times New Roman" w:cs="Times New Roman"/>
          <w:lang w:val="en-US"/>
        </w:rPr>
        <w:t xml:space="preserve"> </w:t>
      </w:r>
      <w:proofErr w:type="spellStart"/>
      <w:r w:rsidRPr="008E0DE6">
        <w:rPr>
          <w:rFonts w:ascii="Times New Roman" w:hAnsi="Times New Roman" w:cs="Times New Roman"/>
          <w:lang w:val="en-US"/>
        </w:rPr>
        <w:t>broja</w:t>
      </w:r>
      <w:proofErr w:type="spellEnd"/>
      <w:r w:rsidRPr="008E0DE6">
        <w:rPr>
          <w:rFonts w:ascii="Times New Roman" w:hAnsi="Times New Roman" w:cs="Times New Roman"/>
          <w:lang w:val="en-US"/>
        </w:rPr>
        <w:t xml:space="preserve"> </w:t>
      </w:r>
      <w:r w:rsidRPr="008E0DE6">
        <w:rPr>
          <w:rFonts w:ascii="Times New Roman" w:hAnsi="Times New Roman" w:cs="Times New Roman"/>
        </w:rPr>
        <w:t xml:space="preserve">srčanih </w:t>
      </w:r>
      <w:proofErr w:type="spellStart"/>
      <w:r w:rsidRPr="008E0DE6">
        <w:rPr>
          <w:rFonts w:ascii="Times New Roman" w:hAnsi="Times New Roman" w:cs="Times New Roman"/>
          <w:lang w:val="en-US"/>
        </w:rPr>
        <w:t>aresta</w:t>
      </w:r>
      <w:proofErr w:type="spellEnd"/>
    </w:p>
    <w:p w14:paraId="1883641C" w14:textId="46CA445C" w:rsidR="00FC2C5F" w:rsidRPr="002F014F" w:rsidRDefault="00FC2C5F" w:rsidP="007247CD">
      <w:pPr>
        <w:numPr>
          <w:ilvl w:val="0"/>
          <w:numId w:val="7"/>
        </w:numPr>
        <w:spacing w:after="0" w:line="240" w:lineRule="auto"/>
        <w:jc w:val="both"/>
        <w:rPr>
          <w:rFonts w:ascii="Times New Roman" w:hAnsi="Times New Roman" w:cs="Times New Roman"/>
        </w:rPr>
      </w:pPr>
      <w:r w:rsidRPr="008E0DE6">
        <w:rPr>
          <w:rFonts w:ascii="Times New Roman" w:hAnsi="Times New Roman" w:cs="Times New Roman"/>
        </w:rPr>
        <w:t xml:space="preserve">uspješne reanimacije – </w:t>
      </w:r>
      <w:r w:rsidRPr="008E0DE6">
        <w:rPr>
          <w:rFonts w:ascii="Times New Roman" w:hAnsi="Times New Roman" w:cs="Times New Roman"/>
          <w:b/>
          <w:bCs/>
          <w:u w:val="single"/>
        </w:rPr>
        <w:t>18,</w:t>
      </w:r>
      <w:r w:rsidR="002F014F">
        <w:rPr>
          <w:rFonts w:ascii="Times New Roman" w:hAnsi="Times New Roman" w:cs="Times New Roman"/>
          <w:b/>
          <w:bCs/>
          <w:u w:val="single"/>
        </w:rPr>
        <w:t>58</w:t>
      </w:r>
      <w:r w:rsidRPr="008E0DE6">
        <w:rPr>
          <w:rFonts w:ascii="Times New Roman" w:hAnsi="Times New Roman" w:cs="Times New Roman"/>
          <w:b/>
          <w:bCs/>
          <w:u w:val="single"/>
        </w:rPr>
        <w:t>%</w:t>
      </w:r>
      <w:r w:rsidRPr="008E0DE6">
        <w:rPr>
          <w:rFonts w:ascii="Times New Roman" w:hAnsi="Times New Roman" w:cs="Times New Roman"/>
          <w:b/>
          <w:bCs/>
        </w:rPr>
        <w:t xml:space="preserve"> </w:t>
      </w:r>
    </w:p>
    <w:p w14:paraId="65BCF5CF" w14:textId="77777777" w:rsidR="000C6381" w:rsidRDefault="000C6381" w:rsidP="000C6381">
      <w:pPr>
        <w:spacing w:after="0" w:line="240" w:lineRule="auto"/>
        <w:jc w:val="both"/>
        <w:rPr>
          <w:rFonts w:ascii="Times New Roman" w:hAnsi="Times New Roman" w:cs="Times New Roman"/>
        </w:rPr>
      </w:pPr>
    </w:p>
    <w:p w14:paraId="69912003" w14:textId="6B959D35" w:rsidR="002F014F" w:rsidRPr="008E0DE6" w:rsidRDefault="000C6381" w:rsidP="000C6381">
      <w:pPr>
        <w:spacing w:after="0" w:line="240" w:lineRule="auto"/>
        <w:jc w:val="both"/>
        <w:rPr>
          <w:rFonts w:ascii="Times New Roman" w:hAnsi="Times New Roman" w:cs="Times New Roman"/>
        </w:rPr>
      </w:pPr>
      <w:r w:rsidRPr="000C6381">
        <w:rPr>
          <w:rFonts w:ascii="Times New Roman" w:hAnsi="Times New Roman" w:cs="Times New Roman"/>
        </w:rPr>
        <w:lastRenderedPageBreak/>
        <w:t xml:space="preserve">Zabilježeno je 302 slučaja </w:t>
      </w:r>
      <w:proofErr w:type="spellStart"/>
      <w:r w:rsidRPr="000C6381">
        <w:rPr>
          <w:rFonts w:ascii="Times New Roman" w:hAnsi="Times New Roman" w:cs="Times New Roman"/>
        </w:rPr>
        <w:t>kardiopulmonalnog</w:t>
      </w:r>
      <w:proofErr w:type="spellEnd"/>
      <w:r w:rsidRPr="000C6381">
        <w:rPr>
          <w:rFonts w:ascii="Times New Roman" w:hAnsi="Times New Roman" w:cs="Times New Roman"/>
        </w:rPr>
        <w:t xml:space="preserve"> aresta, s pokušajem reanimacije u 113 slučajeva, a ROSC je postignut u 21 pacijenta (18,6%), čime se potvrđuje stabilna razina uspješnosti </w:t>
      </w:r>
      <w:proofErr w:type="spellStart"/>
      <w:r w:rsidRPr="000C6381">
        <w:rPr>
          <w:rFonts w:ascii="Times New Roman" w:hAnsi="Times New Roman" w:cs="Times New Roman"/>
        </w:rPr>
        <w:t>reanimacijskih</w:t>
      </w:r>
      <w:proofErr w:type="spellEnd"/>
      <w:r w:rsidRPr="000C6381">
        <w:rPr>
          <w:rFonts w:ascii="Times New Roman" w:hAnsi="Times New Roman" w:cs="Times New Roman"/>
        </w:rPr>
        <w:t xml:space="preserve"> postupaka u Zavodu.</w:t>
      </w:r>
    </w:p>
    <w:p w14:paraId="585CFAC7" w14:textId="0588291A" w:rsidR="00FC2C5F" w:rsidRPr="008E0DE6" w:rsidRDefault="002F014F" w:rsidP="00FC2C5F">
      <w:pPr>
        <w:spacing w:after="0" w:line="240" w:lineRule="auto"/>
        <w:jc w:val="both"/>
        <w:rPr>
          <w:rFonts w:ascii="Times New Roman" w:hAnsi="Times New Roman" w:cs="Times New Roman"/>
          <w:noProof/>
        </w:rPr>
      </w:pPr>
      <w:r w:rsidRPr="002F014F">
        <w:rPr>
          <w:rFonts w:ascii="Times New Roman" w:hAnsi="Times New Roman" w:cs="Times New Roman"/>
          <w:noProof/>
        </w:rPr>
        <w:drawing>
          <wp:inline distT="0" distB="0" distL="0" distR="0" wp14:anchorId="33B2371F" wp14:editId="77325654">
            <wp:extent cx="2286000" cy="1876425"/>
            <wp:effectExtent l="0" t="0" r="0" b="9525"/>
            <wp:docPr id="1989322165" name="Grafikon 1">
              <a:extLst xmlns:a="http://schemas.openxmlformats.org/drawingml/2006/main">
                <a:ext uri="{FF2B5EF4-FFF2-40B4-BE49-F238E27FC236}">
                  <a16:creationId xmlns:a16="http://schemas.microsoft.com/office/drawing/2014/main" id="{F7E74A4D-BBAD-CC03-E27B-0BB7554DC1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FC2C5F" w:rsidRPr="008E0DE6">
        <w:rPr>
          <w:rFonts w:ascii="Times New Roman" w:hAnsi="Times New Roman" w:cs="Times New Roman"/>
        </w:rPr>
        <w:t xml:space="preserve">                           </w:t>
      </w:r>
      <w:r w:rsidR="00FC2C5F" w:rsidRPr="008E0DE6">
        <w:rPr>
          <w:rFonts w:ascii="Times New Roman" w:hAnsi="Times New Roman" w:cs="Times New Roman"/>
          <w:noProof/>
        </w:rPr>
        <w:drawing>
          <wp:inline distT="0" distB="0" distL="0" distR="0" wp14:anchorId="27234EA2" wp14:editId="75452AE2">
            <wp:extent cx="2362200" cy="1876425"/>
            <wp:effectExtent l="0" t="0" r="0" b="9525"/>
            <wp:docPr id="86348992" name="Grafikon 1">
              <a:extLst xmlns:a="http://schemas.openxmlformats.org/drawingml/2006/main">
                <a:ext uri="{FF2B5EF4-FFF2-40B4-BE49-F238E27FC236}">
                  <a16:creationId xmlns:a16="http://schemas.microsoft.com/office/drawing/2014/main" id="{4F056572-E6C3-7BAE-1FDB-2BFCF39C34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5CC49A4" w14:textId="77777777" w:rsidR="002F014F" w:rsidRDefault="002F014F" w:rsidP="00E231DD">
      <w:pPr>
        <w:widowControl w:val="0"/>
        <w:suppressAutoHyphens/>
        <w:autoSpaceDE w:val="0"/>
        <w:autoSpaceDN w:val="0"/>
        <w:spacing w:line="240" w:lineRule="auto"/>
        <w:jc w:val="both"/>
        <w:rPr>
          <w:rFonts w:ascii="Times New Roman" w:hAnsi="Times New Roman" w:cs="Times New Roman"/>
          <w:noProof/>
        </w:rPr>
      </w:pPr>
    </w:p>
    <w:p w14:paraId="68ACECE4" w14:textId="77777777" w:rsidR="002F014F" w:rsidRDefault="002F014F" w:rsidP="00E231DD">
      <w:pPr>
        <w:widowControl w:val="0"/>
        <w:suppressAutoHyphens/>
        <w:autoSpaceDE w:val="0"/>
        <w:autoSpaceDN w:val="0"/>
        <w:spacing w:line="240" w:lineRule="auto"/>
        <w:jc w:val="both"/>
        <w:rPr>
          <w:rFonts w:ascii="Times New Roman" w:hAnsi="Times New Roman" w:cs="Times New Roman"/>
          <w:noProof/>
        </w:rPr>
      </w:pPr>
    </w:p>
    <w:p w14:paraId="5109D779" w14:textId="4D08D400" w:rsidR="002F014F" w:rsidRPr="00105111" w:rsidRDefault="002F014F" w:rsidP="00E231DD">
      <w:pPr>
        <w:widowControl w:val="0"/>
        <w:suppressAutoHyphens/>
        <w:autoSpaceDE w:val="0"/>
        <w:autoSpaceDN w:val="0"/>
        <w:spacing w:line="240" w:lineRule="auto"/>
        <w:jc w:val="both"/>
        <w:rPr>
          <w:rFonts w:ascii="Times New Roman" w:hAnsi="Times New Roman" w:cs="Times New Roman"/>
          <w:b/>
          <w:bCs/>
          <w:noProof/>
        </w:rPr>
      </w:pPr>
      <w:r w:rsidRPr="00105111">
        <w:rPr>
          <w:rFonts w:ascii="Times New Roman" w:hAnsi="Times New Roman" w:cs="Times New Roman"/>
          <w:b/>
          <w:bCs/>
          <w:noProof/>
        </w:rPr>
        <w:t>SRČANI ARESTI – po timovima</w:t>
      </w:r>
    </w:p>
    <w:p w14:paraId="2EF09ECE" w14:textId="4946B5F6" w:rsidR="002F014F" w:rsidRDefault="002F014F" w:rsidP="00E231DD">
      <w:pPr>
        <w:widowControl w:val="0"/>
        <w:suppressAutoHyphens/>
        <w:autoSpaceDE w:val="0"/>
        <w:autoSpaceDN w:val="0"/>
        <w:spacing w:line="240" w:lineRule="auto"/>
        <w:jc w:val="both"/>
        <w:rPr>
          <w:rFonts w:ascii="Times New Roman" w:hAnsi="Times New Roman" w:cs="Times New Roman"/>
        </w:rPr>
      </w:pPr>
      <w:r w:rsidRPr="002F014F">
        <w:rPr>
          <w:rFonts w:ascii="Times New Roman" w:hAnsi="Times New Roman" w:cs="Times New Roman"/>
          <w:noProof/>
        </w:rPr>
        <w:drawing>
          <wp:inline distT="0" distB="0" distL="0" distR="0" wp14:anchorId="38BF8492" wp14:editId="3DE4F169">
            <wp:extent cx="6390640" cy="2759075"/>
            <wp:effectExtent l="0" t="0" r="10160" b="3175"/>
            <wp:docPr id="1024236086" name="Grafikon 1">
              <a:extLst xmlns:a="http://schemas.openxmlformats.org/drawingml/2006/main">
                <a:ext uri="{FF2B5EF4-FFF2-40B4-BE49-F238E27FC236}">
                  <a16:creationId xmlns:a16="http://schemas.microsoft.com/office/drawing/2014/main" id="{E8C8657A-C361-FD8E-37B0-3156217EDF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17DC9EE" w14:textId="77777777" w:rsidR="002F014F" w:rsidRDefault="002F014F" w:rsidP="00E231DD">
      <w:pPr>
        <w:widowControl w:val="0"/>
        <w:suppressAutoHyphens/>
        <w:autoSpaceDE w:val="0"/>
        <w:autoSpaceDN w:val="0"/>
        <w:spacing w:line="240" w:lineRule="auto"/>
        <w:jc w:val="both"/>
        <w:rPr>
          <w:rFonts w:ascii="Times New Roman" w:hAnsi="Times New Roman" w:cs="Times New Roman"/>
        </w:rPr>
      </w:pPr>
    </w:p>
    <w:p w14:paraId="7B9CD87F" w14:textId="77777777" w:rsidR="002F014F" w:rsidRDefault="002F014F" w:rsidP="00E231DD">
      <w:pPr>
        <w:widowControl w:val="0"/>
        <w:suppressAutoHyphens/>
        <w:autoSpaceDE w:val="0"/>
        <w:autoSpaceDN w:val="0"/>
        <w:spacing w:line="240" w:lineRule="auto"/>
        <w:jc w:val="both"/>
        <w:rPr>
          <w:rFonts w:ascii="Times New Roman" w:hAnsi="Times New Roman" w:cs="Times New Roman"/>
        </w:rPr>
      </w:pPr>
    </w:p>
    <w:p w14:paraId="7A03DE93" w14:textId="77777777" w:rsidR="00105111" w:rsidRDefault="00105111" w:rsidP="00E231DD">
      <w:pPr>
        <w:widowControl w:val="0"/>
        <w:suppressAutoHyphens/>
        <w:autoSpaceDE w:val="0"/>
        <w:autoSpaceDN w:val="0"/>
        <w:spacing w:line="240" w:lineRule="auto"/>
        <w:jc w:val="both"/>
        <w:rPr>
          <w:rFonts w:ascii="Times New Roman" w:hAnsi="Times New Roman" w:cs="Times New Roman"/>
        </w:rPr>
      </w:pPr>
    </w:p>
    <w:p w14:paraId="1871C256" w14:textId="77777777" w:rsidR="00105111" w:rsidRDefault="00105111" w:rsidP="00E231DD">
      <w:pPr>
        <w:widowControl w:val="0"/>
        <w:suppressAutoHyphens/>
        <w:autoSpaceDE w:val="0"/>
        <w:autoSpaceDN w:val="0"/>
        <w:spacing w:line="240" w:lineRule="auto"/>
        <w:jc w:val="both"/>
        <w:rPr>
          <w:rFonts w:ascii="Times New Roman" w:hAnsi="Times New Roman" w:cs="Times New Roman"/>
        </w:rPr>
      </w:pPr>
    </w:p>
    <w:p w14:paraId="600933C2" w14:textId="77777777" w:rsidR="00105111" w:rsidRDefault="00105111" w:rsidP="00E231DD">
      <w:pPr>
        <w:widowControl w:val="0"/>
        <w:suppressAutoHyphens/>
        <w:autoSpaceDE w:val="0"/>
        <w:autoSpaceDN w:val="0"/>
        <w:spacing w:line="240" w:lineRule="auto"/>
        <w:jc w:val="both"/>
        <w:rPr>
          <w:rFonts w:ascii="Times New Roman" w:hAnsi="Times New Roman" w:cs="Times New Roman"/>
        </w:rPr>
      </w:pPr>
    </w:p>
    <w:p w14:paraId="709356F5" w14:textId="77777777" w:rsidR="00105111" w:rsidRDefault="00105111" w:rsidP="00E231DD">
      <w:pPr>
        <w:widowControl w:val="0"/>
        <w:suppressAutoHyphens/>
        <w:autoSpaceDE w:val="0"/>
        <w:autoSpaceDN w:val="0"/>
        <w:spacing w:line="240" w:lineRule="auto"/>
        <w:jc w:val="both"/>
        <w:rPr>
          <w:rFonts w:ascii="Times New Roman" w:hAnsi="Times New Roman" w:cs="Times New Roman"/>
        </w:rPr>
      </w:pPr>
    </w:p>
    <w:p w14:paraId="6A02DA10" w14:textId="77777777" w:rsidR="00105111" w:rsidRDefault="00105111" w:rsidP="00E231DD">
      <w:pPr>
        <w:widowControl w:val="0"/>
        <w:suppressAutoHyphens/>
        <w:autoSpaceDE w:val="0"/>
        <w:autoSpaceDN w:val="0"/>
        <w:spacing w:line="240" w:lineRule="auto"/>
        <w:jc w:val="both"/>
        <w:rPr>
          <w:rFonts w:ascii="Times New Roman" w:hAnsi="Times New Roman" w:cs="Times New Roman"/>
        </w:rPr>
      </w:pPr>
    </w:p>
    <w:p w14:paraId="3D0B6D96" w14:textId="77777777" w:rsidR="00105111" w:rsidRDefault="00105111" w:rsidP="00E231DD">
      <w:pPr>
        <w:widowControl w:val="0"/>
        <w:suppressAutoHyphens/>
        <w:autoSpaceDE w:val="0"/>
        <w:autoSpaceDN w:val="0"/>
        <w:spacing w:line="240" w:lineRule="auto"/>
        <w:jc w:val="both"/>
        <w:rPr>
          <w:rFonts w:ascii="Times New Roman" w:hAnsi="Times New Roman" w:cs="Times New Roman"/>
        </w:rPr>
      </w:pPr>
    </w:p>
    <w:p w14:paraId="528E1C8E" w14:textId="77777777" w:rsidR="00105111" w:rsidRDefault="00105111" w:rsidP="00E231DD">
      <w:pPr>
        <w:widowControl w:val="0"/>
        <w:suppressAutoHyphens/>
        <w:autoSpaceDE w:val="0"/>
        <w:autoSpaceDN w:val="0"/>
        <w:spacing w:line="240" w:lineRule="auto"/>
        <w:jc w:val="both"/>
        <w:rPr>
          <w:rFonts w:ascii="Times New Roman" w:hAnsi="Times New Roman" w:cs="Times New Roman"/>
        </w:rPr>
      </w:pPr>
    </w:p>
    <w:p w14:paraId="0D1F3D6D" w14:textId="77777777" w:rsidR="00105111" w:rsidRDefault="00105111" w:rsidP="00E231DD">
      <w:pPr>
        <w:widowControl w:val="0"/>
        <w:suppressAutoHyphens/>
        <w:autoSpaceDE w:val="0"/>
        <w:autoSpaceDN w:val="0"/>
        <w:spacing w:line="240" w:lineRule="auto"/>
        <w:jc w:val="both"/>
        <w:rPr>
          <w:rFonts w:ascii="Times New Roman" w:hAnsi="Times New Roman" w:cs="Times New Roman"/>
        </w:rPr>
      </w:pPr>
    </w:p>
    <w:p w14:paraId="1F6AFD62" w14:textId="77777777" w:rsidR="00105111" w:rsidRDefault="00105111" w:rsidP="00E231DD">
      <w:pPr>
        <w:widowControl w:val="0"/>
        <w:suppressAutoHyphens/>
        <w:autoSpaceDE w:val="0"/>
        <w:autoSpaceDN w:val="0"/>
        <w:spacing w:line="240" w:lineRule="auto"/>
        <w:jc w:val="both"/>
        <w:rPr>
          <w:rFonts w:ascii="Times New Roman" w:hAnsi="Times New Roman" w:cs="Times New Roman"/>
        </w:rPr>
      </w:pPr>
    </w:p>
    <w:p w14:paraId="75DE9D0F" w14:textId="77777777" w:rsidR="00105111" w:rsidRDefault="00105111" w:rsidP="00E231DD">
      <w:pPr>
        <w:widowControl w:val="0"/>
        <w:suppressAutoHyphens/>
        <w:autoSpaceDE w:val="0"/>
        <w:autoSpaceDN w:val="0"/>
        <w:spacing w:line="240" w:lineRule="auto"/>
        <w:jc w:val="both"/>
        <w:rPr>
          <w:rFonts w:ascii="Times New Roman" w:hAnsi="Times New Roman" w:cs="Times New Roman"/>
        </w:rPr>
      </w:pPr>
    </w:p>
    <w:p w14:paraId="7AE55C96" w14:textId="77777777" w:rsidR="00105111" w:rsidRPr="008E0DE6" w:rsidRDefault="00105111" w:rsidP="00E231DD">
      <w:pPr>
        <w:widowControl w:val="0"/>
        <w:suppressAutoHyphens/>
        <w:autoSpaceDE w:val="0"/>
        <w:autoSpaceDN w:val="0"/>
        <w:spacing w:line="240" w:lineRule="auto"/>
        <w:jc w:val="both"/>
        <w:rPr>
          <w:rFonts w:ascii="Times New Roman" w:hAnsi="Times New Roman" w:cs="Times New Roman"/>
        </w:rPr>
      </w:pPr>
    </w:p>
    <w:bookmarkEnd w:id="2"/>
    <w:p w14:paraId="5FC15F26" w14:textId="77777777" w:rsidR="00E231DD" w:rsidRPr="008E0DE6" w:rsidRDefault="00E231DD" w:rsidP="007247CD">
      <w:pPr>
        <w:pStyle w:val="Odlomakpopisa"/>
        <w:numPr>
          <w:ilvl w:val="0"/>
          <w:numId w:val="1"/>
        </w:numPr>
        <w:spacing w:after="0" w:line="240" w:lineRule="auto"/>
        <w:jc w:val="both"/>
        <w:rPr>
          <w:rFonts w:ascii="Times New Roman" w:hAnsi="Times New Roman" w:cs="Times New Roman"/>
          <w:b/>
          <w:sz w:val="28"/>
          <w:szCs w:val="28"/>
          <w:u w:val="single"/>
        </w:rPr>
      </w:pPr>
      <w:r w:rsidRPr="008E0DE6">
        <w:rPr>
          <w:rFonts w:ascii="Times New Roman" w:hAnsi="Times New Roman" w:cs="Times New Roman"/>
          <w:b/>
          <w:sz w:val="28"/>
          <w:szCs w:val="28"/>
          <w:u w:val="single"/>
        </w:rPr>
        <w:lastRenderedPageBreak/>
        <w:t>SLUŽBA ZA PRAVNE, KADROVSKE I OPĆE POSLOVE</w:t>
      </w:r>
    </w:p>
    <w:p w14:paraId="186C290F" w14:textId="77777777" w:rsidR="00E231DD" w:rsidRPr="008E0DE6" w:rsidRDefault="00E231DD" w:rsidP="00E231DD">
      <w:pPr>
        <w:pStyle w:val="Odlomakpopisa"/>
        <w:spacing w:after="0" w:line="240" w:lineRule="auto"/>
        <w:ind w:left="540"/>
        <w:jc w:val="both"/>
        <w:rPr>
          <w:rFonts w:ascii="Times New Roman" w:hAnsi="Times New Roman" w:cs="Times New Roman"/>
          <w:b/>
          <w:sz w:val="28"/>
          <w:szCs w:val="28"/>
          <w:u w:val="single"/>
        </w:rPr>
      </w:pPr>
    </w:p>
    <w:p w14:paraId="7949D715" w14:textId="0E0B43FA" w:rsidR="000E7941" w:rsidRPr="008E0DE6" w:rsidRDefault="000E7941" w:rsidP="000E7941">
      <w:pPr>
        <w:suppressAutoHyphens/>
        <w:autoSpaceDN w:val="0"/>
        <w:spacing w:after="140"/>
        <w:jc w:val="both"/>
        <w:textAlignment w:val="baseline"/>
        <w:rPr>
          <w:rFonts w:ascii="Liberation Serif" w:eastAsia="NSimSun" w:hAnsi="Liberation Serif" w:cs="Arial" w:hint="eastAsia"/>
          <w:kern w:val="3"/>
          <w:sz w:val="24"/>
          <w:szCs w:val="24"/>
          <w:lang w:eastAsia="zh-CN" w:bidi="hi-IN"/>
        </w:rPr>
      </w:pPr>
      <w:bookmarkStart w:id="3" w:name="_Hlk203213946"/>
      <w:r w:rsidRPr="008E0DE6">
        <w:rPr>
          <w:rFonts w:ascii="Times New Roman" w:eastAsia="NSimSun" w:hAnsi="Times New Roman" w:cs="Arial"/>
          <w:kern w:val="3"/>
          <w:sz w:val="24"/>
          <w:szCs w:val="24"/>
          <w:lang w:eastAsia="zh-CN" w:bidi="hi-IN"/>
        </w:rPr>
        <w:t xml:space="preserve">Zavod za hitnu medicinu Sisačko-moslavačke županije </w:t>
      </w:r>
      <w:r w:rsidRPr="008E0DE6">
        <w:rPr>
          <w:rFonts w:ascii="Times New Roman" w:eastAsia="NSimSun" w:hAnsi="Times New Roman" w:cs="Arial"/>
          <w:b/>
          <w:kern w:val="3"/>
          <w:sz w:val="24"/>
          <w:szCs w:val="24"/>
          <w:lang w:eastAsia="zh-CN" w:bidi="hi-IN"/>
        </w:rPr>
        <w:t>na dan 30. rujna 2025. ima ukupno 273 radnika</w:t>
      </w:r>
      <w:r w:rsidRPr="008E0DE6">
        <w:rPr>
          <w:rFonts w:ascii="Times New Roman" w:eastAsia="NSimSun" w:hAnsi="Times New Roman" w:cs="Arial"/>
          <w:kern w:val="3"/>
          <w:sz w:val="24"/>
          <w:szCs w:val="24"/>
          <w:lang w:eastAsia="zh-CN" w:bidi="hi-IN"/>
        </w:rPr>
        <w:t xml:space="preserve"> i to:</w:t>
      </w:r>
    </w:p>
    <w:tbl>
      <w:tblPr>
        <w:tblW w:w="906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
        <w:gridCol w:w="6197"/>
        <w:gridCol w:w="1817"/>
      </w:tblGrid>
      <w:tr w:rsidR="008E0DE6" w:rsidRPr="008E0DE6" w14:paraId="51126047" w14:textId="77777777" w:rsidTr="007B7150">
        <w:trPr>
          <w:trHeight w:val="600"/>
        </w:trPr>
        <w:tc>
          <w:tcPr>
            <w:tcW w:w="1048" w:type="dxa"/>
            <w:vAlign w:val="center"/>
          </w:tcPr>
          <w:p w14:paraId="20CD3EE3" w14:textId="77777777" w:rsidR="000E7941" w:rsidRPr="008E0DE6" w:rsidRDefault="000E7941" w:rsidP="000E7941">
            <w:pPr>
              <w:spacing w:after="0" w:line="240" w:lineRule="auto"/>
              <w:jc w:val="center"/>
              <w:rPr>
                <w:rFonts w:ascii="Times New Roman" w:eastAsia="Times New Roman" w:hAnsi="Times New Roman" w:cs="Times New Roman"/>
                <w:b/>
                <w:bCs/>
                <w:lang w:eastAsia="hr-HR"/>
              </w:rPr>
            </w:pPr>
            <w:r w:rsidRPr="008E0DE6">
              <w:rPr>
                <w:rFonts w:ascii="Times New Roman" w:eastAsia="Times New Roman" w:hAnsi="Times New Roman" w:cs="Times New Roman"/>
                <w:b/>
                <w:bCs/>
                <w:lang w:eastAsia="hr-HR"/>
              </w:rPr>
              <w:t>RB.</w:t>
            </w:r>
          </w:p>
        </w:tc>
        <w:tc>
          <w:tcPr>
            <w:tcW w:w="6197" w:type="dxa"/>
            <w:vAlign w:val="center"/>
            <w:hideMark/>
          </w:tcPr>
          <w:p w14:paraId="7CF2407C" w14:textId="77777777" w:rsidR="000E7941" w:rsidRPr="008E0DE6" w:rsidRDefault="000E7941" w:rsidP="000E7941">
            <w:pPr>
              <w:spacing w:after="0" w:line="240" w:lineRule="auto"/>
              <w:jc w:val="center"/>
              <w:rPr>
                <w:rFonts w:ascii="Times New Roman" w:eastAsia="Times New Roman" w:hAnsi="Times New Roman" w:cs="Times New Roman"/>
                <w:b/>
                <w:bCs/>
                <w:lang w:eastAsia="hr-HR"/>
              </w:rPr>
            </w:pPr>
            <w:r w:rsidRPr="008E0DE6">
              <w:rPr>
                <w:rFonts w:ascii="Times New Roman" w:eastAsia="Times New Roman" w:hAnsi="Times New Roman" w:cs="Times New Roman"/>
                <w:b/>
                <w:bCs/>
                <w:lang w:eastAsia="hr-HR"/>
              </w:rPr>
              <w:t xml:space="preserve">RADNO MJESTO </w:t>
            </w:r>
          </w:p>
          <w:p w14:paraId="74A0D3D3" w14:textId="77777777" w:rsidR="000E7941" w:rsidRPr="008E0DE6" w:rsidRDefault="000E7941" w:rsidP="000E7941">
            <w:pPr>
              <w:spacing w:after="0" w:line="240" w:lineRule="auto"/>
              <w:jc w:val="center"/>
              <w:rPr>
                <w:rFonts w:ascii="Times New Roman" w:eastAsia="Times New Roman" w:hAnsi="Times New Roman" w:cs="Times New Roman"/>
                <w:b/>
                <w:bCs/>
                <w:lang w:eastAsia="hr-HR"/>
              </w:rPr>
            </w:pPr>
            <w:r w:rsidRPr="008E0DE6">
              <w:rPr>
                <w:rFonts w:ascii="Times New Roman" w:eastAsia="Times New Roman" w:hAnsi="Times New Roman" w:cs="Times New Roman"/>
                <w:b/>
                <w:bCs/>
                <w:lang w:eastAsia="hr-HR"/>
              </w:rPr>
              <w:t xml:space="preserve"> sukladno Pravilniku o unutarnjem ustrojstvu i sistematizaciji radnih mjesta Zavoda za hitnu medicinu Sisačko-moslavačke županije KLASA:003-01/25-01/01, URBROJ:2176-116/05-25-70 od 5 rujna 2025. godine,</w:t>
            </w:r>
          </w:p>
        </w:tc>
        <w:tc>
          <w:tcPr>
            <w:tcW w:w="1817" w:type="dxa"/>
            <w:vAlign w:val="center"/>
            <w:hideMark/>
          </w:tcPr>
          <w:p w14:paraId="58EB2C61" w14:textId="77777777" w:rsidR="000E7941" w:rsidRPr="008E0DE6" w:rsidRDefault="000E7941" w:rsidP="000E7941">
            <w:pPr>
              <w:spacing w:after="0" w:line="240" w:lineRule="auto"/>
              <w:jc w:val="center"/>
              <w:rPr>
                <w:rFonts w:ascii="Times New Roman" w:eastAsia="Times New Roman" w:hAnsi="Times New Roman" w:cs="Times New Roman"/>
                <w:lang w:eastAsia="hr-HR"/>
              </w:rPr>
            </w:pPr>
            <w:r w:rsidRPr="008E0DE6">
              <w:rPr>
                <w:rFonts w:ascii="Times New Roman" w:eastAsia="NSimSun" w:hAnsi="Times New Roman" w:cs="Times New Roman"/>
                <w:b/>
                <w:kern w:val="3"/>
                <w:lang w:eastAsia="zh-CN" w:bidi="hi-IN"/>
              </w:rPr>
              <w:t>BROJ IZVRŠITELJA</w:t>
            </w:r>
          </w:p>
        </w:tc>
      </w:tr>
      <w:tr w:rsidR="008E0DE6" w:rsidRPr="008E0DE6" w14:paraId="6B226FED" w14:textId="77777777" w:rsidTr="007B7150">
        <w:trPr>
          <w:trHeight w:val="600"/>
        </w:trPr>
        <w:tc>
          <w:tcPr>
            <w:tcW w:w="1048" w:type="dxa"/>
            <w:vAlign w:val="center"/>
          </w:tcPr>
          <w:p w14:paraId="490451DE" w14:textId="77777777" w:rsidR="000E7941" w:rsidRPr="008E0DE6" w:rsidRDefault="000E7941" w:rsidP="007247CD">
            <w:pPr>
              <w:numPr>
                <w:ilvl w:val="0"/>
                <w:numId w:val="15"/>
              </w:numPr>
              <w:spacing w:after="0" w:line="240" w:lineRule="auto"/>
              <w:contextualSpacing/>
              <w:jc w:val="center"/>
              <w:rPr>
                <w:rFonts w:ascii="Times New Roman" w:eastAsia="Times New Roman" w:hAnsi="Times New Roman" w:cs="Times New Roman"/>
                <w:lang w:eastAsia="hr-HR"/>
              </w:rPr>
            </w:pPr>
          </w:p>
        </w:tc>
        <w:tc>
          <w:tcPr>
            <w:tcW w:w="6197" w:type="dxa"/>
            <w:vAlign w:val="center"/>
            <w:hideMark/>
          </w:tcPr>
          <w:p w14:paraId="45C595D4" w14:textId="77777777" w:rsidR="000E7941" w:rsidRPr="008E0DE6" w:rsidRDefault="000E7941" w:rsidP="000E7941">
            <w:pPr>
              <w:spacing w:after="0" w:line="240" w:lineRule="auto"/>
              <w:jc w:val="center"/>
              <w:rPr>
                <w:rFonts w:ascii="Times New Roman" w:eastAsia="Times New Roman" w:hAnsi="Times New Roman" w:cs="Times New Roman"/>
                <w:lang w:eastAsia="hr-HR"/>
              </w:rPr>
            </w:pPr>
            <w:r w:rsidRPr="008E0DE6">
              <w:rPr>
                <w:rFonts w:ascii="Times New Roman" w:eastAsia="Times New Roman" w:hAnsi="Times New Roman" w:cs="Times New Roman"/>
                <w:lang w:eastAsia="hr-HR"/>
              </w:rPr>
              <w:t>Ugovorni zdravstveni radnik primarne zdravstvene zaštite specijalist/doktor medicine specijalist</w:t>
            </w:r>
          </w:p>
        </w:tc>
        <w:tc>
          <w:tcPr>
            <w:tcW w:w="1817" w:type="dxa"/>
            <w:vAlign w:val="center"/>
            <w:hideMark/>
          </w:tcPr>
          <w:p w14:paraId="4811BA3C" w14:textId="77777777" w:rsidR="000E7941" w:rsidRPr="008E0DE6" w:rsidRDefault="000E7941" w:rsidP="000E7941">
            <w:pPr>
              <w:spacing w:after="0" w:line="240" w:lineRule="auto"/>
              <w:jc w:val="center"/>
              <w:rPr>
                <w:rFonts w:ascii="Times New Roman" w:eastAsia="Times New Roman" w:hAnsi="Times New Roman" w:cs="Times New Roman"/>
                <w:lang w:eastAsia="hr-HR"/>
              </w:rPr>
            </w:pPr>
            <w:r w:rsidRPr="008E0DE6">
              <w:rPr>
                <w:rFonts w:ascii="Times New Roman" w:eastAsia="Times New Roman" w:hAnsi="Times New Roman" w:cs="Times New Roman"/>
                <w:lang w:eastAsia="hr-HR"/>
              </w:rPr>
              <w:t>3</w:t>
            </w:r>
          </w:p>
        </w:tc>
      </w:tr>
      <w:tr w:rsidR="008E0DE6" w:rsidRPr="008E0DE6" w14:paraId="4720A08D" w14:textId="77777777" w:rsidTr="007B7150">
        <w:trPr>
          <w:trHeight w:val="600"/>
        </w:trPr>
        <w:tc>
          <w:tcPr>
            <w:tcW w:w="1048" w:type="dxa"/>
            <w:vAlign w:val="center"/>
          </w:tcPr>
          <w:p w14:paraId="232CD907" w14:textId="77777777" w:rsidR="000E7941" w:rsidRPr="008E0DE6" w:rsidRDefault="000E7941" w:rsidP="007247CD">
            <w:pPr>
              <w:numPr>
                <w:ilvl w:val="0"/>
                <w:numId w:val="15"/>
              </w:numPr>
              <w:spacing w:after="0" w:line="240" w:lineRule="auto"/>
              <w:contextualSpacing/>
              <w:jc w:val="center"/>
              <w:rPr>
                <w:rFonts w:ascii="Times New Roman" w:eastAsia="Times New Roman" w:hAnsi="Times New Roman" w:cs="Times New Roman"/>
                <w:lang w:eastAsia="hr-HR"/>
              </w:rPr>
            </w:pPr>
          </w:p>
        </w:tc>
        <w:tc>
          <w:tcPr>
            <w:tcW w:w="6197" w:type="dxa"/>
            <w:vAlign w:val="center"/>
            <w:hideMark/>
          </w:tcPr>
          <w:p w14:paraId="0A8E93D3" w14:textId="77777777" w:rsidR="000E7941" w:rsidRPr="008E0DE6" w:rsidRDefault="000E7941" w:rsidP="000E7941">
            <w:pPr>
              <w:spacing w:after="0" w:line="240" w:lineRule="auto"/>
              <w:jc w:val="center"/>
              <w:rPr>
                <w:rFonts w:ascii="Times New Roman" w:eastAsia="Times New Roman" w:hAnsi="Times New Roman" w:cs="Times New Roman"/>
                <w:lang w:eastAsia="hr-HR"/>
              </w:rPr>
            </w:pPr>
            <w:r w:rsidRPr="008E0DE6">
              <w:rPr>
                <w:rFonts w:ascii="Times New Roman" w:eastAsia="Times New Roman" w:hAnsi="Times New Roman" w:cs="Times New Roman"/>
                <w:lang w:eastAsia="hr-HR"/>
              </w:rPr>
              <w:t>Ugovorni zdravstveni radnik primarne zdravstvene zaštite/DOKTOR MEDICINE</w:t>
            </w:r>
          </w:p>
        </w:tc>
        <w:tc>
          <w:tcPr>
            <w:tcW w:w="1817" w:type="dxa"/>
            <w:vAlign w:val="center"/>
            <w:hideMark/>
          </w:tcPr>
          <w:p w14:paraId="1AC9B48F" w14:textId="77777777" w:rsidR="000E7941" w:rsidRPr="008E0DE6" w:rsidRDefault="000E7941" w:rsidP="000E7941">
            <w:pPr>
              <w:spacing w:after="0" w:line="240" w:lineRule="auto"/>
              <w:jc w:val="center"/>
              <w:rPr>
                <w:rFonts w:ascii="Times New Roman" w:eastAsia="Times New Roman" w:hAnsi="Times New Roman" w:cs="Times New Roman"/>
                <w:lang w:eastAsia="hr-HR"/>
              </w:rPr>
            </w:pPr>
            <w:r w:rsidRPr="008E0DE6">
              <w:rPr>
                <w:rFonts w:ascii="Times New Roman" w:eastAsia="Times New Roman" w:hAnsi="Times New Roman" w:cs="Times New Roman"/>
                <w:lang w:eastAsia="hr-HR"/>
              </w:rPr>
              <w:t>26</w:t>
            </w:r>
          </w:p>
        </w:tc>
      </w:tr>
      <w:tr w:rsidR="008E0DE6" w:rsidRPr="008E0DE6" w14:paraId="4320A343" w14:textId="77777777" w:rsidTr="007B7150">
        <w:trPr>
          <w:trHeight w:val="600"/>
        </w:trPr>
        <w:tc>
          <w:tcPr>
            <w:tcW w:w="1048" w:type="dxa"/>
            <w:vAlign w:val="center"/>
          </w:tcPr>
          <w:p w14:paraId="49BC0974" w14:textId="77777777" w:rsidR="000E7941" w:rsidRPr="008E0DE6" w:rsidRDefault="000E7941" w:rsidP="007247CD">
            <w:pPr>
              <w:numPr>
                <w:ilvl w:val="0"/>
                <w:numId w:val="15"/>
              </w:numPr>
              <w:spacing w:after="0" w:line="240" w:lineRule="auto"/>
              <w:contextualSpacing/>
              <w:jc w:val="center"/>
              <w:rPr>
                <w:rFonts w:ascii="Times New Roman" w:eastAsia="Times New Roman" w:hAnsi="Times New Roman" w:cs="Times New Roman"/>
                <w:lang w:eastAsia="hr-HR"/>
              </w:rPr>
            </w:pPr>
          </w:p>
        </w:tc>
        <w:tc>
          <w:tcPr>
            <w:tcW w:w="6197" w:type="dxa"/>
            <w:vAlign w:val="center"/>
            <w:hideMark/>
          </w:tcPr>
          <w:p w14:paraId="4DC384E0" w14:textId="77777777" w:rsidR="000E7941" w:rsidRPr="008E0DE6" w:rsidRDefault="000E7941" w:rsidP="000E7941">
            <w:pPr>
              <w:spacing w:after="0" w:line="240" w:lineRule="auto"/>
              <w:jc w:val="center"/>
              <w:rPr>
                <w:rFonts w:ascii="Times New Roman" w:eastAsia="Times New Roman" w:hAnsi="Times New Roman" w:cs="Times New Roman"/>
                <w:lang w:eastAsia="hr-HR"/>
              </w:rPr>
            </w:pPr>
            <w:r w:rsidRPr="008E0DE6">
              <w:rPr>
                <w:rFonts w:ascii="Times New Roman" w:eastAsia="Times New Roman" w:hAnsi="Times New Roman" w:cs="Times New Roman"/>
                <w:lang w:eastAsia="hr-HR"/>
              </w:rPr>
              <w:t>Medicinska sestra/medicinski tehničar specijalist hitne medicine</w:t>
            </w:r>
          </w:p>
        </w:tc>
        <w:tc>
          <w:tcPr>
            <w:tcW w:w="1817" w:type="dxa"/>
            <w:noWrap/>
            <w:vAlign w:val="center"/>
            <w:hideMark/>
          </w:tcPr>
          <w:p w14:paraId="60CD6821" w14:textId="77777777" w:rsidR="000E7941" w:rsidRPr="008E0DE6" w:rsidRDefault="000E7941" w:rsidP="000E7941">
            <w:pPr>
              <w:spacing w:after="0" w:line="240" w:lineRule="auto"/>
              <w:jc w:val="center"/>
              <w:rPr>
                <w:rFonts w:ascii="Times New Roman" w:eastAsia="Times New Roman" w:hAnsi="Times New Roman" w:cs="Times New Roman"/>
                <w:lang w:eastAsia="hr-HR"/>
              </w:rPr>
            </w:pPr>
            <w:r w:rsidRPr="008E0DE6">
              <w:rPr>
                <w:rFonts w:ascii="Times New Roman" w:eastAsia="Times New Roman" w:hAnsi="Times New Roman" w:cs="Times New Roman"/>
                <w:lang w:eastAsia="hr-HR"/>
              </w:rPr>
              <w:t>15</w:t>
            </w:r>
          </w:p>
        </w:tc>
      </w:tr>
      <w:tr w:rsidR="008E0DE6" w:rsidRPr="008E0DE6" w14:paraId="235498CB" w14:textId="77777777" w:rsidTr="007B7150">
        <w:trPr>
          <w:trHeight w:val="600"/>
        </w:trPr>
        <w:tc>
          <w:tcPr>
            <w:tcW w:w="1048" w:type="dxa"/>
            <w:vAlign w:val="center"/>
          </w:tcPr>
          <w:p w14:paraId="5624230C" w14:textId="77777777" w:rsidR="000E7941" w:rsidRPr="008E0DE6" w:rsidRDefault="000E7941" w:rsidP="007247CD">
            <w:pPr>
              <w:numPr>
                <w:ilvl w:val="0"/>
                <w:numId w:val="15"/>
              </w:numPr>
              <w:spacing w:after="0" w:line="240" w:lineRule="auto"/>
              <w:contextualSpacing/>
              <w:jc w:val="center"/>
              <w:rPr>
                <w:rFonts w:ascii="Times New Roman" w:eastAsia="Times New Roman" w:hAnsi="Times New Roman" w:cs="Times New Roman"/>
                <w:lang w:eastAsia="hr-HR"/>
              </w:rPr>
            </w:pPr>
          </w:p>
        </w:tc>
        <w:tc>
          <w:tcPr>
            <w:tcW w:w="6197" w:type="dxa"/>
            <w:vAlign w:val="center"/>
            <w:hideMark/>
          </w:tcPr>
          <w:p w14:paraId="436157CE" w14:textId="77777777" w:rsidR="000E7941" w:rsidRPr="008E0DE6" w:rsidRDefault="000E7941" w:rsidP="000E7941">
            <w:pPr>
              <w:spacing w:after="0" w:line="240" w:lineRule="auto"/>
              <w:jc w:val="center"/>
              <w:rPr>
                <w:rFonts w:ascii="Times New Roman" w:eastAsia="Times New Roman" w:hAnsi="Times New Roman" w:cs="Times New Roman"/>
                <w:lang w:eastAsia="hr-HR"/>
              </w:rPr>
            </w:pPr>
            <w:r w:rsidRPr="008E0DE6">
              <w:rPr>
                <w:rFonts w:ascii="Times New Roman" w:eastAsia="Times New Roman" w:hAnsi="Times New Roman" w:cs="Times New Roman"/>
                <w:lang w:eastAsia="hr-HR"/>
              </w:rPr>
              <w:t>Medicinska sestra/medicinski tehničar prvostupnik u djelatnosti hitne medicine</w:t>
            </w:r>
          </w:p>
        </w:tc>
        <w:tc>
          <w:tcPr>
            <w:tcW w:w="1817" w:type="dxa"/>
            <w:noWrap/>
            <w:vAlign w:val="center"/>
            <w:hideMark/>
          </w:tcPr>
          <w:p w14:paraId="08724884" w14:textId="77777777" w:rsidR="000E7941" w:rsidRPr="008E0DE6" w:rsidRDefault="000E7941" w:rsidP="000E7941">
            <w:pPr>
              <w:spacing w:after="0" w:line="240" w:lineRule="auto"/>
              <w:jc w:val="center"/>
              <w:rPr>
                <w:rFonts w:ascii="Times New Roman" w:eastAsia="Times New Roman" w:hAnsi="Times New Roman" w:cs="Times New Roman"/>
                <w:lang w:eastAsia="hr-HR"/>
              </w:rPr>
            </w:pPr>
            <w:r w:rsidRPr="008E0DE6">
              <w:rPr>
                <w:rFonts w:ascii="Times New Roman" w:eastAsia="Times New Roman" w:hAnsi="Times New Roman" w:cs="Times New Roman"/>
                <w:lang w:eastAsia="hr-HR"/>
              </w:rPr>
              <w:t>30</w:t>
            </w:r>
          </w:p>
        </w:tc>
      </w:tr>
      <w:tr w:rsidR="008E0DE6" w:rsidRPr="008E0DE6" w14:paraId="4DBA670D" w14:textId="77777777" w:rsidTr="007B7150">
        <w:trPr>
          <w:trHeight w:val="600"/>
        </w:trPr>
        <w:tc>
          <w:tcPr>
            <w:tcW w:w="1048" w:type="dxa"/>
            <w:vAlign w:val="center"/>
          </w:tcPr>
          <w:p w14:paraId="7F7656FE" w14:textId="77777777" w:rsidR="000E7941" w:rsidRPr="008E0DE6" w:rsidRDefault="000E7941" w:rsidP="007247CD">
            <w:pPr>
              <w:numPr>
                <w:ilvl w:val="0"/>
                <w:numId w:val="15"/>
              </w:numPr>
              <w:spacing w:after="0" w:line="240" w:lineRule="auto"/>
              <w:contextualSpacing/>
              <w:jc w:val="center"/>
              <w:rPr>
                <w:rFonts w:ascii="Times New Roman" w:eastAsia="Times New Roman" w:hAnsi="Times New Roman" w:cs="Times New Roman"/>
                <w:lang w:eastAsia="hr-HR"/>
              </w:rPr>
            </w:pPr>
          </w:p>
        </w:tc>
        <w:tc>
          <w:tcPr>
            <w:tcW w:w="6197" w:type="dxa"/>
            <w:vAlign w:val="center"/>
            <w:hideMark/>
          </w:tcPr>
          <w:p w14:paraId="79F457C3" w14:textId="77777777" w:rsidR="000E7941" w:rsidRPr="008E0DE6" w:rsidRDefault="000E7941" w:rsidP="000E7941">
            <w:pPr>
              <w:spacing w:after="0" w:line="240" w:lineRule="auto"/>
              <w:jc w:val="center"/>
              <w:rPr>
                <w:rFonts w:ascii="Times New Roman" w:eastAsia="Times New Roman" w:hAnsi="Times New Roman" w:cs="Times New Roman"/>
                <w:lang w:eastAsia="hr-HR"/>
              </w:rPr>
            </w:pPr>
            <w:r w:rsidRPr="008E0DE6">
              <w:rPr>
                <w:rFonts w:ascii="Times New Roman" w:eastAsia="Times New Roman" w:hAnsi="Times New Roman" w:cs="Times New Roman"/>
                <w:lang w:eastAsia="hr-HR"/>
              </w:rPr>
              <w:t>Medicinska sestra/medicinski tehničar u djelatnosti hitne medicine</w:t>
            </w:r>
          </w:p>
        </w:tc>
        <w:tc>
          <w:tcPr>
            <w:tcW w:w="1817" w:type="dxa"/>
            <w:noWrap/>
            <w:vAlign w:val="center"/>
            <w:hideMark/>
          </w:tcPr>
          <w:p w14:paraId="2DD7E008" w14:textId="77777777" w:rsidR="000E7941" w:rsidRPr="008E0DE6" w:rsidRDefault="000E7941" w:rsidP="000E7941">
            <w:pPr>
              <w:spacing w:after="0" w:line="240" w:lineRule="auto"/>
              <w:jc w:val="center"/>
              <w:rPr>
                <w:rFonts w:ascii="Times New Roman" w:eastAsia="Times New Roman" w:hAnsi="Times New Roman" w:cs="Times New Roman"/>
                <w:lang w:eastAsia="hr-HR"/>
              </w:rPr>
            </w:pPr>
            <w:r w:rsidRPr="008E0DE6">
              <w:rPr>
                <w:rFonts w:ascii="Times New Roman" w:eastAsia="Times New Roman" w:hAnsi="Times New Roman" w:cs="Times New Roman"/>
                <w:lang w:eastAsia="hr-HR"/>
              </w:rPr>
              <w:t>61</w:t>
            </w:r>
          </w:p>
        </w:tc>
      </w:tr>
      <w:tr w:rsidR="008E0DE6" w:rsidRPr="008E0DE6" w14:paraId="7EE81696" w14:textId="77777777" w:rsidTr="007B7150">
        <w:trPr>
          <w:trHeight w:val="600"/>
        </w:trPr>
        <w:tc>
          <w:tcPr>
            <w:tcW w:w="1048" w:type="dxa"/>
            <w:vAlign w:val="center"/>
          </w:tcPr>
          <w:p w14:paraId="031036E4" w14:textId="77777777" w:rsidR="000E7941" w:rsidRPr="008E0DE6" w:rsidRDefault="000E7941" w:rsidP="007247CD">
            <w:pPr>
              <w:numPr>
                <w:ilvl w:val="0"/>
                <w:numId w:val="15"/>
              </w:numPr>
              <w:spacing w:after="0" w:line="240" w:lineRule="auto"/>
              <w:contextualSpacing/>
              <w:jc w:val="center"/>
              <w:rPr>
                <w:rFonts w:ascii="Times New Roman" w:eastAsia="Times New Roman" w:hAnsi="Times New Roman" w:cs="Times New Roman"/>
                <w:lang w:eastAsia="hr-HR"/>
              </w:rPr>
            </w:pPr>
          </w:p>
        </w:tc>
        <w:tc>
          <w:tcPr>
            <w:tcW w:w="6197" w:type="dxa"/>
            <w:vAlign w:val="center"/>
            <w:hideMark/>
          </w:tcPr>
          <w:p w14:paraId="20168227" w14:textId="77777777" w:rsidR="000E7941" w:rsidRPr="008E0DE6" w:rsidRDefault="000E7941" w:rsidP="000E7941">
            <w:pPr>
              <w:spacing w:after="0" w:line="240" w:lineRule="auto"/>
              <w:jc w:val="center"/>
              <w:rPr>
                <w:rFonts w:ascii="Times New Roman" w:eastAsia="Times New Roman" w:hAnsi="Times New Roman" w:cs="Times New Roman"/>
                <w:lang w:eastAsia="hr-HR"/>
              </w:rPr>
            </w:pPr>
            <w:r w:rsidRPr="008E0DE6">
              <w:rPr>
                <w:rFonts w:ascii="Times New Roman" w:eastAsia="Times New Roman" w:hAnsi="Times New Roman" w:cs="Times New Roman"/>
                <w:lang w:eastAsia="hr-HR"/>
              </w:rPr>
              <w:t>Medicinska sestra / medicinski tehničar /zdravstveni radnik u djelatnosti hitne medicine - 1 / - dispečer Prijavno-dojavne jedinice sanitetskog prijevoza</w:t>
            </w:r>
          </w:p>
        </w:tc>
        <w:tc>
          <w:tcPr>
            <w:tcW w:w="1817" w:type="dxa"/>
            <w:noWrap/>
            <w:vAlign w:val="center"/>
            <w:hideMark/>
          </w:tcPr>
          <w:p w14:paraId="1A8BC3ED" w14:textId="77777777" w:rsidR="000E7941" w:rsidRPr="008E0DE6" w:rsidRDefault="000E7941" w:rsidP="000E7941">
            <w:pPr>
              <w:spacing w:after="0" w:line="240" w:lineRule="auto"/>
              <w:jc w:val="center"/>
              <w:rPr>
                <w:rFonts w:ascii="Times New Roman" w:eastAsia="Times New Roman" w:hAnsi="Times New Roman" w:cs="Times New Roman"/>
                <w:lang w:eastAsia="hr-HR"/>
              </w:rPr>
            </w:pPr>
            <w:r w:rsidRPr="008E0DE6">
              <w:rPr>
                <w:rFonts w:ascii="Times New Roman" w:eastAsia="Times New Roman" w:hAnsi="Times New Roman" w:cs="Times New Roman"/>
                <w:lang w:eastAsia="hr-HR"/>
              </w:rPr>
              <w:t>4</w:t>
            </w:r>
          </w:p>
        </w:tc>
      </w:tr>
      <w:tr w:rsidR="008E0DE6" w:rsidRPr="008E0DE6" w14:paraId="3105C815" w14:textId="77777777" w:rsidTr="007B7150">
        <w:trPr>
          <w:trHeight w:val="600"/>
        </w:trPr>
        <w:tc>
          <w:tcPr>
            <w:tcW w:w="1048" w:type="dxa"/>
            <w:vAlign w:val="center"/>
          </w:tcPr>
          <w:p w14:paraId="28B7813D" w14:textId="77777777" w:rsidR="000E7941" w:rsidRPr="008E0DE6" w:rsidRDefault="000E7941" w:rsidP="007247CD">
            <w:pPr>
              <w:numPr>
                <w:ilvl w:val="0"/>
                <w:numId w:val="15"/>
              </w:numPr>
              <w:spacing w:after="0" w:line="240" w:lineRule="auto"/>
              <w:contextualSpacing/>
              <w:jc w:val="center"/>
              <w:rPr>
                <w:rFonts w:ascii="Times New Roman" w:eastAsia="Times New Roman" w:hAnsi="Times New Roman" w:cs="Times New Roman"/>
                <w:lang w:eastAsia="hr-HR"/>
              </w:rPr>
            </w:pPr>
          </w:p>
        </w:tc>
        <w:tc>
          <w:tcPr>
            <w:tcW w:w="6197" w:type="dxa"/>
            <w:vAlign w:val="center"/>
            <w:hideMark/>
          </w:tcPr>
          <w:p w14:paraId="22E5C7AB" w14:textId="77777777" w:rsidR="000E7941" w:rsidRPr="008E0DE6" w:rsidRDefault="000E7941" w:rsidP="000E7941">
            <w:pPr>
              <w:spacing w:after="0" w:line="240" w:lineRule="auto"/>
              <w:jc w:val="center"/>
              <w:rPr>
                <w:rFonts w:ascii="Times New Roman" w:eastAsia="Times New Roman" w:hAnsi="Times New Roman" w:cs="Times New Roman"/>
                <w:lang w:eastAsia="hr-HR"/>
              </w:rPr>
            </w:pPr>
            <w:r w:rsidRPr="008E0DE6">
              <w:rPr>
                <w:rFonts w:ascii="Times New Roman" w:eastAsia="Times New Roman" w:hAnsi="Times New Roman" w:cs="Times New Roman"/>
                <w:lang w:eastAsia="hr-HR"/>
              </w:rPr>
              <w:t xml:space="preserve">Medicinska sestra/medicinski tehničar u sanitetskom prijevozu </w:t>
            </w:r>
          </w:p>
        </w:tc>
        <w:tc>
          <w:tcPr>
            <w:tcW w:w="1817" w:type="dxa"/>
            <w:noWrap/>
            <w:vAlign w:val="center"/>
            <w:hideMark/>
          </w:tcPr>
          <w:p w14:paraId="6429C209" w14:textId="77777777" w:rsidR="000E7941" w:rsidRPr="008E0DE6" w:rsidRDefault="000E7941" w:rsidP="000E7941">
            <w:pPr>
              <w:spacing w:after="0" w:line="240" w:lineRule="auto"/>
              <w:jc w:val="center"/>
              <w:rPr>
                <w:rFonts w:ascii="Times New Roman" w:eastAsia="Times New Roman" w:hAnsi="Times New Roman" w:cs="Times New Roman"/>
                <w:lang w:eastAsia="hr-HR"/>
              </w:rPr>
            </w:pPr>
            <w:r w:rsidRPr="008E0DE6">
              <w:rPr>
                <w:rFonts w:ascii="Times New Roman" w:eastAsia="Times New Roman" w:hAnsi="Times New Roman" w:cs="Times New Roman"/>
                <w:lang w:eastAsia="hr-HR"/>
              </w:rPr>
              <w:t>49</w:t>
            </w:r>
          </w:p>
        </w:tc>
      </w:tr>
      <w:tr w:rsidR="008E0DE6" w:rsidRPr="008E0DE6" w14:paraId="124BC366" w14:textId="77777777" w:rsidTr="007B7150">
        <w:trPr>
          <w:trHeight w:val="600"/>
        </w:trPr>
        <w:tc>
          <w:tcPr>
            <w:tcW w:w="1048" w:type="dxa"/>
            <w:vAlign w:val="center"/>
          </w:tcPr>
          <w:p w14:paraId="45D9AE49" w14:textId="77777777" w:rsidR="000E7941" w:rsidRPr="008E0DE6" w:rsidRDefault="000E7941" w:rsidP="007247CD">
            <w:pPr>
              <w:numPr>
                <w:ilvl w:val="0"/>
                <w:numId w:val="15"/>
              </w:numPr>
              <w:spacing w:after="0" w:line="240" w:lineRule="auto"/>
              <w:contextualSpacing/>
              <w:jc w:val="center"/>
              <w:rPr>
                <w:rFonts w:ascii="Times New Roman" w:eastAsia="Times New Roman" w:hAnsi="Times New Roman" w:cs="Times New Roman"/>
                <w:lang w:eastAsia="hr-HR"/>
              </w:rPr>
            </w:pPr>
          </w:p>
        </w:tc>
        <w:tc>
          <w:tcPr>
            <w:tcW w:w="6197" w:type="dxa"/>
            <w:vAlign w:val="center"/>
            <w:hideMark/>
          </w:tcPr>
          <w:p w14:paraId="4B000C7F" w14:textId="77777777" w:rsidR="000E7941" w:rsidRPr="008E0DE6" w:rsidRDefault="000E7941" w:rsidP="000E7941">
            <w:pPr>
              <w:spacing w:after="0" w:line="240" w:lineRule="auto"/>
              <w:jc w:val="center"/>
              <w:rPr>
                <w:rFonts w:ascii="Times New Roman" w:eastAsia="Times New Roman" w:hAnsi="Times New Roman" w:cs="Times New Roman"/>
                <w:lang w:eastAsia="hr-HR"/>
              </w:rPr>
            </w:pPr>
            <w:r w:rsidRPr="008E0DE6">
              <w:rPr>
                <w:rFonts w:ascii="Times New Roman" w:eastAsia="Times New Roman" w:hAnsi="Times New Roman" w:cs="Times New Roman"/>
                <w:lang w:eastAsia="hr-HR"/>
              </w:rPr>
              <w:t>Vozač u djelatnosti hitne medicine</w:t>
            </w:r>
          </w:p>
        </w:tc>
        <w:tc>
          <w:tcPr>
            <w:tcW w:w="1817" w:type="dxa"/>
            <w:noWrap/>
            <w:vAlign w:val="center"/>
            <w:hideMark/>
          </w:tcPr>
          <w:p w14:paraId="5BEC4624" w14:textId="77777777" w:rsidR="000E7941" w:rsidRPr="008E0DE6" w:rsidRDefault="000E7941" w:rsidP="000E7941">
            <w:pPr>
              <w:spacing w:after="0" w:line="240" w:lineRule="auto"/>
              <w:jc w:val="center"/>
              <w:rPr>
                <w:rFonts w:ascii="Times New Roman" w:eastAsia="Times New Roman" w:hAnsi="Times New Roman" w:cs="Times New Roman"/>
                <w:lang w:eastAsia="hr-HR"/>
              </w:rPr>
            </w:pPr>
            <w:r w:rsidRPr="008E0DE6">
              <w:rPr>
                <w:rFonts w:ascii="Times New Roman" w:eastAsia="Times New Roman" w:hAnsi="Times New Roman" w:cs="Times New Roman"/>
                <w:lang w:eastAsia="hr-HR"/>
              </w:rPr>
              <w:t>35</w:t>
            </w:r>
          </w:p>
        </w:tc>
      </w:tr>
      <w:tr w:rsidR="008E0DE6" w:rsidRPr="008E0DE6" w14:paraId="620E4A1F" w14:textId="77777777" w:rsidTr="007B7150">
        <w:trPr>
          <w:trHeight w:val="600"/>
        </w:trPr>
        <w:tc>
          <w:tcPr>
            <w:tcW w:w="1048" w:type="dxa"/>
            <w:vAlign w:val="center"/>
          </w:tcPr>
          <w:p w14:paraId="7F93DE3E" w14:textId="77777777" w:rsidR="000E7941" w:rsidRPr="008E0DE6" w:rsidRDefault="000E7941" w:rsidP="007247CD">
            <w:pPr>
              <w:numPr>
                <w:ilvl w:val="0"/>
                <w:numId w:val="15"/>
              </w:numPr>
              <w:spacing w:after="0" w:line="240" w:lineRule="auto"/>
              <w:contextualSpacing/>
              <w:jc w:val="center"/>
              <w:rPr>
                <w:rFonts w:ascii="Times New Roman" w:eastAsia="Times New Roman" w:hAnsi="Times New Roman" w:cs="Times New Roman"/>
                <w:lang w:eastAsia="hr-HR"/>
              </w:rPr>
            </w:pPr>
          </w:p>
        </w:tc>
        <w:tc>
          <w:tcPr>
            <w:tcW w:w="6197" w:type="dxa"/>
            <w:vAlign w:val="center"/>
            <w:hideMark/>
          </w:tcPr>
          <w:p w14:paraId="66C1E795" w14:textId="77777777" w:rsidR="000E7941" w:rsidRPr="008E0DE6" w:rsidRDefault="000E7941" w:rsidP="000E7941">
            <w:pPr>
              <w:spacing w:after="0" w:line="240" w:lineRule="auto"/>
              <w:jc w:val="center"/>
              <w:rPr>
                <w:rFonts w:ascii="Times New Roman" w:eastAsia="Times New Roman" w:hAnsi="Times New Roman" w:cs="Times New Roman"/>
                <w:lang w:eastAsia="hr-HR"/>
              </w:rPr>
            </w:pPr>
            <w:r w:rsidRPr="008E0DE6">
              <w:rPr>
                <w:rFonts w:ascii="Times New Roman" w:eastAsia="Times New Roman" w:hAnsi="Times New Roman" w:cs="Times New Roman"/>
                <w:lang w:eastAsia="hr-HR"/>
              </w:rPr>
              <w:t>Vozač sanitetskog prijevoza</w:t>
            </w:r>
          </w:p>
        </w:tc>
        <w:tc>
          <w:tcPr>
            <w:tcW w:w="1817" w:type="dxa"/>
            <w:noWrap/>
            <w:vAlign w:val="center"/>
            <w:hideMark/>
          </w:tcPr>
          <w:p w14:paraId="37DE3118" w14:textId="77777777" w:rsidR="000E7941" w:rsidRPr="008E0DE6" w:rsidRDefault="000E7941" w:rsidP="000E7941">
            <w:pPr>
              <w:spacing w:after="0" w:line="240" w:lineRule="auto"/>
              <w:jc w:val="center"/>
              <w:rPr>
                <w:rFonts w:ascii="Times New Roman" w:eastAsia="Times New Roman" w:hAnsi="Times New Roman" w:cs="Times New Roman"/>
                <w:lang w:eastAsia="hr-HR"/>
              </w:rPr>
            </w:pPr>
            <w:r w:rsidRPr="008E0DE6">
              <w:rPr>
                <w:rFonts w:ascii="Times New Roman" w:eastAsia="Times New Roman" w:hAnsi="Times New Roman" w:cs="Times New Roman"/>
                <w:lang w:eastAsia="hr-HR"/>
              </w:rPr>
              <w:t>41</w:t>
            </w:r>
          </w:p>
        </w:tc>
      </w:tr>
      <w:tr w:rsidR="008E0DE6" w:rsidRPr="008E0DE6" w14:paraId="317F5A79" w14:textId="77777777" w:rsidTr="007B7150">
        <w:trPr>
          <w:trHeight w:val="600"/>
        </w:trPr>
        <w:tc>
          <w:tcPr>
            <w:tcW w:w="1048" w:type="dxa"/>
            <w:vAlign w:val="center"/>
          </w:tcPr>
          <w:p w14:paraId="593E7063" w14:textId="77777777" w:rsidR="000E7941" w:rsidRPr="008E0DE6" w:rsidRDefault="000E7941" w:rsidP="007247CD">
            <w:pPr>
              <w:numPr>
                <w:ilvl w:val="0"/>
                <w:numId w:val="15"/>
              </w:numPr>
              <w:spacing w:after="0" w:line="240" w:lineRule="auto"/>
              <w:contextualSpacing/>
              <w:jc w:val="center"/>
              <w:rPr>
                <w:rFonts w:ascii="Times New Roman" w:eastAsia="Times New Roman" w:hAnsi="Times New Roman" w:cs="Times New Roman"/>
                <w:lang w:eastAsia="hr-HR"/>
              </w:rPr>
            </w:pPr>
          </w:p>
        </w:tc>
        <w:tc>
          <w:tcPr>
            <w:tcW w:w="6197" w:type="dxa"/>
            <w:vAlign w:val="center"/>
            <w:hideMark/>
          </w:tcPr>
          <w:p w14:paraId="4B6A59BC" w14:textId="77777777" w:rsidR="000E7941" w:rsidRPr="008E0DE6" w:rsidRDefault="000E7941" w:rsidP="000E7941">
            <w:pPr>
              <w:spacing w:after="0" w:line="240" w:lineRule="auto"/>
              <w:jc w:val="center"/>
              <w:rPr>
                <w:rFonts w:ascii="Times New Roman" w:eastAsia="Times New Roman" w:hAnsi="Times New Roman" w:cs="Times New Roman"/>
                <w:lang w:eastAsia="hr-HR"/>
              </w:rPr>
            </w:pPr>
            <w:r w:rsidRPr="008E0DE6">
              <w:rPr>
                <w:rFonts w:ascii="Times New Roman" w:eastAsia="Times New Roman" w:hAnsi="Times New Roman" w:cs="Times New Roman"/>
                <w:lang w:eastAsia="hr-HR"/>
              </w:rPr>
              <w:t>Ravnatelj</w:t>
            </w:r>
          </w:p>
        </w:tc>
        <w:tc>
          <w:tcPr>
            <w:tcW w:w="1817" w:type="dxa"/>
            <w:noWrap/>
            <w:vAlign w:val="center"/>
            <w:hideMark/>
          </w:tcPr>
          <w:p w14:paraId="4A015DFC" w14:textId="77777777" w:rsidR="000E7941" w:rsidRPr="008E0DE6" w:rsidRDefault="000E7941" w:rsidP="000E7941">
            <w:pPr>
              <w:spacing w:after="0" w:line="240" w:lineRule="auto"/>
              <w:jc w:val="center"/>
              <w:rPr>
                <w:rFonts w:ascii="Times New Roman" w:eastAsia="Times New Roman" w:hAnsi="Times New Roman" w:cs="Times New Roman"/>
                <w:lang w:eastAsia="hr-HR"/>
              </w:rPr>
            </w:pPr>
            <w:r w:rsidRPr="008E0DE6">
              <w:rPr>
                <w:rFonts w:ascii="Times New Roman" w:eastAsia="Times New Roman" w:hAnsi="Times New Roman" w:cs="Times New Roman"/>
                <w:lang w:eastAsia="hr-HR"/>
              </w:rPr>
              <w:t>1</w:t>
            </w:r>
          </w:p>
        </w:tc>
      </w:tr>
      <w:tr w:rsidR="008E0DE6" w:rsidRPr="008E0DE6" w14:paraId="7388B697" w14:textId="77777777" w:rsidTr="007B7150">
        <w:trPr>
          <w:trHeight w:val="600"/>
        </w:trPr>
        <w:tc>
          <w:tcPr>
            <w:tcW w:w="1048" w:type="dxa"/>
            <w:vAlign w:val="center"/>
          </w:tcPr>
          <w:p w14:paraId="7DBEAA32" w14:textId="77777777" w:rsidR="000E7941" w:rsidRPr="008E0DE6" w:rsidRDefault="000E7941" w:rsidP="007247CD">
            <w:pPr>
              <w:numPr>
                <w:ilvl w:val="0"/>
                <w:numId w:val="15"/>
              </w:numPr>
              <w:spacing w:after="0" w:line="240" w:lineRule="auto"/>
              <w:contextualSpacing/>
              <w:jc w:val="center"/>
              <w:rPr>
                <w:rFonts w:ascii="Times New Roman" w:eastAsia="Times New Roman" w:hAnsi="Times New Roman" w:cs="Times New Roman"/>
                <w:lang w:eastAsia="hr-HR"/>
              </w:rPr>
            </w:pPr>
          </w:p>
        </w:tc>
        <w:tc>
          <w:tcPr>
            <w:tcW w:w="6197" w:type="dxa"/>
            <w:vAlign w:val="center"/>
            <w:hideMark/>
          </w:tcPr>
          <w:p w14:paraId="169442FE" w14:textId="77777777" w:rsidR="000E7941" w:rsidRPr="008E0DE6" w:rsidRDefault="000E7941" w:rsidP="000E7941">
            <w:pPr>
              <w:spacing w:after="0" w:line="240" w:lineRule="auto"/>
              <w:jc w:val="center"/>
              <w:rPr>
                <w:rFonts w:ascii="Times New Roman" w:eastAsia="Times New Roman" w:hAnsi="Times New Roman" w:cs="Times New Roman"/>
                <w:lang w:eastAsia="hr-HR"/>
              </w:rPr>
            </w:pPr>
            <w:r w:rsidRPr="008E0DE6">
              <w:rPr>
                <w:rFonts w:ascii="Times New Roman" w:eastAsia="Times New Roman" w:hAnsi="Times New Roman" w:cs="Times New Roman"/>
                <w:lang w:eastAsia="hr-HR"/>
              </w:rPr>
              <w:t xml:space="preserve">Voditelj ustrojstvene jedinice 1 </w:t>
            </w:r>
          </w:p>
        </w:tc>
        <w:tc>
          <w:tcPr>
            <w:tcW w:w="1817" w:type="dxa"/>
            <w:noWrap/>
            <w:vAlign w:val="center"/>
            <w:hideMark/>
          </w:tcPr>
          <w:p w14:paraId="50DAC371" w14:textId="77777777" w:rsidR="000E7941" w:rsidRPr="008E0DE6" w:rsidRDefault="000E7941" w:rsidP="000E7941">
            <w:pPr>
              <w:spacing w:after="0" w:line="240" w:lineRule="auto"/>
              <w:jc w:val="center"/>
              <w:rPr>
                <w:rFonts w:ascii="Times New Roman" w:eastAsia="Times New Roman" w:hAnsi="Times New Roman" w:cs="Times New Roman"/>
                <w:lang w:eastAsia="hr-HR"/>
              </w:rPr>
            </w:pPr>
            <w:r w:rsidRPr="008E0DE6">
              <w:rPr>
                <w:rFonts w:ascii="Times New Roman" w:eastAsia="Times New Roman" w:hAnsi="Times New Roman" w:cs="Times New Roman"/>
                <w:lang w:eastAsia="hr-HR"/>
              </w:rPr>
              <w:t>1</w:t>
            </w:r>
          </w:p>
        </w:tc>
      </w:tr>
      <w:tr w:rsidR="008E0DE6" w:rsidRPr="008E0DE6" w14:paraId="0058E68A" w14:textId="77777777" w:rsidTr="007B7150">
        <w:trPr>
          <w:trHeight w:val="600"/>
        </w:trPr>
        <w:tc>
          <w:tcPr>
            <w:tcW w:w="1048" w:type="dxa"/>
            <w:vAlign w:val="center"/>
          </w:tcPr>
          <w:p w14:paraId="5ED1B850" w14:textId="77777777" w:rsidR="000E7941" w:rsidRPr="008E0DE6" w:rsidRDefault="000E7941" w:rsidP="007247CD">
            <w:pPr>
              <w:numPr>
                <w:ilvl w:val="0"/>
                <w:numId w:val="15"/>
              </w:numPr>
              <w:spacing w:after="0" w:line="240" w:lineRule="auto"/>
              <w:contextualSpacing/>
              <w:jc w:val="center"/>
              <w:rPr>
                <w:rFonts w:ascii="Times New Roman" w:eastAsia="Times New Roman" w:hAnsi="Times New Roman" w:cs="Times New Roman"/>
                <w:lang w:eastAsia="hr-HR"/>
              </w:rPr>
            </w:pPr>
          </w:p>
        </w:tc>
        <w:tc>
          <w:tcPr>
            <w:tcW w:w="6197" w:type="dxa"/>
            <w:vAlign w:val="center"/>
            <w:hideMark/>
          </w:tcPr>
          <w:p w14:paraId="2E98BFD6" w14:textId="77777777" w:rsidR="000E7941" w:rsidRPr="008E0DE6" w:rsidRDefault="000E7941" w:rsidP="000E7941">
            <w:pPr>
              <w:spacing w:after="0" w:line="240" w:lineRule="auto"/>
              <w:jc w:val="center"/>
              <w:rPr>
                <w:rFonts w:ascii="Times New Roman" w:eastAsia="Times New Roman" w:hAnsi="Times New Roman" w:cs="Times New Roman"/>
                <w:lang w:eastAsia="hr-HR"/>
              </w:rPr>
            </w:pPr>
            <w:r w:rsidRPr="008E0DE6">
              <w:rPr>
                <w:rFonts w:ascii="Times New Roman" w:eastAsia="Times New Roman" w:hAnsi="Times New Roman" w:cs="Times New Roman"/>
                <w:lang w:eastAsia="hr-HR"/>
              </w:rPr>
              <w:t>Viši savjetnik 1</w:t>
            </w:r>
          </w:p>
        </w:tc>
        <w:tc>
          <w:tcPr>
            <w:tcW w:w="1817" w:type="dxa"/>
            <w:noWrap/>
            <w:vAlign w:val="center"/>
            <w:hideMark/>
          </w:tcPr>
          <w:p w14:paraId="3504485D" w14:textId="77777777" w:rsidR="000E7941" w:rsidRPr="008E0DE6" w:rsidRDefault="000E7941" w:rsidP="000E7941">
            <w:pPr>
              <w:spacing w:after="0" w:line="240" w:lineRule="auto"/>
              <w:jc w:val="center"/>
              <w:rPr>
                <w:rFonts w:ascii="Times New Roman" w:eastAsia="Times New Roman" w:hAnsi="Times New Roman" w:cs="Times New Roman"/>
                <w:lang w:eastAsia="hr-HR"/>
              </w:rPr>
            </w:pPr>
            <w:r w:rsidRPr="008E0DE6">
              <w:rPr>
                <w:rFonts w:ascii="Times New Roman" w:eastAsia="Times New Roman" w:hAnsi="Times New Roman" w:cs="Times New Roman"/>
                <w:lang w:eastAsia="hr-HR"/>
              </w:rPr>
              <w:t>1</w:t>
            </w:r>
          </w:p>
        </w:tc>
      </w:tr>
      <w:tr w:rsidR="008E0DE6" w:rsidRPr="008E0DE6" w14:paraId="635736D3" w14:textId="77777777" w:rsidTr="007B7150">
        <w:trPr>
          <w:trHeight w:val="600"/>
        </w:trPr>
        <w:tc>
          <w:tcPr>
            <w:tcW w:w="1048" w:type="dxa"/>
            <w:vAlign w:val="center"/>
          </w:tcPr>
          <w:p w14:paraId="6D90EBEF" w14:textId="77777777" w:rsidR="000E7941" w:rsidRPr="008E0DE6" w:rsidRDefault="000E7941" w:rsidP="007247CD">
            <w:pPr>
              <w:numPr>
                <w:ilvl w:val="0"/>
                <w:numId w:val="15"/>
              </w:numPr>
              <w:spacing w:after="0" w:line="240" w:lineRule="auto"/>
              <w:contextualSpacing/>
              <w:jc w:val="center"/>
              <w:rPr>
                <w:rFonts w:ascii="Times New Roman" w:eastAsia="Times New Roman" w:hAnsi="Times New Roman" w:cs="Times New Roman"/>
                <w:lang w:eastAsia="hr-HR"/>
              </w:rPr>
            </w:pPr>
          </w:p>
        </w:tc>
        <w:tc>
          <w:tcPr>
            <w:tcW w:w="6197" w:type="dxa"/>
            <w:vAlign w:val="center"/>
            <w:hideMark/>
          </w:tcPr>
          <w:p w14:paraId="6BB82BAE" w14:textId="77777777" w:rsidR="000E7941" w:rsidRPr="008E0DE6" w:rsidRDefault="000E7941" w:rsidP="000E7941">
            <w:pPr>
              <w:spacing w:after="0" w:line="240" w:lineRule="auto"/>
              <w:jc w:val="center"/>
              <w:rPr>
                <w:rFonts w:ascii="Times New Roman" w:eastAsia="Times New Roman" w:hAnsi="Times New Roman" w:cs="Times New Roman"/>
                <w:lang w:eastAsia="hr-HR"/>
              </w:rPr>
            </w:pPr>
            <w:r w:rsidRPr="008E0DE6">
              <w:rPr>
                <w:rFonts w:ascii="Times New Roman" w:eastAsia="Times New Roman" w:hAnsi="Times New Roman" w:cs="Times New Roman"/>
                <w:lang w:eastAsia="hr-HR"/>
              </w:rPr>
              <w:t>Viši referent</w:t>
            </w:r>
          </w:p>
        </w:tc>
        <w:tc>
          <w:tcPr>
            <w:tcW w:w="1817" w:type="dxa"/>
            <w:noWrap/>
            <w:vAlign w:val="center"/>
            <w:hideMark/>
          </w:tcPr>
          <w:p w14:paraId="1370A42E" w14:textId="77777777" w:rsidR="000E7941" w:rsidRPr="008E0DE6" w:rsidRDefault="000E7941" w:rsidP="000E7941">
            <w:pPr>
              <w:spacing w:after="0" w:line="240" w:lineRule="auto"/>
              <w:jc w:val="center"/>
              <w:rPr>
                <w:rFonts w:ascii="Times New Roman" w:eastAsia="Times New Roman" w:hAnsi="Times New Roman" w:cs="Times New Roman"/>
                <w:lang w:eastAsia="hr-HR"/>
              </w:rPr>
            </w:pPr>
            <w:r w:rsidRPr="008E0DE6">
              <w:rPr>
                <w:rFonts w:ascii="Times New Roman" w:eastAsia="Times New Roman" w:hAnsi="Times New Roman" w:cs="Times New Roman"/>
                <w:lang w:eastAsia="hr-HR"/>
              </w:rPr>
              <w:t>1</w:t>
            </w:r>
          </w:p>
        </w:tc>
      </w:tr>
      <w:tr w:rsidR="008E0DE6" w:rsidRPr="008E0DE6" w14:paraId="187E2849" w14:textId="77777777" w:rsidTr="007B7150">
        <w:trPr>
          <w:trHeight w:val="600"/>
        </w:trPr>
        <w:tc>
          <w:tcPr>
            <w:tcW w:w="1048" w:type="dxa"/>
            <w:vAlign w:val="center"/>
          </w:tcPr>
          <w:p w14:paraId="23DF2CBF" w14:textId="77777777" w:rsidR="000E7941" w:rsidRPr="008E0DE6" w:rsidRDefault="000E7941" w:rsidP="007247CD">
            <w:pPr>
              <w:numPr>
                <w:ilvl w:val="0"/>
                <w:numId w:val="15"/>
              </w:numPr>
              <w:spacing w:after="0" w:line="240" w:lineRule="auto"/>
              <w:contextualSpacing/>
              <w:jc w:val="center"/>
              <w:rPr>
                <w:rFonts w:ascii="Times New Roman" w:eastAsia="Times New Roman" w:hAnsi="Times New Roman" w:cs="Times New Roman"/>
                <w:lang w:eastAsia="hr-HR"/>
              </w:rPr>
            </w:pPr>
          </w:p>
        </w:tc>
        <w:tc>
          <w:tcPr>
            <w:tcW w:w="6197" w:type="dxa"/>
            <w:vAlign w:val="center"/>
            <w:hideMark/>
          </w:tcPr>
          <w:p w14:paraId="43C46B09" w14:textId="77777777" w:rsidR="000E7941" w:rsidRPr="008E0DE6" w:rsidRDefault="000E7941" w:rsidP="000E7941">
            <w:pPr>
              <w:spacing w:after="0" w:line="240" w:lineRule="auto"/>
              <w:jc w:val="center"/>
              <w:rPr>
                <w:rFonts w:ascii="Times New Roman" w:eastAsia="Times New Roman" w:hAnsi="Times New Roman" w:cs="Times New Roman"/>
                <w:lang w:eastAsia="hr-HR"/>
              </w:rPr>
            </w:pPr>
            <w:r w:rsidRPr="008E0DE6">
              <w:rPr>
                <w:rFonts w:ascii="Times New Roman" w:eastAsia="Times New Roman" w:hAnsi="Times New Roman" w:cs="Times New Roman"/>
                <w:lang w:eastAsia="hr-HR"/>
              </w:rPr>
              <w:t>Suradnik – Stručnjak zaštite na radu II. stupnja</w:t>
            </w:r>
          </w:p>
        </w:tc>
        <w:tc>
          <w:tcPr>
            <w:tcW w:w="1817" w:type="dxa"/>
            <w:noWrap/>
            <w:vAlign w:val="center"/>
            <w:hideMark/>
          </w:tcPr>
          <w:p w14:paraId="614B1554" w14:textId="77777777" w:rsidR="000E7941" w:rsidRPr="008E0DE6" w:rsidRDefault="000E7941" w:rsidP="000E7941">
            <w:pPr>
              <w:spacing w:after="0" w:line="240" w:lineRule="auto"/>
              <w:jc w:val="center"/>
              <w:rPr>
                <w:rFonts w:ascii="Times New Roman" w:eastAsia="Times New Roman" w:hAnsi="Times New Roman" w:cs="Times New Roman"/>
                <w:lang w:eastAsia="hr-HR"/>
              </w:rPr>
            </w:pPr>
            <w:r w:rsidRPr="008E0DE6">
              <w:rPr>
                <w:rFonts w:ascii="Times New Roman" w:eastAsia="Times New Roman" w:hAnsi="Times New Roman" w:cs="Times New Roman"/>
                <w:lang w:eastAsia="hr-HR"/>
              </w:rPr>
              <w:t>1</w:t>
            </w:r>
          </w:p>
        </w:tc>
      </w:tr>
      <w:tr w:rsidR="008E0DE6" w:rsidRPr="008E0DE6" w14:paraId="255D85E8" w14:textId="77777777" w:rsidTr="007B7150">
        <w:trPr>
          <w:trHeight w:val="600"/>
        </w:trPr>
        <w:tc>
          <w:tcPr>
            <w:tcW w:w="1048" w:type="dxa"/>
            <w:vAlign w:val="center"/>
          </w:tcPr>
          <w:p w14:paraId="3ADC3A28" w14:textId="77777777" w:rsidR="000E7941" w:rsidRPr="008E0DE6" w:rsidRDefault="000E7941" w:rsidP="007247CD">
            <w:pPr>
              <w:numPr>
                <w:ilvl w:val="0"/>
                <w:numId w:val="15"/>
              </w:numPr>
              <w:spacing w:after="0" w:line="240" w:lineRule="auto"/>
              <w:contextualSpacing/>
              <w:jc w:val="center"/>
              <w:rPr>
                <w:rFonts w:ascii="Times New Roman" w:eastAsia="Times New Roman" w:hAnsi="Times New Roman" w:cs="Times New Roman"/>
                <w:lang w:eastAsia="hr-HR"/>
              </w:rPr>
            </w:pPr>
          </w:p>
        </w:tc>
        <w:tc>
          <w:tcPr>
            <w:tcW w:w="6197" w:type="dxa"/>
            <w:vAlign w:val="center"/>
            <w:hideMark/>
          </w:tcPr>
          <w:p w14:paraId="2DAFEEDE" w14:textId="77777777" w:rsidR="000E7941" w:rsidRPr="008E0DE6" w:rsidRDefault="000E7941" w:rsidP="000E7941">
            <w:pPr>
              <w:spacing w:after="0" w:line="240" w:lineRule="auto"/>
              <w:jc w:val="center"/>
              <w:rPr>
                <w:rFonts w:ascii="Times New Roman" w:eastAsia="Times New Roman" w:hAnsi="Times New Roman" w:cs="Times New Roman"/>
                <w:lang w:eastAsia="hr-HR"/>
              </w:rPr>
            </w:pPr>
            <w:r w:rsidRPr="008E0DE6">
              <w:rPr>
                <w:rFonts w:ascii="Times New Roman" w:eastAsia="Times New Roman" w:hAnsi="Times New Roman" w:cs="Times New Roman"/>
                <w:lang w:eastAsia="hr-HR"/>
              </w:rPr>
              <w:t>Referent</w:t>
            </w:r>
          </w:p>
        </w:tc>
        <w:tc>
          <w:tcPr>
            <w:tcW w:w="1817" w:type="dxa"/>
            <w:noWrap/>
            <w:vAlign w:val="center"/>
            <w:hideMark/>
          </w:tcPr>
          <w:p w14:paraId="516B886C" w14:textId="77777777" w:rsidR="000E7941" w:rsidRPr="008E0DE6" w:rsidRDefault="000E7941" w:rsidP="000E7941">
            <w:pPr>
              <w:spacing w:after="0" w:line="240" w:lineRule="auto"/>
              <w:jc w:val="center"/>
              <w:rPr>
                <w:rFonts w:ascii="Times New Roman" w:eastAsia="Times New Roman" w:hAnsi="Times New Roman" w:cs="Times New Roman"/>
                <w:lang w:eastAsia="hr-HR"/>
              </w:rPr>
            </w:pPr>
            <w:r w:rsidRPr="008E0DE6">
              <w:rPr>
                <w:rFonts w:ascii="Times New Roman" w:eastAsia="Times New Roman" w:hAnsi="Times New Roman" w:cs="Times New Roman"/>
                <w:lang w:eastAsia="hr-HR"/>
              </w:rPr>
              <w:t>3</w:t>
            </w:r>
          </w:p>
        </w:tc>
      </w:tr>
      <w:tr w:rsidR="008E0DE6" w:rsidRPr="008E0DE6" w14:paraId="60A624CA" w14:textId="77777777" w:rsidTr="007B7150">
        <w:trPr>
          <w:trHeight w:val="600"/>
        </w:trPr>
        <w:tc>
          <w:tcPr>
            <w:tcW w:w="1048" w:type="dxa"/>
            <w:vAlign w:val="center"/>
          </w:tcPr>
          <w:p w14:paraId="0FE6D3A0" w14:textId="77777777" w:rsidR="000E7941" w:rsidRPr="008E0DE6" w:rsidRDefault="000E7941" w:rsidP="007247CD">
            <w:pPr>
              <w:numPr>
                <w:ilvl w:val="0"/>
                <w:numId w:val="15"/>
              </w:numPr>
              <w:spacing w:after="0" w:line="240" w:lineRule="auto"/>
              <w:contextualSpacing/>
              <w:jc w:val="center"/>
              <w:rPr>
                <w:rFonts w:ascii="Times New Roman" w:eastAsia="Times New Roman" w:hAnsi="Times New Roman" w:cs="Times New Roman"/>
                <w:lang w:eastAsia="hr-HR"/>
              </w:rPr>
            </w:pPr>
          </w:p>
        </w:tc>
        <w:tc>
          <w:tcPr>
            <w:tcW w:w="6197" w:type="dxa"/>
            <w:vAlign w:val="center"/>
            <w:hideMark/>
          </w:tcPr>
          <w:p w14:paraId="25515966" w14:textId="77777777" w:rsidR="000E7941" w:rsidRPr="008E0DE6" w:rsidRDefault="000E7941" w:rsidP="000E7941">
            <w:pPr>
              <w:spacing w:after="0" w:line="240" w:lineRule="auto"/>
              <w:jc w:val="center"/>
              <w:rPr>
                <w:rFonts w:ascii="Times New Roman" w:eastAsia="Times New Roman" w:hAnsi="Times New Roman" w:cs="Times New Roman"/>
                <w:lang w:eastAsia="hr-HR"/>
              </w:rPr>
            </w:pPr>
            <w:r w:rsidRPr="008E0DE6">
              <w:rPr>
                <w:rFonts w:ascii="Times New Roman" w:eastAsia="Times New Roman" w:hAnsi="Times New Roman" w:cs="Times New Roman"/>
                <w:lang w:eastAsia="hr-HR"/>
              </w:rPr>
              <w:t>Radnik III. Vrste</w:t>
            </w:r>
          </w:p>
        </w:tc>
        <w:tc>
          <w:tcPr>
            <w:tcW w:w="1817" w:type="dxa"/>
            <w:noWrap/>
            <w:vAlign w:val="center"/>
            <w:hideMark/>
          </w:tcPr>
          <w:p w14:paraId="3CDF6157" w14:textId="77777777" w:rsidR="000E7941" w:rsidRPr="008E0DE6" w:rsidRDefault="000E7941" w:rsidP="000E7941">
            <w:pPr>
              <w:spacing w:after="0" w:line="240" w:lineRule="auto"/>
              <w:jc w:val="center"/>
              <w:rPr>
                <w:rFonts w:ascii="Times New Roman" w:eastAsia="Times New Roman" w:hAnsi="Times New Roman" w:cs="Times New Roman"/>
                <w:lang w:eastAsia="hr-HR"/>
              </w:rPr>
            </w:pPr>
            <w:r w:rsidRPr="008E0DE6">
              <w:rPr>
                <w:rFonts w:ascii="Times New Roman" w:eastAsia="Times New Roman" w:hAnsi="Times New Roman" w:cs="Times New Roman"/>
                <w:lang w:eastAsia="hr-HR"/>
              </w:rPr>
              <w:t>1</w:t>
            </w:r>
          </w:p>
        </w:tc>
      </w:tr>
      <w:tr w:rsidR="000E7941" w:rsidRPr="008E0DE6" w14:paraId="58051996" w14:textId="77777777" w:rsidTr="007B7150">
        <w:trPr>
          <w:trHeight w:val="600"/>
        </w:trPr>
        <w:tc>
          <w:tcPr>
            <w:tcW w:w="7245" w:type="dxa"/>
            <w:gridSpan w:val="2"/>
            <w:vAlign w:val="center"/>
          </w:tcPr>
          <w:p w14:paraId="60DE3F95" w14:textId="77777777" w:rsidR="000E7941" w:rsidRPr="008E0DE6" w:rsidRDefault="000E7941" w:rsidP="000E7941">
            <w:pPr>
              <w:spacing w:after="0" w:line="240" w:lineRule="auto"/>
              <w:jc w:val="center"/>
              <w:rPr>
                <w:rFonts w:ascii="Times New Roman" w:eastAsia="Times New Roman" w:hAnsi="Times New Roman" w:cs="Times New Roman"/>
                <w:b/>
                <w:bCs/>
                <w:lang w:eastAsia="hr-HR"/>
              </w:rPr>
            </w:pPr>
            <w:r w:rsidRPr="008E0DE6">
              <w:rPr>
                <w:rFonts w:ascii="Times New Roman" w:eastAsia="Times New Roman" w:hAnsi="Times New Roman" w:cs="Times New Roman"/>
                <w:b/>
                <w:bCs/>
                <w:lang w:eastAsia="hr-HR"/>
              </w:rPr>
              <w:t>UKUPNO</w:t>
            </w:r>
          </w:p>
        </w:tc>
        <w:tc>
          <w:tcPr>
            <w:tcW w:w="1817" w:type="dxa"/>
            <w:vAlign w:val="center"/>
            <w:hideMark/>
          </w:tcPr>
          <w:p w14:paraId="493A2E0A" w14:textId="77777777" w:rsidR="000E7941" w:rsidRPr="008E0DE6" w:rsidRDefault="000E7941" w:rsidP="000E7941">
            <w:pPr>
              <w:spacing w:after="0" w:line="240" w:lineRule="auto"/>
              <w:jc w:val="center"/>
              <w:rPr>
                <w:rFonts w:ascii="Times New Roman" w:eastAsia="Times New Roman" w:hAnsi="Times New Roman" w:cs="Times New Roman"/>
                <w:b/>
                <w:bCs/>
                <w:lang w:eastAsia="hr-HR"/>
              </w:rPr>
            </w:pPr>
            <w:r w:rsidRPr="008E0DE6">
              <w:rPr>
                <w:rFonts w:ascii="Times New Roman" w:eastAsia="Times New Roman" w:hAnsi="Times New Roman" w:cs="Times New Roman"/>
                <w:b/>
                <w:bCs/>
                <w:lang w:eastAsia="hr-HR"/>
              </w:rPr>
              <w:t>273</w:t>
            </w:r>
          </w:p>
        </w:tc>
      </w:tr>
    </w:tbl>
    <w:p w14:paraId="3DA2DF1E" w14:textId="77777777" w:rsidR="000E7941" w:rsidRPr="008E0DE6" w:rsidRDefault="000E7941" w:rsidP="000E7941">
      <w:pPr>
        <w:suppressAutoHyphens/>
        <w:autoSpaceDN w:val="0"/>
        <w:spacing w:after="140"/>
        <w:jc w:val="both"/>
        <w:textAlignment w:val="baseline"/>
        <w:rPr>
          <w:rFonts w:ascii="Liberation Serif" w:eastAsia="NSimSun" w:hAnsi="Liberation Serif" w:cs="Arial" w:hint="eastAsia"/>
          <w:kern w:val="3"/>
          <w:sz w:val="24"/>
          <w:szCs w:val="24"/>
          <w:lang w:eastAsia="zh-CN" w:bidi="hi-IN"/>
        </w:rPr>
      </w:pPr>
    </w:p>
    <w:p w14:paraId="7E1DBDC0" w14:textId="285E823A" w:rsidR="00E231DD" w:rsidRPr="008E0DE6" w:rsidRDefault="00E231DD" w:rsidP="00E20DB9">
      <w:pPr>
        <w:spacing w:before="240" w:after="0" w:line="240" w:lineRule="auto"/>
        <w:rPr>
          <w:rFonts w:ascii="Times New Roman" w:eastAsia="Calibri" w:hAnsi="Times New Roman" w:cs="Times New Roman"/>
          <w:sz w:val="24"/>
          <w:szCs w:val="24"/>
          <w:lang w:eastAsia="hr-HR"/>
        </w:rPr>
      </w:pPr>
      <w:r w:rsidRPr="008E0DE6">
        <w:rPr>
          <w:rFonts w:ascii="Times New Roman" w:eastAsia="Calibri" w:hAnsi="Times New Roman" w:cs="Times New Roman"/>
          <w:sz w:val="24"/>
          <w:szCs w:val="24"/>
          <w:lang w:eastAsia="hr-HR"/>
        </w:rPr>
        <w:t xml:space="preserve">Od ukupnog broja radnika </w:t>
      </w:r>
      <w:r w:rsidRPr="008E0DE6">
        <w:rPr>
          <w:rFonts w:ascii="Times New Roman" w:eastAsia="Calibri" w:hAnsi="Times New Roman" w:cs="Times New Roman"/>
          <w:b/>
          <w:sz w:val="24"/>
          <w:szCs w:val="24"/>
          <w:lang w:eastAsia="hr-HR"/>
        </w:rPr>
        <w:t>na određeno vrijeme</w:t>
      </w:r>
      <w:r w:rsidRPr="008E0DE6">
        <w:rPr>
          <w:rFonts w:ascii="Times New Roman" w:eastAsia="Calibri" w:hAnsi="Times New Roman" w:cs="Times New Roman"/>
          <w:sz w:val="24"/>
          <w:szCs w:val="24"/>
          <w:lang w:eastAsia="hr-HR"/>
        </w:rPr>
        <w:t xml:space="preserve"> </w:t>
      </w:r>
      <w:r w:rsidRPr="008E0DE6">
        <w:rPr>
          <w:rFonts w:ascii="Times New Roman" w:eastAsia="Calibri" w:hAnsi="Times New Roman" w:cs="Times New Roman"/>
          <w:b/>
          <w:bCs/>
          <w:sz w:val="24"/>
          <w:szCs w:val="24"/>
          <w:lang w:eastAsia="hr-HR"/>
        </w:rPr>
        <w:t xml:space="preserve">zaposleno je ukupno </w:t>
      </w:r>
      <w:r w:rsidR="000E7941" w:rsidRPr="008E0DE6">
        <w:rPr>
          <w:rFonts w:ascii="Times New Roman" w:eastAsia="Calibri" w:hAnsi="Times New Roman" w:cs="Times New Roman"/>
          <w:b/>
          <w:bCs/>
          <w:sz w:val="24"/>
          <w:szCs w:val="24"/>
          <w:lang w:eastAsia="hr-HR"/>
        </w:rPr>
        <w:t>22</w:t>
      </w:r>
      <w:r w:rsidRPr="008E0DE6">
        <w:rPr>
          <w:rFonts w:ascii="Times New Roman" w:eastAsia="Calibri" w:hAnsi="Times New Roman" w:cs="Times New Roman"/>
          <w:b/>
          <w:bCs/>
          <w:sz w:val="24"/>
          <w:szCs w:val="24"/>
          <w:lang w:eastAsia="hr-HR"/>
        </w:rPr>
        <w:t xml:space="preserve"> radnika</w:t>
      </w:r>
      <w:r w:rsidRPr="008E0DE6">
        <w:rPr>
          <w:rFonts w:ascii="Times New Roman" w:eastAsia="Calibri" w:hAnsi="Times New Roman" w:cs="Times New Roman"/>
          <w:sz w:val="24"/>
          <w:szCs w:val="24"/>
          <w:lang w:eastAsia="hr-HR"/>
        </w:rPr>
        <w:t>, i to:</w:t>
      </w:r>
    </w:p>
    <w:p w14:paraId="560569C8" w14:textId="31175B8C" w:rsidR="00E231DD" w:rsidRPr="008E0DE6" w:rsidRDefault="00E231DD" w:rsidP="00E231DD">
      <w:pPr>
        <w:spacing w:after="0" w:line="240" w:lineRule="auto"/>
        <w:rPr>
          <w:rFonts w:ascii="Times New Roman" w:eastAsia="Calibri" w:hAnsi="Times New Roman" w:cs="Times New Roman"/>
          <w:sz w:val="24"/>
          <w:szCs w:val="24"/>
          <w:lang w:eastAsia="hr-HR"/>
        </w:rPr>
      </w:pPr>
      <w:r w:rsidRPr="008E0DE6">
        <w:rPr>
          <w:rFonts w:ascii="Times New Roman" w:eastAsia="Calibri" w:hAnsi="Times New Roman" w:cs="Times New Roman"/>
          <w:sz w:val="24"/>
          <w:szCs w:val="24"/>
          <w:lang w:eastAsia="hr-HR"/>
        </w:rPr>
        <w:t xml:space="preserve">- </w:t>
      </w:r>
      <w:r w:rsidR="00E20DB9" w:rsidRPr="008E0DE6">
        <w:rPr>
          <w:rFonts w:ascii="Times New Roman" w:eastAsia="Calibri" w:hAnsi="Times New Roman" w:cs="Times New Roman"/>
          <w:sz w:val="24"/>
          <w:szCs w:val="24"/>
          <w:lang w:eastAsia="hr-HR"/>
        </w:rPr>
        <w:t>1</w:t>
      </w:r>
      <w:r w:rsidR="000E7941" w:rsidRPr="008E0DE6">
        <w:rPr>
          <w:rFonts w:ascii="Times New Roman" w:eastAsia="Calibri" w:hAnsi="Times New Roman" w:cs="Times New Roman"/>
          <w:sz w:val="24"/>
          <w:szCs w:val="24"/>
          <w:lang w:eastAsia="hr-HR"/>
        </w:rPr>
        <w:t>8</w:t>
      </w:r>
      <w:r w:rsidRPr="008E0DE6">
        <w:rPr>
          <w:rFonts w:ascii="Times New Roman" w:eastAsia="Calibri" w:hAnsi="Times New Roman" w:cs="Times New Roman"/>
          <w:sz w:val="24"/>
          <w:szCs w:val="24"/>
          <w:lang w:eastAsia="hr-HR"/>
        </w:rPr>
        <w:t xml:space="preserve"> medicinskih sestara/medicinskih tehničara u sanitetskom prijevozu </w:t>
      </w:r>
    </w:p>
    <w:p w14:paraId="26A66749" w14:textId="1840F6D5" w:rsidR="000E7941" w:rsidRPr="008E0DE6" w:rsidRDefault="000E7941" w:rsidP="00E231DD">
      <w:pPr>
        <w:spacing w:after="0" w:line="240" w:lineRule="auto"/>
        <w:rPr>
          <w:rFonts w:ascii="Times New Roman" w:eastAsia="Calibri" w:hAnsi="Times New Roman" w:cs="Times New Roman"/>
          <w:sz w:val="24"/>
          <w:szCs w:val="24"/>
          <w:lang w:eastAsia="hr-HR"/>
        </w:rPr>
      </w:pPr>
      <w:r w:rsidRPr="008E0DE6">
        <w:rPr>
          <w:rFonts w:ascii="Times New Roman" w:eastAsia="Calibri" w:hAnsi="Times New Roman" w:cs="Times New Roman"/>
          <w:sz w:val="24"/>
          <w:szCs w:val="24"/>
          <w:lang w:eastAsia="hr-HR"/>
        </w:rPr>
        <w:t>- 3 vozača u sanitetskom prijevozu</w:t>
      </w:r>
    </w:p>
    <w:p w14:paraId="361A03BD" w14:textId="77777777" w:rsidR="00E231DD" w:rsidRPr="008E0DE6" w:rsidRDefault="00E231DD" w:rsidP="00E231DD">
      <w:pPr>
        <w:spacing w:after="0" w:line="240" w:lineRule="auto"/>
        <w:rPr>
          <w:rFonts w:ascii="Times New Roman" w:eastAsia="Calibri" w:hAnsi="Times New Roman" w:cs="Times New Roman"/>
          <w:sz w:val="24"/>
          <w:szCs w:val="24"/>
          <w:lang w:eastAsia="hr-HR"/>
        </w:rPr>
      </w:pPr>
      <w:r w:rsidRPr="008E0DE6">
        <w:rPr>
          <w:rFonts w:ascii="Times New Roman" w:eastAsia="Calibri" w:hAnsi="Times New Roman" w:cs="Times New Roman"/>
          <w:sz w:val="24"/>
          <w:szCs w:val="24"/>
          <w:lang w:eastAsia="hr-HR"/>
        </w:rPr>
        <w:t>- 1 suradnik - stručnjak ZNR II. stupnja.</w:t>
      </w:r>
    </w:p>
    <w:p w14:paraId="4F88EC8E" w14:textId="77777777" w:rsidR="00956BBF" w:rsidRPr="008E0DE6" w:rsidRDefault="00956BBF" w:rsidP="00E231DD">
      <w:pPr>
        <w:spacing w:after="0" w:line="240" w:lineRule="auto"/>
        <w:jc w:val="both"/>
        <w:rPr>
          <w:rFonts w:ascii="Times New Roman" w:hAnsi="Times New Roman" w:cs="Times New Roman"/>
        </w:rPr>
      </w:pPr>
    </w:p>
    <w:p w14:paraId="799431EF" w14:textId="76D8B600" w:rsidR="00956BBF" w:rsidRPr="008E0DE6" w:rsidRDefault="00956BBF" w:rsidP="00F75128">
      <w:pPr>
        <w:suppressAutoHyphens/>
        <w:autoSpaceDN w:val="0"/>
        <w:spacing w:after="140"/>
        <w:textAlignment w:val="baseline"/>
        <w:rPr>
          <w:rFonts w:ascii="Times New Roman" w:eastAsia="NSimSun" w:hAnsi="Times New Roman" w:cs="Arial"/>
          <w:b/>
          <w:kern w:val="3"/>
          <w:sz w:val="24"/>
          <w:szCs w:val="24"/>
          <w:u w:val="single"/>
          <w:lang w:eastAsia="zh-CN" w:bidi="hi-IN"/>
        </w:rPr>
      </w:pPr>
      <w:r w:rsidRPr="008E0DE6">
        <w:rPr>
          <w:rFonts w:ascii="Times New Roman" w:eastAsia="NSimSun" w:hAnsi="Times New Roman" w:cs="Arial"/>
          <w:b/>
          <w:kern w:val="3"/>
          <w:sz w:val="24"/>
          <w:szCs w:val="24"/>
          <w:u w:val="single"/>
          <w:lang w:eastAsia="zh-CN" w:bidi="hi-IN"/>
        </w:rPr>
        <w:lastRenderedPageBreak/>
        <w:t>Pregled djelatnika po stupnju stručne spreme</w:t>
      </w:r>
    </w:p>
    <w:tbl>
      <w:tblPr>
        <w:tblW w:w="8646" w:type="dxa"/>
        <w:tblLayout w:type="fixed"/>
        <w:tblCellMar>
          <w:left w:w="10" w:type="dxa"/>
          <w:right w:w="10" w:type="dxa"/>
        </w:tblCellMar>
        <w:tblLook w:val="0000" w:firstRow="0" w:lastRow="0" w:firstColumn="0" w:lastColumn="0" w:noHBand="0" w:noVBand="0"/>
      </w:tblPr>
      <w:tblGrid>
        <w:gridCol w:w="2878"/>
        <w:gridCol w:w="2854"/>
        <w:gridCol w:w="2914"/>
      </w:tblGrid>
      <w:tr w:rsidR="008E0DE6" w:rsidRPr="008E0DE6" w14:paraId="6BF1A1C8" w14:textId="77777777" w:rsidTr="00F75128">
        <w:trPr>
          <w:trHeight w:val="437"/>
        </w:trPr>
        <w:tc>
          <w:tcPr>
            <w:tcW w:w="2878" w:type="dxa"/>
            <w:vMerge w:val="restart"/>
            <w:tcBorders>
              <w:top w:val="single" w:sz="8" w:space="0" w:color="000000"/>
              <w:left w:val="single" w:sz="8" w:space="0" w:color="000000"/>
              <w:bottom w:val="single" w:sz="8" w:space="0" w:color="000000"/>
              <w:right w:val="single" w:sz="8" w:space="0" w:color="000000"/>
            </w:tcBorders>
            <w:tcMar>
              <w:top w:w="28" w:type="dxa"/>
              <w:left w:w="108" w:type="dxa"/>
              <w:bottom w:w="28" w:type="dxa"/>
              <w:right w:w="108" w:type="dxa"/>
            </w:tcMar>
          </w:tcPr>
          <w:p w14:paraId="454C976F" w14:textId="77777777" w:rsidR="00956BBF" w:rsidRPr="008E0DE6" w:rsidRDefault="00956BBF" w:rsidP="009F5B49">
            <w:pPr>
              <w:widowControl w:val="0"/>
              <w:suppressLineNumbers/>
              <w:suppressAutoHyphens/>
              <w:autoSpaceDN w:val="0"/>
              <w:spacing w:after="283" w:line="240" w:lineRule="auto"/>
              <w:jc w:val="center"/>
              <w:textAlignment w:val="baseline"/>
              <w:rPr>
                <w:rFonts w:ascii="Liberation Serif" w:eastAsia="NSimSun" w:hAnsi="Liberation Serif" w:cs="Arial" w:hint="eastAsia"/>
                <w:kern w:val="3"/>
                <w:sz w:val="24"/>
                <w:szCs w:val="24"/>
                <w:lang w:eastAsia="zh-CN" w:bidi="hi-IN"/>
              </w:rPr>
            </w:pPr>
            <w:r w:rsidRPr="008E0DE6">
              <w:rPr>
                <w:rFonts w:ascii="Liberation Serif" w:eastAsia="NSimSun" w:hAnsi="Liberation Serif" w:cs="Arial"/>
                <w:kern w:val="3"/>
                <w:sz w:val="24"/>
                <w:szCs w:val="24"/>
                <w:lang w:eastAsia="zh-CN" w:bidi="hi-IN"/>
              </w:rPr>
              <w:t> </w:t>
            </w:r>
          </w:p>
          <w:p w14:paraId="265A4FAC" w14:textId="77777777" w:rsidR="00956BBF" w:rsidRPr="008E0DE6" w:rsidRDefault="00956BBF" w:rsidP="009F5B49">
            <w:pPr>
              <w:widowControl w:val="0"/>
              <w:suppressLineNumbers/>
              <w:suppressAutoHyphens/>
              <w:autoSpaceDN w:val="0"/>
              <w:spacing w:after="283" w:line="240" w:lineRule="auto"/>
              <w:jc w:val="center"/>
              <w:textAlignment w:val="baseline"/>
              <w:rPr>
                <w:rFonts w:ascii="Times New Roman" w:eastAsia="NSimSun" w:hAnsi="Times New Roman" w:cs="Arial"/>
                <w:b/>
                <w:kern w:val="3"/>
                <w:sz w:val="24"/>
                <w:szCs w:val="24"/>
                <w:lang w:eastAsia="zh-CN" w:bidi="hi-IN"/>
              </w:rPr>
            </w:pPr>
            <w:r w:rsidRPr="008E0DE6">
              <w:rPr>
                <w:rFonts w:ascii="Times New Roman" w:eastAsia="NSimSun" w:hAnsi="Times New Roman" w:cs="Arial"/>
                <w:b/>
                <w:kern w:val="3"/>
                <w:sz w:val="24"/>
                <w:szCs w:val="24"/>
                <w:lang w:eastAsia="zh-CN" w:bidi="hi-IN"/>
              </w:rPr>
              <w:t>STUPANJ STRUČNE SPREME</w:t>
            </w:r>
          </w:p>
        </w:tc>
        <w:tc>
          <w:tcPr>
            <w:tcW w:w="5768" w:type="dxa"/>
            <w:gridSpan w:val="2"/>
            <w:tcBorders>
              <w:top w:val="single" w:sz="8" w:space="0" w:color="000000"/>
              <w:bottom w:val="single" w:sz="8" w:space="0" w:color="000000"/>
              <w:right w:val="single" w:sz="8" w:space="0" w:color="000000"/>
            </w:tcBorders>
            <w:tcMar>
              <w:top w:w="28" w:type="dxa"/>
              <w:left w:w="0" w:type="dxa"/>
              <w:bottom w:w="28" w:type="dxa"/>
              <w:right w:w="108" w:type="dxa"/>
            </w:tcMar>
          </w:tcPr>
          <w:p w14:paraId="71AF44DC" w14:textId="77777777" w:rsidR="00956BBF" w:rsidRPr="008E0DE6" w:rsidRDefault="00956BBF" w:rsidP="009F5B49">
            <w:pPr>
              <w:widowControl w:val="0"/>
              <w:suppressLineNumbers/>
              <w:suppressAutoHyphens/>
              <w:autoSpaceDN w:val="0"/>
              <w:spacing w:after="283" w:line="240" w:lineRule="auto"/>
              <w:jc w:val="center"/>
              <w:textAlignment w:val="baseline"/>
              <w:rPr>
                <w:rFonts w:ascii="Times New Roman" w:eastAsia="NSimSun" w:hAnsi="Times New Roman" w:cs="Arial"/>
                <w:b/>
                <w:kern w:val="3"/>
                <w:sz w:val="24"/>
                <w:szCs w:val="24"/>
                <w:lang w:eastAsia="zh-CN" w:bidi="hi-IN"/>
              </w:rPr>
            </w:pPr>
            <w:r w:rsidRPr="008E0DE6">
              <w:rPr>
                <w:rFonts w:ascii="Times New Roman" w:eastAsia="NSimSun" w:hAnsi="Times New Roman" w:cs="Arial"/>
                <w:b/>
                <w:kern w:val="3"/>
                <w:sz w:val="24"/>
                <w:szCs w:val="24"/>
                <w:lang w:eastAsia="zh-CN" w:bidi="hi-IN"/>
              </w:rPr>
              <w:t>BROJ ZAPOSLENIH</w:t>
            </w:r>
          </w:p>
        </w:tc>
      </w:tr>
      <w:tr w:rsidR="008E0DE6" w:rsidRPr="008E0DE6" w14:paraId="6FC155FE" w14:textId="77777777" w:rsidTr="00F75128">
        <w:trPr>
          <w:trHeight w:val="107"/>
        </w:trPr>
        <w:tc>
          <w:tcPr>
            <w:tcW w:w="2878" w:type="dxa"/>
            <w:vMerge/>
            <w:tcBorders>
              <w:top w:val="single" w:sz="8" w:space="0" w:color="000000"/>
              <w:left w:val="single" w:sz="8" w:space="0" w:color="000000"/>
              <w:bottom w:val="single" w:sz="8" w:space="0" w:color="000000"/>
              <w:right w:val="single" w:sz="8" w:space="0" w:color="000000"/>
            </w:tcBorders>
            <w:tcMar>
              <w:top w:w="28" w:type="dxa"/>
              <w:left w:w="108" w:type="dxa"/>
              <w:bottom w:w="28" w:type="dxa"/>
              <w:right w:w="108" w:type="dxa"/>
            </w:tcMar>
          </w:tcPr>
          <w:p w14:paraId="2FD86B38" w14:textId="77777777" w:rsidR="00956BBF" w:rsidRPr="008E0DE6" w:rsidRDefault="00956BBF" w:rsidP="009F5B49">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p>
        </w:tc>
        <w:tc>
          <w:tcPr>
            <w:tcW w:w="2854" w:type="dxa"/>
            <w:tcBorders>
              <w:bottom w:val="single" w:sz="8" w:space="0" w:color="000000"/>
              <w:right w:val="single" w:sz="8" w:space="0" w:color="000000"/>
            </w:tcBorders>
            <w:tcMar>
              <w:top w:w="0" w:type="dxa"/>
              <w:left w:w="0" w:type="dxa"/>
              <w:bottom w:w="28" w:type="dxa"/>
              <w:right w:w="108" w:type="dxa"/>
            </w:tcMar>
          </w:tcPr>
          <w:p w14:paraId="1C961D09" w14:textId="77777777" w:rsidR="00956BBF" w:rsidRPr="008E0DE6" w:rsidRDefault="00956BBF" w:rsidP="009F5B49">
            <w:pPr>
              <w:widowControl w:val="0"/>
              <w:suppressLineNumbers/>
              <w:suppressAutoHyphens/>
              <w:autoSpaceDN w:val="0"/>
              <w:spacing w:after="283" w:line="240" w:lineRule="auto"/>
              <w:jc w:val="both"/>
              <w:textAlignment w:val="baseline"/>
              <w:rPr>
                <w:rFonts w:ascii="Times New Roman" w:eastAsia="NSimSun" w:hAnsi="Times New Roman" w:cs="Arial"/>
                <w:b/>
                <w:kern w:val="3"/>
                <w:sz w:val="24"/>
                <w:szCs w:val="24"/>
                <w:lang w:eastAsia="zh-CN" w:bidi="hi-IN"/>
              </w:rPr>
            </w:pPr>
            <w:r w:rsidRPr="008E0DE6">
              <w:rPr>
                <w:rFonts w:ascii="Times New Roman" w:eastAsia="NSimSun" w:hAnsi="Times New Roman" w:cs="Arial"/>
                <w:b/>
                <w:kern w:val="3"/>
                <w:sz w:val="24"/>
                <w:szCs w:val="24"/>
                <w:lang w:eastAsia="zh-CN" w:bidi="hi-IN"/>
              </w:rPr>
              <w:t>SLUŽBENIKA</w:t>
            </w:r>
          </w:p>
        </w:tc>
        <w:tc>
          <w:tcPr>
            <w:tcW w:w="2914" w:type="dxa"/>
            <w:tcBorders>
              <w:bottom w:val="single" w:sz="8" w:space="0" w:color="000000"/>
              <w:right w:val="single" w:sz="8" w:space="0" w:color="000000"/>
            </w:tcBorders>
            <w:tcMar>
              <w:top w:w="0" w:type="dxa"/>
              <w:left w:w="0" w:type="dxa"/>
              <w:bottom w:w="28" w:type="dxa"/>
              <w:right w:w="108" w:type="dxa"/>
            </w:tcMar>
          </w:tcPr>
          <w:p w14:paraId="45E4A601" w14:textId="77777777" w:rsidR="00956BBF" w:rsidRPr="008E0DE6" w:rsidRDefault="00956BBF" w:rsidP="009F5B49">
            <w:pPr>
              <w:widowControl w:val="0"/>
              <w:suppressLineNumbers/>
              <w:suppressAutoHyphens/>
              <w:autoSpaceDN w:val="0"/>
              <w:spacing w:after="283" w:line="240" w:lineRule="auto"/>
              <w:jc w:val="both"/>
              <w:textAlignment w:val="baseline"/>
              <w:rPr>
                <w:rFonts w:ascii="Times New Roman" w:eastAsia="NSimSun" w:hAnsi="Times New Roman" w:cs="Arial"/>
                <w:b/>
                <w:kern w:val="3"/>
                <w:sz w:val="24"/>
                <w:szCs w:val="24"/>
                <w:lang w:eastAsia="zh-CN" w:bidi="hi-IN"/>
              </w:rPr>
            </w:pPr>
            <w:r w:rsidRPr="008E0DE6">
              <w:rPr>
                <w:rFonts w:ascii="Times New Roman" w:eastAsia="NSimSun" w:hAnsi="Times New Roman" w:cs="Arial"/>
                <w:b/>
                <w:kern w:val="3"/>
                <w:sz w:val="24"/>
                <w:szCs w:val="24"/>
                <w:lang w:eastAsia="zh-CN" w:bidi="hi-IN"/>
              </w:rPr>
              <w:t>NAMJEŠTENIKA</w:t>
            </w:r>
          </w:p>
        </w:tc>
      </w:tr>
      <w:tr w:rsidR="008E0DE6" w:rsidRPr="008E0DE6" w14:paraId="72006574" w14:textId="77777777" w:rsidTr="00F75128">
        <w:trPr>
          <w:trHeight w:val="306"/>
        </w:trPr>
        <w:tc>
          <w:tcPr>
            <w:tcW w:w="2878" w:type="dxa"/>
            <w:tcBorders>
              <w:left w:val="single" w:sz="8" w:space="0" w:color="000000"/>
              <w:bottom w:val="single" w:sz="8" w:space="0" w:color="000000"/>
              <w:right w:val="single" w:sz="8" w:space="0" w:color="000000"/>
            </w:tcBorders>
            <w:tcMar>
              <w:top w:w="0" w:type="dxa"/>
              <w:left w:w="108" w:type="dxa"/>
              <w:bottom w:w="28" w:type="dxa"/>
              <w:right w:w="108" w:type="dxa"/>
            </w:tcMar>
          </w:tcPr>
          <w:p w14:paraId="670CE51C" w14:textId="77777777" w:rsidR="00956BBF" w:rsidRPr="008E0DE6" w:rsidRDefault="00956BBF" w:rsidP="009F5B49">
            <w:pPr>
              <w:widowControl w:val="0"/>
              <w:suppressLineNumbers/>
              <w:suppressAutoHyphens/>
              <w:autoSpaceDN w:val="0"/>
              <w:spacing w:after="283" w:line="240" w:lineRule="auto"/>
              <w:jc w:val="both"/>
              <w:textAlignment w:val="baseline"/>
              <w:rPr>
                <w:rFonts w:ascii="Times New Roman" w:eastAsia="NSimSun" w:hAnsi="Times New Roman" w:cs="Arial"/>
                <w:kern w:val="3"/>
                <w:sz w:val="24"/>
                <w:szCs w:val="24"/>
                <w:lang w:eastAsia="zh-CN" w:bidi="hi-IN"/>
              </w:rPr>
            </w:pPr>
            <w:r w:rsidRPr="008E0DE6">
              <w:rPr>
                <w:rFonts w:ascii="Times New Roman" w:eastAsia="NSimSun" w:hAnsi="Times New Roman" w:cs="Arial"/>
                <w:kern w:val="3"/>
                <w:sz w:val="24"/>
                <w:szCs w:val="24"/>
                <w:lang w:eastAsia="zh-CN" w:bidi="hi-IN"/>
              </w:rPr>
              <w:t>VSS</w:t>
            </w:r>
          </w:p>
        </w:tc>
        <w:tc>
          <w:tcPr>
            <w:tcW w:w="2854" w:type="dxa"/>
            <w:tcBorders>
              <w:bottom w:val="single" w:sz="8" w:space="0" w:color="000000"/>
              <w:right w:val="single" w:sz="8" w:space="0" w:color="000000"/>
            </w:tcBorders>
            <w:tcMar>
              <w:top w:w="0" w:type="dxa"/>
              <w:left w:w="0" w:type="dxa"/>
              <w:bottom w:w="28" w:type="dxa"/>
              <w:right w:w="108" w:type="dxa"/>
            </w:tcMar>
          </w:tcPr>
          <w:p w14:paraId="74BE5C7A" w14:textId="50030D48" w:rsidR="00956BBF" w:rsidRPr="008E0DE6" w:rsidRDefault="00E20DB9" w:rsidP="009F5B49">
            <w:pPr>
              <w:widowControl w:val="0"/>
              <w:suppressLineNumbers/>
              <w:suppressAutoHyphens/>
              <w:autoSpaceDN w:val="0"/>
              <w:spacing w:after="283" w:line="240" w:lineRule="auto"/>
              <w:jc w:val="both"/>
              <w:textAlignment w:val="baseline"/>
              <w:rPr>
                <w:rFonts w:ascii="Liberation Serif" w:eastAsia="NSimSun" w:hAnsi="Liberation Serif" w:cs="Arial" w:hint="eastAsia"/>
                <w:kern w:val="3"/>
                <w:sz w:val="24"/>
                <w:szCs w:val="24"/>
                <w:lang w:eastAsia="zh-CN" w:bidi="hi-IN"/>
              </w:rPr>
            </w:pPr>
            <w:r w:rsidRPr="008E0DE6">
              <w:rPr>
                <w:rFonts w:ascii="Liberation Serif" w:eastAsia="NSimSun" w:hAnsi="Liberation Serif" w:cs="Arial"/>
                <w:kern w:val="3"/>
                <w:sz w:val="24"/>
                <w:szCs w:val="24"/>
                <w:lang w:eastAsia="zh-CN" w:bidi="hi-IN"/>
              </w:rPr>
              <w:t>3</w:t>
            </w:r>
            <w:r w:rsidR="000E7941" w:rsidRPr="008E0DE6">
              <w:rPr>
                <w:rFonts w:ascii="Liberation Serif" w:eastAsia="NSimSun" w:hAnsi="Liberation Serif" w:cs="Arial"/>
                <w:kern w:val="3"/>
                <w:sz w:val="24"/>
                <w:szCs w:val="24"/>
                <w:lang w:eastAsia="zh-CN" w:bidi="hi-IN"/>
              </w:rPr>
              <w:t>8</w:t>
            </w:r>
          </w:p>
        </w:tc>
        <w:tc>
          <w:tcPr>
            <w:tcW w:w="2914" w:type="dxa"/>
            <w:tcBorders>
              <w:bottom w:val="single" w:sz="8" w:space="0" w:color="000000"/>
              <w:right w:val="single" w:sz="8" w:space="0" w:color="000000"/>
            </w:tcBorders>
            <w:tcMar>
              <w:top w:w="0" w:type="dxa"/>
              <w:left w:w="0" w:type="dxa"/>
              <w:bottom w:w="28" w:type="dxa"/>
              <w:right w:w="108" w:type="dxa"/>
            </w:tcMar>
          </w:tcPr>
          <w:p w14:paraId="45EEB772" w14:textId="77777777" w:rsidR="00956BBF" w:rsidRPr="008E0DE6" w:rsidRDefault="00956BBF" w:rsidP="009F5B49">
            <w:pPr>
              <w:widowControl w:val="0"/>
              <w:suppressLineNumbers/>
              <w:suppressAutoHyphens/>
              <w:autoSpaceDN w:val="0"/>
              <w:spacing w:after="283" w:line="240" w:lineRule="auto"/>
              <w:jc w:val="both"/>
              <w:textAlignment w:val="baseline"/>
              <w:rPr>
                <w:rFonts w:ascii="Times New Roman" w:eastAsia="NSimSun" w:hAnsi="Times New Roman" w:cs="Arial"/>
                <w:kern w:val="3"/>
                <w:sz w:val="24"/>
                <w:szCs w:val="24"/>
                <w:lang w:eastAsia="zh-CN" w:bidi="hi-IN"/>
              </w:rPr>
            </w:pPr>
            <w:r w:rsidRPr="008E0DE6">
              <w:rPr>
                <w:rFonts w:ascii="Times New Roman" w:eastAsia="NSimSun" w:hAnsi="Times New Roman" w:cs="Arial"/>
                <w:kern w:val="3"/>
                <w:sz w:val="24"/>
                <w:szCs w:val="24"/>
                <w:lang w:eastAsia="zh-CN" w:bidi="hi-IN"/>
              </w:rPr>
              <w:t>0</w:t>
            </w:r>
          </w:p>
        </w:tc>
      </w:tr>
      <w:tr w:rsidR="008E0DE6" w:rsidRPr="008E0DE6" w14:paraId="126230EF" w14:textId="77777777" w:rsidTr="00F75128">
        <w:trPr>
          <w:trHeight w:val="425"/>
        </w:trPr>
        <w:tc>
          <w:tcPr>
            <w:tcW w:w="2878" w:type="dxa"/>
            <w:tcBorders>
              <w:left w:val="single" w:sz="8" w:space="0" w:color="000000"/>
              <w:bottom w:val="single" w:sz="8" w:space="0" w:color="000000"/>
              <w:right w:val="single" w:sz="8" w:space="0" w:color="000000"/>
            </w:tcBorders>
            <w:tcMar>
              <w:top w:w="0" w:type="dxa"/>
              <w:left w:w="108" w:type="dxa"/>
              <w:bottom w:w="28" w:type="dxa"/>
              <w:right w:w="108" w:type="dxa"/>
            </w:tcMar>
          </w:tcPr>
          <w:p w14:paraId="14411991" w14:textId="77777777" w:rsidR="00956BBF" w:rsidRPr="008E0DE6" w:rsidRDefault="00956BBF" w:rsidP="009F5B49">
            <w:pPr>
              <w:widowControl w:val="0"/>
              <w:suppressLineNumbers/>
              <w:suppressAutoHyphens/>
              <w:autoSpaceDN w:val="0"/>
              <w:spacing w:after="283" w:line="240" w:lineRule="auto"/>
              <w:jc w:val="both"/>
              <w:textAlignment w:val="baseline"/>
              <w:rPr>
                <w:rFonts w:ascii="Times New Roman" w:eastAsia="NSimSun" w:hAnsi="Times New Roman" w:cs="Arial"/>
                <w:kern w:val="3"/>
                <w:sz w:val="24"/>
                <w:szCs w:val="24"/>
                <w:lang w:eastAsia="zh-CN" w:bidi="hi-IN"/>
              </w:rPr>
            </w:pPr>
            <w:r w:rsidRPr="008E0DE6">
              <w:rPr>
                <w:rFonts w:ascii="Times New Roman" w:eastAsia="NSimSun" w:hAnsi="Times New Roman" w:cs="Arial"/>
                <w:kern w:val="3"/>
                <w:sz w:val="24"/>
                <w:szCs w:val="24"/>
                <w:lang w:eastAsia="zh-CN" w:bidi="hi-IN"/>
              </w:rPr>
              <w:t>PRVOSTUPNICI</w:t>
            </w:r>
          </w:p>
        </w:tc>
        <w:tc>
          <w:tcPr>
            <w:tcW w:w="2854" w:type="dxa"/>
            <w:tcBorders>
              <w:bottom w:val="single" w:sz="8" w:space="0" w:color="000000"/>
              <w:right w:val="single" w:sz="8" w:space="0" w:color="000000"/>
            </w:tcBorders>
            <w:tcMar>
              <w:top w:w="0" w:type="dxa"/>
              <w:left w:w="0" w:type="dxa"/>
              <w:bottom w:w="28" w:type="dxa"/>
              <w:right w:w="108" w:type="dxa"/>
            </w:tcMar>
          </w:tcPr>
          <w:p w14:paraId="207E7E0F" w14:textId="3D12FC20" w:rsidR="00956BBF" w:rsidRPr="008E0DE6" w:rsidRDefault="00956BBF" w:rsidP="009F5B49">
            <w:pPr>
              <w:widowControl w:val="0"/>
              <w:suppressLineNumbers/>
              <w:suppressAutoHyphens/>
              <w:autoSpaceDN w:val="0"/>
              <w:spacing w:after="283" w:line="240" w:lineRule="auto"/>
              <w:jc w:val="both"/>
              <w:textAlignment w:val="baseline"/>
              <w:rPr>
                <w:rFonts w:ascii="Liberation Serif" w:eastAsia="NSimSun" w:hAnsi="Liberation Serif" w:cs="Arial" w:hint="eastAsia"/>
                <w:kern w:val="3"/>
                <w:sz w:val="24"/>
                <w:szCs w:val="24"/>
                <w:lang w:eastAsia="zh-CN" w:bidi="hi-IN"/>
              </w:rPr>
            </w:pPr>
            <w:r w:rsidRPr="008E0DE6">
              <w:rPr>
                <w:rFonts w:ascii="Liberation Serif" w:eastAsia="NSimSun" w:hAnsi="Liberation Serif" w:cs="Arial"/>
                <w:kern w:val="3"/>
                <w:sz w:val="24"/>
                <w:szCs w:val="24"/>
                <w:lang w:eastAsia="zh-CN" w:bidi="hi-IN"/>
              </w:rPr>
              <w:t>4</w:t>
            </w:r>
            <w:r w:rsidR="000E7941" w:rsidRPr="008E0DE6">
              <w:rPr>
                <w:rFonts w:ascii="Liberation Serif" w:eastAsia="NSimSun" w:hAnsi="Liberation Serif" w:cs="Arial"/>
                <w:kern w:val="3"/>
                <w:sz w:val="24"/>
                <w:szCs w:val="24"/>
                <w:lang w:eastAsia="zh-CN" w:bidi="hi-IN"/>
              </w:rPr>
              <w:t>8</w:t>
            </w:r>
          </w:p>
        </w:tc>
        <w:tc>
          <w:tcPr>
            <w:tcW w:w="2914" w:type="dxa"/>
            <w:tcBorders>
              <w:bottom w:val="single" w:sz="8" w:space="0" w:color="000000"/>
              <w:right w:val="single" w:sz="8" w:space="0" w:color="000000"/>
            </w:tcBorders>
            <w:tcMar>
              <w:top w:w="0" w:type="dxa"/>
              <w:left w:w="0" w:type="dxa"/>
              <w:bottom w:w="28" w:type="dxa"/>
              <w:right w:w="108" w:type="dxa"/>
            </w:tcMar>
          </w:tcPr>
          <w:p w14:paraId="2FB6C9A3" w14:textId="77777777" w:rsidR="00956BBF" w:rsidRPr="008E0DE6" w:rsidRDefault="00956BBF" w:rsidP="009F5B49">
            <w:pPr>
              <w:widowControl w:val="0"/>
              <w:suppressLineNumbers/>
              <w:suppressAutoHyphens/>
              <w:autoSpaceDN w:val="0"/>
              <w:spacing w:after="283" w:line="240" w:lineRule="auto"/>
              <w:jc w:val="both"/>
              <w:textAlignment w:val="baseline"/>
              <w:rPr>
                <w:rFonts w:ascii="Times New Roman" w:eastAsia="NSimSun" w:hAnsi="Times New Roman" w:cs="Arial"/>
                <w:kern w:val="3"/>
                <w:sz w:val="24"/>
                <w:szCs w:val="24"/>
                <w:lang w:eastAsia="zh-CN" w:bidi="hi-IN"/>
              </w:rPr>
            </w:pPr>
            <w:r w:rsidRPr="008E0DE6">
              <w:rPr>
                <w:rFonts w:ascii="Times New Roman" w:eastAsia="NSimSun" w:hAnsi="Times New Roman" w:cs="Arial"/>
                <w:kern w:val="3"/>
                <w:sz w:val="24"/>
                <w:szCs w:val="24"/>
                <w:lang w:eastAsia="zh-CN" w:bidi="hi-IN"/>
              </w:rPr>
              <w:t>0</w:t>
            </w:r>
          </w:p>
        </w:tc>
      </w:tr>
      <w:tr w:rsidR="008E0DE6" w:rsidRPr="008E0DE6" w14:paraId="287D7CB4" w14:textId="77777777" w:rsidTr="00F75128">
        <w:trPr>
          <w:trHeight w:val="414"/>
        </w:trPr>
        <w:tc>
          <w:tcPr>
            <w:tcW w:w="2878" w:type="dxa"/>
            <w:tcBorders>
              <w:left w:val="single" w:sz="8" w:space="0" w:color="000000"/>
              <w:bottom w:val="single" w:sz="8" w:space="0" w:color="000000"/>
              <w:right w:val="single" w:sz="8" w:space="0" w:color="000000"/>
            </w:tcBorders>
            <w:tcMar>
              <w:top w:w="0" w:type="dxa"/>
              <w:left w:w="108" w:type="dxa"/>
              <w:bottom w:w="28" w:type="dxa"/>
              <w:right w:w="108" w:type="dxa"/>
            </w:tcMar>
          </w:tcPr>
          <w:p w14:paraId="5BFBF593" w14:textId="77777777" w:rsidR="00956BBF" w:rsidRPr="008E0DE6" w:rsidRDefault="00956BBF" w:rsidP="009F5B49">
            <w:pPr>
              <w:widowControl w:val="0"/>
              <w:suppressLineNumbers/>
              <w:suppressAutoHyphens/>
              <w:autoSpaceDN w:val="0"/>
              <w:spacing w:after="283" w:line="240" w:lineRule="auto"/>
              <w:jc w:val="both"/>
              <w:textAlignment w:val="baseline"/>
              <w:rPr>
                <w:rFonts w:ascii="Times New Roman" w:eastAsia="NSimSun" w:hAnsi="Times New Roman" w:cs="Arial"/>
                <w:kern w:val="3"/>
                <w:sz w:val="24"/>
                <w:szCs w:val="24"/>
                <w:lang w:eastAsia="zh-CN" w:bidi="hi-IN"/>
              </w:rPr>
            </w:pPr>
            <w:r w:rsidRPr="008E0DE6">
              <w:rPr>
                <w:rFonts w:ascii="Times New Roman" w:eastAsia="NSimSun" w:hAnsi="Times New Roman" w:cs="Arial"/>
                <w:kern w:val="3"/>
                <w:sz w:val="24"/>
                <w:szCs w:val="24"/>
                <w:lang w:eastAsia="zh-CN" w:bidi="hi-IN"/>
              </w:rPr>
              <w:t>SSS</w:t>
            </w:r>
          </w:p>
        </w:tc>
        <w:tc>
          <w:tcPr>
            <w:tcW w:w="2854" w:type="dxa"/>
            <w:tcBorders>
              <w:bottom w:val="single" w:sz="8" w:space="0" w:color="000000"/>
              <w:right w:val="single" w:sz="8" w:space="0" w:color="000000"/>
            </w:tcBorders>
            <w:tcMar>
              <w:top w:w="0" w:type="dxa"/>
              <w:left w:w="0" w:type="dxa"/>
              <w:bottom w:w="28" w:type="dxa"/>
              <w:right w:w="108" w:type="dxa"/>
            </w:tcMar>
          </w:tcPr>
          <w:p w14:paraId="6C08DD72" w14:textId="0A66DA80" w:rsidR="00956BBF" w:rsidRPr="008E0DE6" w:rsidRDefault="00956BBF" w:rsidP="009F5B49">
            <w:pPr>
              <w:widowControl w:val="0"/>
              <w:suppressLineNumbers/>
              <w:suppressAutoHyphens/>
              <w:autoSpaceDN w:val="0"/>
              <w:spacing w:after="283" w:line="240" w:lineRule="auto"/>
              <w:jc w:val="both"/>
              <w:textAlignment w:val="baseline"/>
              <w:rPr>
                <w:rFonts w:ascii="Liberation Serif" w:eastAsia="NSimSun" w:hAnsi="Liberation Serif" w:cs="Arial" w:hint="eastAsia"/>
                <w:kern w:val="3"/>
                <w:sz w:val="24"/>
                <w:szCs w:val="24"/>
                <w:lang w:eastAsia="zh-CN" w:bidi="hi-IN"/>
              </w:rPr>
            </w:pPr>
            <w:r w:rsidRPr="008E0DE6">
              <w:rPr>
                <w:rFonts w:ascii="Liberation Serif" w:eastAsia="NSimSun" w:hAnsi="Liberation Serif" w:cs="Arial"/>
                <w:kern w:val="3"/>
                <w:sz w:val="24"/>
                <w:szCs w:val="24"/>
                <w:lang w:eastAsia="zh-CN" w:bidi="hi-IN"/>
              </w:rPr>
              <w:t>1</w:t>
            </w:r>
            <w:r w:rsidR="00E20DB9" w:rsidRPr="008E0DE6">
              <w:rPr>
                <w:rFonts w:ascii="Liberation Serif" w:eastAsia="NSimSun" w:hAnsi="Liberation Serif" w:cs="Arial"/>
                <w:kern w:val="3"/>
                <w:sz w:val="24"/>
                <w:szCs w:val="24"/>
                <w:lang w:eastAsia="zh-CN" w:bidi="hi-IN"/>
              </w:rPr>
              <w:t>7</w:t>
            </w:r>
            <w:r w:rsidR="000E7941" w:rsidRPr="008E0DE6">
              <w:rPr>
                <w:rFonts w:ascii="Liberation Serif" w:eastAsia="NSimSun" w:hAnsi="Liberation Serif" w:cs="Arial"/>
                <w:kern w:val="3"/>
                <w:sz w:val="24"/>
                <w:szCs w:val="24"/>
                <w:lang w:eastAsia="zh-CN" w:bidi="hi-IN"/>
              </w:rPr>
              <w:t>6</w:t>
            </w:r>
          </w:p>
        </w:tc>
        <w:tc>
          <w:tcPr>
            <w:tcW w:w="2914" w:type="dxa"/>
            <w:tcBorders>
              <w:bottom w:val="single" w:sz="8" w:space="0" w:color="000000"/>
              <w:right w:val="single" w:sz="8" w:space="0" w:color="000000"/>
            </w:tcBorders>
            <w:tcMar>
              <w:top w:w="0" w:type="dxa"/>
              <w:left w:w="0" w:type="dxa"/>
              <w:bottom w:w="28" w:type="dxa"/>
              <w:right w:w="108" w:type="dxa"/>
            </w:tcMar>
          </w:tcPr>
          <w:p w14:paraId="2B243E79" w14:textId="738F3095" w:rsidR="00956BBF" w:rsidRPr="008E0DE6" w:rsidRDefault="000E7941" w:rsidP="009F5B49">
            <w:pPr>
              <w:widowControl w:val="0"/>
              <w:suppressLineNumbers/>
              <w:suppressAutoHyphens/>
              <w:autoSpaceDN w:val="0"/>
              <w:spacing w:after="283" w:line="240" w:lineRule="auto"/>
              <w:jc w:val="both"/>
              <w:textAlignment w:val="baseline"/>
              <w:rPr>
                <w:rFonts w:ascii="Times New Roman" w:eastAsia="NSimSun" w:hAnsi="Times New Roman" w:cs="Arial"/>
                <w:kern w:val="3"/>
                <w:sz w:val="24"/>
                <w:szCs w:val="24"/>
                <w:lang w:eastAsia="zh-CN" w:bidi="hi-IN"/>
              </w:rPr>
            </w:pPr>
            <w:r w:rsidRPr="008E0DE6">
              <w:rPr>
                <w:rFonts w:ascii="Times New Roman" w:eastAsia="NSimSun" w:hAnsi="Times New Roman" w:cs="Arial"/>
                <w:kern w:val="3"/>
                <w:sz w:val="24"/>
                <w:szCs w:val="24"/>
                <w:lang w:eastAsia="zh-CN" w:bidi="hi-IN"/>
              </w:rPr>
              <w:t>0</w:t>
            </w:r>
          </w:p>
        </w:tc>
      </w:tr>
      <w:tr w:rsidR="000E7941" w:rsidRPr="008E0DE6" w14:paraId="2ACE0506" w14:textId="77777777" w:rsidTr="00F75128">
        <w:trPr>
          <w:trHeight w:val="425"/>
        </w:trPr>
        <w:tc>
          <w:tcPr>
            <w:tcW w:w="2878" w:type="dxa"/>
            <w:tcBorders>
              <w:left w:val="single" w:sz="8" w:space="0" w:color="000000"/>
              <w:bottom w:val="single" w:sz="8" w:space="0" w:color="000000"/>
              <w:right w:val="single" w:sz="8" w:space="0" w:color="000000"/>
            </w:tcBorders>
            <w:tcMar>
              <w:top w:w="0" w:type="dxa"/>
              <w:left w:w="108" w:type="dxa"/>
              <w:bottom w:w="28" w:type="dxa"/>
              <w:right w:w="108" w:type="dxa"/>
            </w:tcMar>
          </w:tcPr>
          <w:p w14:paraId="7125C993" w14:textId="77777777" w:rsidR="00956BBF" w:rsidRPr="008E0DE6" w:rsidRDefault="00956BBF" w:rsidP="009F5B49">
            <w:pPr>
              <w:widowControl w:val="0"/>
              <w:suppressLineNumbers/>
              <w:suppressAutoHyphens/>
              <w:autoSpaceDN w:val="0"/>
              <w:spacing w:after="283" w:line="240" w:lineRule="auto"/>
              <w:jc w:val="both"/>
              <w:textAlignment w:val="baseline"/>
              <w:rPr>
                <w:rFonts w:ascii="Times New Roman" w:eastAsia="NSimSun" w:hAnsi="Times New Roman" w:cs="Arial"/>
                <w:kern w:val="3"/>
                <w:sz w:val="24"/>
                <w:szCs w:val="24"/>
                <w:lang w:eastAsia="zh-CN" w:bidi="hi-IN"/>
              </w:rPr>
            </w:pPr>
            <w:r w:rsidRPr="008E0DE6">
              <w:rPr>
                <w:rFonts w:ascii="Times New Roman" w:eastAsia="NSimSun" w:hAnsi="Times New Roman" w:cs="Arial"/>
                <w:kern w:val="3"/>
                <w:sz w:val="24"/>
                <w:szCs w:val="24"/>
                <w:lang w:eastAsia="zh-CN" w:bidi="hi-IN"/>
              </w:rPr>
              <w:t>KV</w:t>
            </w:r>
          </w:p>
        </w:tc>
        <w:tc>
          <w:tcPr>
            <w:tcW w:w="2854" w:type="dxa"/>
            <w:tcBorders>
              <w:bottom w:val="single" w:sz="8" w:space="0" w:color="000000"/>
              <w:right w:val="single" w:sz="8" w:space="0" w:color="000000"/>
            </w:tcBorders>
            <w:tcMar>
              <w:top w:w="0" w:type="dxa"/>
              <w:left w:w="0" w:type="dxa"/>
              <w:bottom w:w="28" w:type="dxa"/>
              <w:right w:w="108" w:type="dxa"/>
            </w:tcMar>
          </w:tcPr>
          <w:p w14:paraId="51B2F17B" w14:textId="77777777" w:rsidR="00956BBF" w:rsidRPr="008E0DE6" w:rsidRDefault="00956BBF" w:rsidP="009F5B49">
            <w:pPr>
              <w:widowControl w:val="0"/>
              <w:suppressLineNumbers/>
              <w:suppressAutoHyphens/>
              <w:autoSpaceDN w:val="0"/>
              <w:spacing w:after="283" w:line="240" w:lineRule="auto"/>
              <w:jc w:val="both"/>
              <w:textAlignment w:val="baseline"/>
              <w:rPr>
                <w:rFonts w:ascii="Liberation Serif" w:eastAsia="NSimSun" w:hAnsi="Liberation Serif" w:cs="Arial" w:hint="eastAsia"/>
                <w:kern w:val="3"/>
                <w:sz w:val="24"/>
                <w:szCs w:val="24"/>
                <w:lang w:eastAsia="zh-CN" w:bidi="hi-IN"/>
              </w:rPr>
            </w:pPr>
            <w:r w:rsidRPr="008E0DE6">
              <w:rPr>
                <w:rFonts w:ascii="Liberation Serif" w:eastAsia="NSimSun" w:hAnsi="Liberation Serif" w:cs="Arial"/>
                <w:kern w:val="3"/>
                <w:sz w:val="24"/>
                <w:szCs w:val="24"/>
                <w:lang w:eastAsia="zh-CN" w:bidi="hi-IN"/>
              </w:rPr>
              <w:t>11</w:t>
            </w:r>
          </w:p>
        </w:tc>
        <w:tc>
          <w:tcPr>
            <w:tcW w:w="2914" w:type="dxa"/>
            <w:tcBorders>
              <w:bottom w:val="single" w:sz="8" w:space="0" w:color="000000"/>
              <w:right w:val="single" w:sz="8" w:space="0" w:color="000000"/>
            </w:tcBorders>
            <w:tcMar>
              <w:top w:w="0" w:type="dxa"/>
              <w:left w:w="0" w:type="dxa"/>
              <w:bottom w:w="28" w:type="dxa"/>
              <w:right w:w="108" w:type="dxa"/>
            </w:tcMar>
          </w:tcPr>
          <w:p w14:paraId="58E6D6DF" w14:textId="77777777" w:rsidR="00956BBF" w:rsidRPr="008E0DE6" w:rsidRDefault="00956BBF" w:rsidP="009F5B49">
            <w:pPr>
              <w:widowControl w:val="0"/>
              <w:suppressLineNumbers/>
              <w:suppressAutoHyphens/>
              <w:autoSpaceDN w:val="0"/>
              <w:spacing w:after="283" w:line="240" w:lineRule="auto"/>
              <w:jc w:val="both"/>
              <w:textAlignment w:val="baseline"/>
              <w:rPr>
                <w:rFonts w:ascii="Times New Roman" w:eastAsia="NSimSun" w:hAnsi="Times New Roman" w:cs="Arial"/>
                <w:kern w:val="3"/>
                <w:sz w:val="24"/>
                <w:szCs w:val="24"/>
                <w:lang w:eastAsia="zh-CN" w:bidi="hi-IN"/>
              </w:rPr>
            </w:pPr>
            <w:r w:rsidRPr="008E0DE6">
              <w:rPr>
                <w:rFonts w:ascii="Times New Roman" w:eastAsia="NSimSun" w:hAnsi="Times New Roman" w:cs="Arial"/>
                <w:kern w:val="3"/>
                <w:sz w:val="24"/>
                <w:szCs w:val="24"/>
                <w:lang w:eastAsia="zh-CN" w:bidi="hi-IN"/>
              </w:rPr>
              <w:t>0</w:t>
            </w:r>
          </w:p>
        </w:tc>
      </w:tr>
      <w:bookmarkEnd w:id="3"/>
    </w:tbl>
    <w:p w14:paraId="2B9E8165" w14:textId="77777777" w:rsidR="002841E0" w:rsidRPr="008E0DE6" w:rsidRDefault="002841E0" w:rsidP="00E231DD">
      <w:pPr>
        <w:spacing w:after="0" w:line="240" w:lineRule="auto"/>
        <w:jc w:val="both"/>
        <w:rPr>
          <w:rFonts w:ascii="Times New Roman" w:hAnsi="Times New Roman" w:cs="Times New Roman"/>
        </w:rPr>
      </w:pPr>
    </w:p>
    <w:p w14:paraId="1EE58DC5" w14:textId="77777777" w:rsidR="002841E0" w:rsidRPr="008E0DE6" w:rsidRDefault="002841E0" w:rsidP="00E231DD">
      <w:pPr>
        <w:spacing w:after="0" w:line="240" w:lineRule="auto"/>
        <w:jc w:val="both"/>
        <w:rPr>
          <w:rFonts w:ascii="Times New Roman" w:hAnsi="Times New Roman" w:cs="Times New Roman"/>
        </w:rPr>
      </w:pPr>
    </w:p>
    <w:tbl>
      <w:tblPr>
        <w:tblW w:w="8501" w:type="dxa"/>
        <w:tblInd w:w="108" w:type="dxa"/>
        <w:tblLook w:val="04A0" w:firstRow="1" w:lastRow="0" w:firstColumn="1" w:lastColumn="0" w:noHBand="0" w:noVBand="1"/>
      </w:tblPr>
      <w:tblGrid>
        <w:gridCol w:w="8288"/>
        <w:gridCol w:w="917"/>
        <w:gridCol w:w="927"/>
      </w:tblGrid>
      <w:tr w:rsidR="008E0DE6" w:rsidRPr="008E0DE6" w14:paraId="35371EB1" w14:textId="77777777" w:rsidTr="00F63E79">
        <w:trPr>
          <w:trHeight w:val="273"/>
        </w:trPr>
        <w:tc>
          <w:tcPr>
            <w:tcW w:w="8501" w:type="dxa"/>
            <w:gridSpan w:val="3"/>
            <w:tcBorders>
              <w:top w:val="nil"/>
              <w:left w:val="nil"/>
              <w:bottom w:val="nil"/>
              <w:right w:val="nil"/>
            </w:tcBorders>
            <w:noWrap/>
            <w:vAlign w:val="center"/>
            <w:hideMark/>
          </w:tcPr>
          <w:p w14:paraId="5F46ABBB" w14:textId="77777777" w:rsidR="000917BD" w:rsidRPr="005A512A" w:rsidRDefault="000917BD">
            <w:pPr>
              <w:jc w:val="center"/>
              <w:rPr>
                <w:rFonts w:ascii="Times New Roman" w:hAnsi="Times New Roman" w:cs="Times New Roman"/>
                <w:b/>
                <w:bCs/>
              </w:rPr>
            </w:pPr>
            <w:r w:rsidRPr="005A512A">
              <w:rPr>
                <w:rFonts w:ascii="Times New Roman" w:hAnsi="Times New Roman" w:cs="Times New Roman"/>
                <w:b/>
                <w:bCs/>
              </w:rPr>
              <w:t>BROJ  ZAPOSLENIKA</w:t>
            </w:r>
          </w:p>
        </w:tc>
      </w:tr>
      <w:tr w:rsidR="00F75128" w:rsidRPr="008E0DE6" w14:paraId="273737E5" w14:textId="77777777" w:rsidTr="00F63E79">
        <w:trPr>
          <w:trHeight w:val="273"/>
        </w:trPr>
        <w:tc>
          <w:tcPr>
            <w:tcW w:w="6655" w:type="dxa"/>
            <w:tcBorders>
              <w:top w:val="nil"/>
              <w:left w:val="nil"/>
              <w:bottom w:val="nil"/>
              <w:right w:val="nil"/>
            </w:tcBorders>
            <w:noWrap/>
            <w:vAlign w:val="center"/>
            <w:hideMark/>
          </w:tcPr>
          <w:tbl>
            <w:tblPr>
              <w:tblW w:w="8062" w:type="dxa"/>
              <w:tblLook w:val="04A0" w:firstRow="1" w:lastRow="0" w:firstColumn="1" w:lastColumn="0" w:noHBand="0" w:noVBand="1"/>
            </w:tblPr>
            <w:tblGrid>
              <w:gridCol w:w="681"/>
              <w:gridCol w:w="4312"/>
              <w:gridCol w:w="1560"/>
              <w:gridCol w:w="1509"/>
            </w:tblGrid>
            <w:tr w:rsidR="00F63E79" w:rsidRPr="00F63E79" w14:paraId="05D332D8" w14:textId="77777777" w:rsidTr="00F63E79">
              <w:trPr>
                <w:trHeight w:val="621"/>
              </w:trPr>
              <w:tc>
                <w:tcPr>
                  <w:tcW w:w="681" w:type="dxa"/>
                  <w:tcBorders>
                    <w:top w:val="single" w:sz="4" w:space="0" w:color="auto"/>
                    <w:left w:val="single" w:sz="4" w:space="0" w:color="auto"/>
                    <w:bottom w:val="single" w:sz="4" w:space="0" w:color="auto"/>
                    <w:right w:val="single" w:sz="4" w:space="0" w:color="auto"/>
                  </w:tcBorders>
                  <w:vAlign w:val="center"/>
                  <w:hideMark/>
                </w:tcPr>
                <w:p w14:paraId="1B75E93F" w14:textId="77777777" w:rsidR="00F63E79" w:rsidRPr="00F63E79" w:rsidRDefault="00F63E79" w:rsidP="00F63E79">
                  <w:pPr>
                    <w:spacing w:after="0" w:line="240" w:lineRule="auto"/>
                    <w:jc w:val="center"/>
                    <w:rPr>
                      <w:rFonts w:ascii="Times New Roman" w:hAnsi="Times New Roman" w:cs="Times New Roman"/>
                    </w:rPr>
                  </w:pPr>
                  <w:r w:rsidRPr="00F63E79">
                    <w:rPr>
                      <w:rFonts w:ascii="Times New Roman" w:hAnsi="Times New Roman" w:cs="Times New Roman"/>
                    </w:rPr>
                    <w:t>Red. br.</w:t>
                  </w:r>
                </w:p>
              </w:tc>
              <w:tc>
                <w:tcPr>
                  <w:tcW w:w="4312" w:type="dxa"/>
                  <w:tcBorders>
                    <w:top w:val="single" w:sz="4" w:space="0" w:color="auto"/>
                    <w:left w:val="nil"/>
                    <w:bottom w:val="single" w:sz="4" w:space="0" w:color="auto"/>
                    <w:right w:val="single" w:sz="4" w:space="0" w:color="auto"/>
                  </w:tcBorders>
                  <w:vAlign w:val="center"/>
                  <w:hideMark/>
                </w:tcPr>
                <w:p w14:paraId="1581CF6F" w14:textId="77777777" w:rsidR="00F63E79" w:rsidRPr="00F63E79" w:rsidRDefault="00F63E79" w:rsidP="005A512A">
                  <w:pPr>
                    <w:jc w:val="center"/>
                    <w:rPr>
                      <w:rFonts w:ascii="Times New Roman" w:hAnsi="Times New Roman" w:cs="Times New Roman"/>
                      <w:b/>
                      <w:bCs/>
                    </w:rPr>
                  </w:pPr>
                  <w:r w:rsidRPr="00F63E79">
                    <w:rPr>
                      <w:rFonts w:ascii="Times New Roman" w:hAnsi="Times New Roman" w:cs="Times New Roman"/>
                      <w:b/>
                      <w:bCs/>
                    </w:rPr>
                    <w:t>O P I S</w:t>
                  </w:r>
                </w:p>
              </w:tc>
              <w:tc>
                <w:tcPr>
                  <w:tcW w:w="1560" w:type="dxa"/>
                  <w:tcBorders>
                    <w:top w:val="single" w:sz="4" w:space="0" w:color="auto"/>
                    <w:left w:val="nil"/>
                    <w:bottom w:val="single" w:sz="4" w:space="0" w:color="auto"/>
                    <w:right w:val="single" w:sz="4" w:space="0" w:color="auto"/>
                  </w:tcBorders>
                  <w:vAlign w:val="center"/>
                  <w:hideMark/>
                </w:tcPr>
                <w:p w14:paraId="2FFF9BFC" w14:textId="77777777" w:rsidR="00F63E79" w:rsidRPr="00F63E79" w:rsidRDefault="00F63E79" w:rsidP="005A512A">
                  <w:pPr>
                    <w:jc w:val="center"/>
                    <w:rPr>
                      <w:rFonts w:ascii="Times New Roman" w:hAnsi="Times New Roman" w:cs="Times New Roman"/>
                      <w:b/>
                      <w:bCs/>
                    </w:rPr>
                  </w:pPr>
                  <w:r w:rsidRPr="00F63E79">
                    <w:rPr>
                      <w:rFonts w:ascii="Times New Roman" w:hAnsi="Times New Roman" w:cs="Times New Roman"/>
                      <w:b/>
                      <w:bCs/>
                    </w:rPr>
                    <w:t>I.- IX. 2024.</w:t>
                  </w:r>
                </w:p>
              </w:tc>
              <w:tc>
                <w:tcPr>
                  <w:tcW w:w="1509" w:type="dxa"/>
                  <w:tcBorders>
                    <w:top w:val="single" w:sz="4" w:space="0" w:color="auto"/>
                    <w:left w:val="nil"/>
                    <w:bottom w:val="single" w:sz="4" w:space="0" w:color="auto"/>
                    <w:right w:val="single" w:sz="4" w:space="0" w:color="auto"/>
                  </w:tcBorders>
                  <w:vAlign w:val="center"/>
                  <w:hideMark/>
                </w:tcPr>
                <w:p w14:paraId="7C0FD109" w14:textId="77777777" w:rsidR="00F63E79" w:rsidRPr="00F63E79" w:rsidRDefault="00F63E79" w:rsidP="005A512A">
                  <w:pPr>
                    <w:jc w:val="center"/>
                    <w:rPr>
                      <w:rFonts w:ascii="Times New Roman" w:hAnsi="Times New Roman" w:cs="Times New Roman"/>
                      <w:b/>
                      <w:bCs/>
                    </w:rPr>
                  </w:pPr>
                  <w:r w:rsidRPr="00F63E79">
                    <w:rPr>
                      <w:rFonts w:ascii="Times New Roman" w:hAnsi="Times New Roman" w:cs="Times New Roman"/>
                      <w:b/>
                      <w:bCs/>
                    </w:rPr>
                    <w:t>I.- IX. 2025.</w:t>
                  </w:r>
                </w:p>
              </w:tc>
            </w:tr>
            <w:tr w:rsidR="00F63E79" w:rsidRPr="00F63E79" w14:paraId="76EE4CC6" w14:textId="77777777" w:rsidTr="00F63E79">
              <w:trPr>
                <w:trHeight w:val="631"/>
              </w:trPr>
              <w:tc>
                <w:tcPr>
                  <w:tcW w:w="681" w:type="dxa"/>
                  <w:tcBorders>
                    <w:top w:val="nil"/>
                    <w:left w:val="single" w:sz="4" w:space="0" w:color="auto"/>
                    <w:bottom w:val="single" w:sz="4" w:space="0" w:color="auto"/>
                    <w:right w:val="single" w:sz="4" w:space="0" w:color="auto"/>
                  </w:tcBorders>
                  <w:noWrap/>
                  <w:vAlign w:val="bottom"/>
                  <w:hideMark/>
                </w:tcPr>
                <w:p w14:paraId="12524397" w14:textId="77777777" w:rsidR="00F63E79" w:rsidRPr="00F63E79" w:rsidRDefault="00F63E79" w:rsidP="00F63E79">
                  <w:pPr>
                    <w:spacing w:after="0" w:line="240" w:lineRule="auto"/>
                    <w:jc w:val="center"/>
                    <w:rPr>
                      <w:rFonts w:ascii="Times New Roman" w:hAnsi="Times New Roman" w:cs="Times New Roman"/>
                    </w:rPr>
                  </w:pPr>
                  <w:r w:rsidRPr="00F63E79">
                    <w:rPr>
                      <w:rFonts w:ascii="Times New Roman" w:hAnsi="Times New Roman" w:cs="Times New Roman"/>
                    </w:rPr>
                    <w:t>1</w:t>
                  </w:r>
                </w:p>
              </w:tc>
              <w:tc>
                <w:tcPr>
                  <w:tcW w:w="4312" w:type="dxa"/>
                  <w:tcBorders>
                    <w:top w:val="nil"/>
                    <w:left w:val="nil"/>
                    <w:bottom w:val="single" w:sz="4" w:space="0" w:color="auto"/>
                    <w:right w:val="single" w:sz="4" w:space="0" w:color="auto"/>
                  </w:tcBorders>
                  <w:vAlign w:val="bottom"/>
                  <w:hideMark/>
                </w:tcPr>
                <w:p w14:paraId="78F7B764" w14:textId="77777777" w:rsidR="00F63E79" w:rsidRPr="00F63E79" w:rsidRDefault="00F63E79" w:rsidP="00F63E79">
                  <w:pPr>
                    <w:spacing w:after="0" w:line="240" w:lineRule="auto"/>
                    <w:rPr>
                      <w:rFonts w:ascii="Times New Roman" w:hAnsi="Times New Roman" w:cs="Times New Roman"/>
                    </w:rPr>
                  </w:pPr>
                  <w:r w:rsidRPr="00F63E79">
                    <w:rPr>
                      <w:rFonts w:ascii="Times New Roman" w:hAnsi="Times New Roman" w:cs="Times New Roman"/>
                    </w:rPr>
                    <w:t>Broj zaposlenika na početku razdoblja</w:t>
                  </w:r>
                </w:p>
              </w:tc>
              <w:tc>
                <w:tcPr>
                  <w:tcW w:w="1560" w:type="dxa"/>
                  <w:tcBorders>
                    <w:top w:val="nil"/>
                    <w:left w:val="nil"/>
                    <w:bottom w:val="single" w:sz="4" w:space="0" w:color="auto"/>
                    <w:right w:val="single" w:sz="4" w:space="0" w:color="auto"/>
                  </w:tcBorders>
                  <w:vAlign w:val="bottom"/>
                  <w:hideMark/>
                </w:tcPr>
                <w:p w14:paraId="524378BA" w14:textId="77777777" w:rsidR="00F63E79" w:rsidRPr="00F63E79" w:rsidRDefault="00F63E79" w:rsidP="00F63E79">
                  <w:pPr>
                    <w:spacing w:after="0" w:line="240" w:lineRule="auto"/>
                    <w:jc w:val="right"/>
                    <w:rPr>
                      <w:rFonts w:ascii="Times New Roman" w:hAnsi="Times New Roman" w:cs="Times New Roman"/>
                    </w:rPr>
                  </w:pPr>
                  <w:r w:rsidRPr="00F63E79">
                    <w:rPr>
                      <w:rFonts w:ascii="Times New Roman" w:hAnsi="Times New Roman" w:cs="Times New Roman"/>
                    </w:rPr>
                    <w:t>265</w:t>
                  </w:r>
                </w:p>
              </w:tc>
              <w:tc>
                <w:tcPr>
                  <w:tcW w:w="1509" w:type="dxa"/>
                  <w:tcBorders>
                    <w:top w:val="nil"/>
                    <w:left w:val="nil"/>
                    <w:bottom w:val="single" w:sz="4" w:space="0" w:color="auto"/>
                    <w:right w:val="single" w:sz="4" w:space="0" w:color="auto"/>
                  </w:tcBorders>
                  <w:vAlign w:val="bottom"/>
                  <w:hideMark/>
                </w:tcPr>
                <w:p w14:paraId="017B6C17" w14:textId="77777777" w:rsidR="00F63E79" w:rsidRPr="00F63E79" w:rsidRDefault="00F63E79" w:rsidP="00F63E79">
                  <w:pPr>
                    <w:spacing w:after="0" w:line="240" w:lineRule="auto"/>
                    <w:jc w:val="right"/>
                    <w:rPr>
                      <w:rFonts w:ascii="Times New Roman" w:hAnsi="Times New Roman" w:cs="Times New Roman"/>
                    </w:rPr>
                  </w:pPr>
                  <w:r w:rsidRPr="00F63E79">
                    <w:rPr>
                      <w:rFonts w:ascii="Times New Roman" w:hAnsi="Times New Roman" w:cs="Times New Roman"/>
                    </w:rPr>
                    <w:t>282</w:t>
                  </w:r>
                </w:p>
              </w:tc>
            </w:tr>
            <w:tr w:rsidR="00F63E79" w:rsidRPr="00F63E79" w14:paraId="22A011EB" w14:textId="77777777" w:rsidTr="00F63E79">
              <w:trPr>
                <w:trHeight w:val="621"/>
              </w:trPr>
              <w:tc>
                <w:tcPr>
                  <w:tcW w:w="681" w:type="dxa"/>
                  <w:tcBorders>
                    <w:top w:val="nil"/>
                    <w:left w:val="single" w:sz="4" w:space="0" w:color="auto"/>
                    <w:bottom w:val="single" w:sz="4" w:space="0" w:color="auto"/>
                    <w:right w:val="single" w:sz="4" w:space="0" w:color="auto"/>
                  </w:tcBorders>
                  <w:noWrap/>
                  <w:vAlign w:val="bottom"/>
                  <w:hideMark/>
                </w:tcPr>
                <w:p w14:paraId="2F043E65" w14:textId="77777777" w:rsidR="00F63E79" w:rsidRPr="00F63E79" w:rsidRDefault="00F63E79" w:rsidP="00F63E79">
                  <w:pPr>
                    <w:spacing w:after="0" w:line="240" w:lineRule="auto"/>
                    <w:jc w:val="center"/>
                    <w:rPr>
                      <w:rFonts w:ascii="Times New Roman" w:hAnsi="Times New Roman" w:cs="Times New Roman"/>
                    </w:rPr>
                  </w:pPr>
                  <w:r w:rsidRPr="00F63E79">
                    <w:rPr>
                      <w:rFonts w:ascii="Times New Roman" w:hAnsi="Times New Roman" w:cs="Times New Roman"/>
                    </w:rPr>
                    <w:t>2</w:t>
                  </w:r>
                </w:p>
              </w:tc>
              <w:tc>
                <w:tcPr>
                  <w:tcW w:w="4312" w:type="dxa"/>
                  <w:tcBorders>
                    <w:top w:val="nil"/>
                    <w:left w:val="nil"/>
                    <w:bottom w:val="single" w:sz="4" w:space="0" w:color="auto"/>
                    <w:right w:val="single" w:sz="4" w:space="0" w:color="auto"/>
                  </w:tcBorders>
                  <w:vAlign w:val="bottom"/>
                  <w:hideMark/>
                </w:tcPr>
                <w:p w14:paraId="50DA6E73" w14:textId="77777777" w:rsidR="00F63E79" w:rsidRPr="00F63E79" w:rsidRDefault="00F63E79" w:rsidP="00F63E79">
                  <w:pPr>
                    <w:spacing w:after="0" w:line="240" w:lineRule="auto"/>
                    <w:rPr>
                      <w:rFonts w:ascii="Times New Roman" w:hAnsi="Times New Roman" w:cs="Times New Roman"/>
                    </w:rPr>
                  </w:pPr>
                  <w:r w:rsidRPr="00F63E79">
                    <w:rPr>
                      <w:rFonts w:ascii="Times New Roman" w:hAnsi="Times New Roman" w:cs="Times New Roman"/>
                    </w:rPr>
                    <w:t>Broj zaposlenika na kraju razdoblja</w:t>
                  </w:r>
                </w:p>
              </w:tc>
              <w:tc>
                <w:tcPr>
                  <w:tcW w:w="1560" w:type="dxa"/>
                  <w:tcBorders>
                    <w:top w:val="nil"/>
                    <w:left w:val="nil"/>
                    <w:bottom w:val="single" w:sz="4" w:space="0" w:color="auto"/>
                    <w:right w:val="single" w:sz="4" w:space="0" w:color="auto"/>
                  </w:tcBorders>
                  <w:vAlign w:val="bottom"/>
                  <w:hideMark/>
                </w:tcPr>
                <w:p w14:paraId="66CC0FBC" w14:textId="77777777" w:rsidR="00F63E79" w:rsidRPr="00F63E79" w:rsidRDefault="00F63E79" w:rsidP="00F63E79">
                  <w:pPr>
                    <w:spacing w:after="0" w:line="240" w:lineRule="auto"/>
                    <w:jc w:val="right"/>
                    <w:rPr>
                      <w:rFonts w:ascii="Times New Roman" w:hAnsi="Times New Roman" w:cs="Times New Roman"/>
                    </w:rPr>
                  </w:pPr>
                  <w:r w:rsidRPr="00F63E79">
                    <w:rPr>
                      <w:rFonts w:ascii="Times New Roman" w:hAnsi="Times New Roman" w:cs="Times New Roman"/>
                    </w:rPr>
                    <w:t>277</w:t>
                  </w:r>
                </w:p>
              </w:tc>
              <w:tc>
                <w:tcPr>
                  <w:tcW w:w="1509" w:type="dxa"/>
                  <w:tcBorders>
                    <w:top w:val="nil"/>
                    <w:left w:val="nil"/>
                    <w:bottom w:val="single" w:sz="4" w:space="0" w:color="auto"/>
                    <w:right w:val="single" w:sz="4" w:space="0" w:color="auto"/>
                  </w:tcBorders>
                  <w:vAlign w:val="bottom"/>
                  <w:hideMark/>
                </w:tcPr>
                <w:p w14:paraId="3D8496F5" w14:textId="77777777" w:rsidR="00F63E79" w:rsidRPr="00F63E79" w:rsidRDefault="00F63E79" w:rsidP="00F63E79">
                  <w:pPr>
                    <w:spacing w:after="0" w:line="240" w:lineRule="auto"/>
                    <w:jc w:val="right"/>
                    <w:rPr>
                      <w:rFonts w:ascii="Times New Roman" w:hAnsi="Times New Roman" w:cs="Times New Roman"/>
                    </w:rPr>
                  </w:pPr>
                  <w:r w:rsidRPr="00F63E79">
                    <w:rPr>
                      <w:rFonts w:ascii="Times New Roman" w:hAnsi="Times New Roman" w:cs="Times New Roman"/>
                    </w:rPr>
                    <w:t>282</w:t>
                  </w:r>
                </w:p>
              </w:tc>
            </w:tr>
            <w:tr w:rsidR="00F63E79" w:rsidRPr="00F63E79" w14:paraId="5A2DDE11" w14:textId="77777777" w:rsidTr="00F63E79">
              <w:trPr>
                <w:trHeight w:val="621"/>
              </w:trPr>
              <w:tc>
                <w:tcPr>
                  <w:tcW w:w="681" w:type="dxa"/>
                  <w:tcBorders>
                    <w:top w:val="nil"/>
                    <w:left w:val="single" w:sz="4" w:space="0" w:color="auto"/>
                    <w:bottom w:val="single" w:sz="4" w:space="0" w:color="auto"/>
                    <w:right w:val="single" w:sz="4" w:space="0" w:color="auto"/>
                  </w:tcBorders>
                  <w:noWrap/>
                  <w:vAlign w:val="bottom"/>
                  <w:hideMark/>
                </w:tcPr>
                <w:p w14:paraId="71DC20D6" w14:textId="77777777" w:rsidR="00F63E79" w:rsidRPr="00F63E79" w:rsidRDefault="00F63E79" w:rsidP="00F63E79">
                  <w:pPr>
                    <w:spacing w:after="0" w:line="240" w:lineRule="auto"/>
                    <w:jc w:val="center"/>
                    <w:rPr>
                      <w:rFonts w:ascii="Times New Roman" w:hAnsi="Times New Roman" w:cs="Times New Roman"/>
                    </w:rPr>
                  </w:pPr>
                  <w:r w:rsidRPr="00F63E79">
                    <w:rPr>
                      <w:rFonts w:ascii="Times New Roman" w:hAnsi="Times New Roman" w:cs="Times New Roman"/>
                    </w:rPr>
                    <w:t>3</w:t>
                  </w:r>
                </w:p>
              </w:tc>
              <w:tc>
                <w:tcPr>
                  <w:tcW w:w="4312" w:type="dxa"/>
                  <w:tcBorders>
                    <w:top w:val="nil"/>
                    <w:left w:val="nil"/>
                    <w:bottom w:val="single" w:sz="4" w:space="0" w:color="auto"/>
                    <w:right w:val="single" w:sz="4" w:space="0" w:color="auto"/>
                  </w:tcBorders>
                  <w:vAlign w:val="bottom"/>
                  <w:hideMark/>
                </w:tcPr>
                <w:p w14:paraId="24E4A1FD" w14:textId="77777777" w:rsidR="00F63E79" w:rsidRPr="00F63E79" w:rsidRDefault="00F63E79" w:rsidP="00F63E79">
                  <w:pPr>
                    <w:spacing w:after="0" w:line="240" w:lineRule="auto"/>
                    <w:rPr>
                      <w:rFonts w:ascii="Times New Roman" w:hAnsi="Times New Roman" w:cs="Times New Roman"/>
                    </w:rPr>
                  </w:pPr>
                  <w:r w:rsidRPr="00F63E79">
                    <w:rPr>
                      <w:rFonts w:ascii="Times New Roman" w:hAnsi="Times New Roman" w:cs="Times New Roman"/>
                    </w:rPr>
                    <w:t>Prosječan broj zaposlenika na osnovu ukalkuliranih sati rada</w:t>
                  </w:r>
                </w:p>
              </w:tc>
              <w:tc>
                <w:tcPr>
                  <w:tcW w:w="1560" w:type="dxa"/>
                  <w:tcBorders>
                    <w:top w:val="nil"/>
                    <w:left w:val="nil"/>
                    <w:bottom w:val="single" w:sz="4" w:space="0" w:color="auto"/>
                    <w:right w:val="single" w:sz="4" w:space="0" w:color="auto"/>
                  </w:tcBorders>
                  <w:vAlign w:val="bottom"/>
                  <w:hideMark/>
                </w:tcPr>
                <w:p w14:paraId="72271E48" w14:textId="77777777" w:rsidR="00F63E79" w:rsidRPr="00F63E79" w:rsidRDefault="00F63E79" w:rsidP="00F63E79">
                  <w:pPr>
                    <w:spacing w:after="0" w:line="240" w:lineRule="auto"/>
                    <w:jc w:val="right"/>
                    <w:rPr>
                      <w:rFonts w:ascii="Times New Roman" w:hAnsi="Times New Roman" w:cs="Times New Roman"/>
                    </w:rPr>
                  </w:pPr>
                  <w:r w:rsidRPr="00F63E79">
                    <w:rPr>
                      <w:rFonts w:ascii="Times New Roman" w:hAnsi="Times New Roman" w:cs="Times New Roman"/>
                    </w:rPr>
                    <w:t>272</w:t>
                  </w:r>
                </w:p>
              </w:tc>
              <w:tc>
                <w:tcPr>
                  <w:tcW w:w="1509" w:type="dxa"/>
                  <w:tcBorders>
                    <w:top w:val="nil"/>
                    <w:left w:val="nil"/>
                    <w:bottom w:val="single" w:sz="4" w:space="0" w:color="auto"/>
                    <w:right w:val="single" w:sz="4" w:space="0" w:color="auto"/>
                  </w:tcBorders>
                  <w:vAlign w:val="bottom"/>
                  <w:hideMark/>
                </w:tcPr>
                <w:p w14:paraId="61C192E9" w14:textId="77777777" w:rsidR="00F63E79" w:rsidRPr="00F63E79" w:rsidRDefault="00F63E79" w:rsidP="00F63E79">
                  <w:pPr>
                    <w:spacing w:after="0" w:line="240" w:lineRule="auto"/>
                    <w:jc w:val="right"/>
                    <w:rPr>
                      <w:rFonts w:ascii="Times New Roman" w:hAnsi="Times New Roman" w:cs="Times New Roman"/>
                    </w:rPr>
                  </w:pPr>
                  <w:r w:rsidRPr="00F63E79">
                    <w:rPr>
                      <w:rFonts w:ascii="Times New Roman" w:hAnsi="Times New Roman" w:cs="Times New Roman"/>
                    </w:rPr>
                    <w:t>290</w:t>
                  </w:r>
                </w:p>
              </w:tc>
            </w:tr>
          </w:tbl>
          <w:p w14:paraId="281F05F7" w14:textId="77777777" w:rsidR="00F63E79" w:rsidRDefault="00F63E79" w:rsidP="00161A28">
            <w:pPr>
              <w:spacing w:after="0" w:line="240" w:lineRule="auto"/>
              <w:rPr>
                <w:rFonts w:ascii="Times New Roman" w:hAnsi="Times New Roman" w:cs="Times New Roman"/>
              </w:rPr>
            </w:pPr>
          </w:p>
          <w:p w14:paraId="52D15B8C" w14:textId="6E96BEB5" w:rsidR="00161A28" w:rsidRPr="008E0DE6" w:rsidRDefault="00161A28" w:rsidP="00161A28">
            <w:pPr>
              <w:spacing w:after="0" w:line="240" w:lineRule="auto"/>
              <w:rPr>
                <w:rFonts w:ascii="Times New Roman" w:hAnsi="Times New Roman" w:cs="Times New Roman"/>
              </w:rPr>
            </w:pPr>
            <w:r w:rsidRPr="008E0DE6">
              <w:rPr>
                <w:rFonts w:ascii="Times New Roman" w:hAnsi="Times New Roman" w:cs="Times New Roman"/>
              </w:rPr>
              <w:t>Izvorište podataka: Kadrovska evidencija ustanova</w:t>
            </w:r>
          </w:p>
        </w:tc>
        <w:tc>
          <w:tcPr>
            <w:tcW w:w="917" w:type="dxa"/>
            <w:tcBorders>
              <w:top w:val="nil"/>
              <w:left w:val="nil"/>
              <w:bottom w:val="nil"/>
              <w:right w:val="nil"/>
            </w:tcBorders>
            <w:noWrap/>
            <w:vAlign w:val="bottom"/>
            <w:hideMark/>
          </w:tcPr>
          <w:p w14:paraId="44B1EE57" w14:textId="77777777" w:rsidR="00161A28" w:rsidRPr="008E0DE6" w:rsidRDefault="00161A28" w:rsidP="00161A28">
            <w:pPr>
              <w:spacing w:after="0" w:line="240" w:lineRule="auto"/>
              <w:rPr>
                <w:rFonts w:ascii="Times New Roman" w:hAnsi="Times New Roman" w:cs="Times New Roman"/>
              </w:rPr>
            </w:pPr>
          </w:p>
        </w:tc>
        <w:tc>
          <w:tcPr>
            <w:tcW w:w="927" w:type="dxa"/>
            <w:tcBorders>
              <w:top w:val="nil"/>
              <w:left w:val="nil"/>
              <w:bottom w:val="nil"/>
              <w:right w:val="nil"/>
            </w:tcBorders>
            <w:noWrap/>
            <w:vAlign w:val="bottom"/>
            <w:hideMark/>
          </w:tcPr>
          <w:p w14:paraId="79114955" w14:textId="77777777" w:rsidR="00161A28" w:rsidRPr="008E0DE6" w:rsidRDefault="00161A28" w:rsidP="00161A28">
            <w:pPr>
              <w:spacing w:after="0" w:line="240" w:lineRule="auto"/>
              <w:rPr>
                <w:rFonts w:ascii="Times New Roman" w:hAnsi="Times New Roman" w:cs="Times New Roman"/>
              </w:rPr>
            </w:pPr>
          </w:p>
        </w:tc>
      </w:tr>
    </w:tbl>
    <w:p w14:paraId="18684A71" w14:textId="77777777" w:rsidR="000E7941" w:rsidRPr="008E0DE6" w:rsidRDefault="000E7941" w:rsidP="00E231DD">
      <w:pPr>
        <w:spacing w:after="0" w:line="240" w:lineRule="auto"/>
        <w:jc w:val="both"/>
        <w:rPr>
          <w:rFonts w:ascii="Times New Roman" w:hAnsi="Times New Roman" w:cs="Times New Roman"/>
        </w:rPr>
      </w:pPr>
    </w:p>
    <w:p w14:paraId="1DB5E1A3" w14:textId="4CB6B5C6" w:rsidR="00E231DD" w:rsidRPr="008E0DE6" w:rsidRDefault="00E231DD" w:rsidP="00E231DD">
      <w:pPr>
        <w:spacing w:after="0" w:line="240" w:lineRule="auto"/>
        <w:jc w:val="both"/>
        <w:rPr>
          <w:rFonts w:ascii="Times New Roman" w:hAnsi="Times New Roman" w:cs="Times New Roman"/>
        </w:rPr>
      </w:pPr>
      <w:r w:rsidRPr="008E0DE6">
        <w:rPr>
          <w:rFonts w:ascii="Times New Roman" w:hAnsi="Times New Roman" w:cs="Times New Roman"/>
        </w:rPr>
        <w:t xml:space="preserve">Ažurirana je evidencija svih radnika prema njihovim osnovnim podacima (najvažnije, mjesto rada i stručna sprema), o podacima u COP-u koji nisu usklađeni sa stvarnim stanjem obaviještena je Služba za ekonomsko-financijske poslove. </w:t>
      </w:r>
    </w:p>
    <w:p w14:paraId="7DA27E34" w14:textId="77777777" w:rsidR="00E231DD" w:rsidRPr="008E0DE6" w:rsidRDefault="00E231DD" w:rsidP="00E231DD">
      <w:pPr>
        <w:spacing w:after="0" w:line="240" w:lineRule="auto"/>
        <w:jc w:val="both"/>
        <w:rPr>
          <w:rFonts w:ascii="Times New Roman" w:hAnsi="Times New Roman" w:cs="Times New Roman"/>
        </w:rPr>
      </w:pPr>
      <w:r w:rsidRPr="008E0DE6">
        <w:rPr>
          <w:rFonts w:ascii="Times New Roman" w:hAnsi="Times New Roman" w:cs="Times New Roman"/>
        </w:rPr>
        <w:t>Redovno se obavlja pisana i usmena komunikacija s HZZO-om – dostava podataka za izmjenu podloga, dostava zahtjeva za ove zdravstvene iskaznice za radnike.</w:t>
      </w:r>
    </w:p>
    <w:p w14:paraId="737779C8" w14:textId="77777777" w:rsidR="00E231DD" w:rsidRPr="008E0DE6" w:rsidRDefault="00E231DD" w:rsidP="00E231DD">
      <w:pPr>
        <w:spacing w:after="0" w:line="240" w:lineRule="auto"/>
        <w:jc w:val="both"/>
        <w:rPr>
          <w:rFonts w:ascii="Times New Roman" w:hAnsi="Times New Roman" w:cs="Times New Roman"/>
        </w:rPr>
      </w:pPr>
    </w:p>
    <w:p w14:paraId="4987D37C" w14:textId="3FA64230" w:rsidR="00E231DD" w:rsidRPr="008E0DE6" w:rsidRDefault="00E231DD" w:rsidP="00E231DD">
      <w:pPr>
        <w:spacing w:after="0" w:line="240" w:lineRule="auto"/>
        <w:jc w:val="both"/>
        <w:rPr>
          <w:rFonts w:ascii="Times New Roman" w:hAnsi="Times New Roman" w:cs="Times New Roman"/>
          <w:b/>
        </w:rPr>
      </w:pPr>
      <w:bookmarkStart w:id="4" w:name="_Hlk210854522"/>
      <w:r w:rsidRPr="008E0DE6">
        <w:rPr>
          <w:rFonts w:ascii="Times New Roman" w:hAnsi="Times New Roman" w:cs="Times New Roman"/>
          <w:b/>
        </w:rPr>
        <w:t>Do dana 3</w:t>
      </w:r>
      <w:r w:rsidR="00394515" w:rsidRPr="008E0DE6">
        <w:rPr>
          <w:rFonts w:ascii="Times New Roman" w:hAnsi="Times New Roman" w:cs="Times New Roman"/>
          <w:b/>
        </w:rPr>
        <w:t>0</w:t>
      </w:r>
      <w:r w:rsidRPr="008E0DE6">
        <w:rPr>
          <w:rFonts w:ascii="Times New Roman" w:hAnsi="Times New Roman" w:cs="Times New Roman"/>
          <w:b/>
        </w:rPr>
        <w:t xml:space="preserve">. </w:t>
      </w:r>
      <w:r w:rsidR="000E7941" w:rsidRPr="008E0DE6">
        <w:rPr>
          <w:rFonts w:ascii="Times New Roman" w:hAnsi="Times New Roman" w:cs="Times New Roman"/>
          <w:b/>
        </w:rPr>
        <w:t>rujn</w:t>
      </w:r>
      <w:r w:rsidR="001F5A98" w:rsidRPr="008E0DE6">
        <w:rPr>
          <w:rFonts w:ascii="Times New Roman" w:hAnsi="Times New Roman" w:cs="Times New Roman"/>
          <w:b/>
        </w:rPr>
        <w:t>a</w:t>
      </w:r>
      <w:r w:rsidRPr="008E0DE6">
        <w:rPr>
          <w:rFonts w:ascii="Times New Roman" w:hAnsi="Times New Roman" w:cs="Times New Roman"/>
          <w:b/>
        </w:rPr>
        <w:t xml:space="preserve"> 20</w:t>
      </w:r>
      <w:r w:rsidR="001F5A98" w:rsidRPr="008E0DE6">
        <w:rPr>
          <w:rFonts w:ascii="Times New Roman" w:hAnsi="Times New Roman" w:cs="Times New Roman"/>
          <w:b/>
        </w:rPr>
        <w:t>25</w:t>
      </w:r>
      <w:r w:rsidRPr="008E0DE6">
        <w:rPr>
          <w:rFonts w:ascii="Times New Roman" w:hAnsi="Times New Roman" w:cs="Times New Roman"/>
          <w:b/>
        </w:rPr>
        <w:t xml:space="preserve">. provedeno je ukupno </w:t>
      </w:r>
      <w:r w:rsidR="000E7941" w:rsidRPr="008E0DE6">
        <w:rPr>
          <w:rFonts w:ascii="Times New Roman" w:hAnsi="Times New Roman" w:cs="Times New Roman"/>
          <w:b/>
        </w:rPr>
        <w:t>1</w:t>
      </w:r>
      <w:r w:rsidR="00394515" w:rsidRPr="008E0DE6">
        <w:rPr>
          <w:rFonts w:ascii="Times New Roman" w:hAnsi="Times New Roman" w:cs="Times New Roman"/>
          <w:b/>
        </w:rPr>
        <w:t>9</w:t>
      </w:r>
      <w:r w:rsidRPr="008E0DE6">
        <w:rPr>
          <w:rFonts w:ascii="Times New Roman" w:hAnsi="Times New Roman" w:cs="Times New Roman"/>
          <w:b/>
        </w:rPr>
        <w:t xml:space="preserve"> natječaja za zapošljavanje temeljem kojih su se popunjavali timovi i upražnjena radna mjesta za doktor</w:t>
      </w:r>
      <w:r w:rsidR="00394515" w:rsidRPr="008E0DE6">
        <w:rPr>
          <w:rFonts w:ascii="Times New Roman" w:hAnsi="Times New Roman" w:cs="Times New Roman"/>
          <w:b/>
        </w:rPr>
        <w:t>e</w:t>
      </w:r>
      <w:r w:rsidRPr="008E0DE6">
        <w:rPr>
          <w:rFonts w:ascii="Times New Roman" w:hAnsi="Times New Roman" w:cs="Times New Roman"/>
          <w:b/>
        </w:rPr>
        <w:t xml:space="preserve"> medicine,</w:t>
      </w:r>
      <w:r w:rsidR="002841E0" w:rsidRPr="008E0DE6">
        <w:rPr>
          <w:rFonts w:ascii="Times New Roman" w:hAnsi="Times New Roman" w:cs="Times New Roman"/>
          <w:b/>
        </w:rPr>
        <w:t xml:space="preserve"> </w:t>
      </w:r>
      <w:r w:rsidRPr="008E0DE6">
        <w:rPr>
          <w:rFonts w:ascii="Times New Roman" w:hAnsi="Times New Roman" w:cs="Times New Roman"/>
          <w:b/>
        </w:rPr>
        <w:t>medicinsk</w:t>
      </w:r>
      <w:r w:rsidR="002841E0" w:rsidRPr="008E0DE6">
        <w:rPr>
          <w:rFonts w:ascii="Times New Roman" w:hAnsi="Times New Roman" w:cs="Times New Roman"/>
          <w:b/>
        </w:rPr>
        <w:t>e</w:t>
      </w:r>
      <w:r w:rsidRPr="008E0DE6">
        <w:rPr>
          <w:rFonts w:ascii="Times New Roman" w:hAnsi="Times New Roman" w:cs="Times New Roman"/>
          <w:b/>
        </w:rPr>
        <w:t xml:space="preserve"> </w:t>
      </w:r>
      <w:proofErr w:type="spellStart"/>
      <w:r w:rsidRPr="008E0DE6">
        <w:rPr>
          <w:rFonts w:ascii="Times New Roman" w:hAnsi="Times New Roman" w:cs="Times New Roman"/>
          <w:b/>
        </w:rPr>
        <w:t>sesta</w:t>
      </w:r>
      <w:r w:rsidR="002841E0" w:rsidRPr="008E0DE6">
        <w:rPr>
          <w:rFonts w:ascii="Times New Roman" w:hAnsi="Times New Roman" w:cs="Times New Roman"/>
          <w:b/>
        </w:rPr>
        <w:t>re</w:t>
      </w:r>
      <w:proofErr w:type="spellEnd"/>
      <w:r w:rsidRPr="008E0DE6">
        <w:rPr>
          <w:rFonts w:ascii="Times New Roman" w:hAnsi="Times New Roman" w:cs="Times New Roman"/>
          <w:b/>
        </w:rPr>
        <w:t>/medicinsk</w:t>
      </w:r>
      <w:r w:rsidR="00394515" w:rsidRPr="008E0DE6">
        <w:rPr>
          <w:rFonts w:ascii="Times New Roman" w:hAnsi="Times New Roman" w:cs="Times New Roman"/>
          <w:b/>
        </w:rPr>
        <w:t>e</w:t>
      </w:r>
      <w:r w:rsidRPr="008E0DE6">
        <w:rPr>
          <w:rFonts w:ascii="Times New Roman" w:hAnsi="Times New Roman" w:cs="Times New Roman"/>
          <w:b/>
        </w:rPr>
        <w:t xml:space="preserve"> tehničar</w:t>
      </w:r>
      <w:r w:rsidR="00394515" w:rsidRPr="008E0DE6">
        <w:rPr>
          <w:rFonts w:ascii="Times New Roman" w:hAnsi="Times New Roman" w:cs="Times New Roman"/>
          <w:b/>
        </w:rPr>
        <w:t>e</w:t>
      </w:r>
      <w:r w:rsidR="002841E0" w:rsidRPr="008E0DE6">
        <w:rPr>
          <w:rFonts w:ascii="Times New Roman" w:hAnsi="Times New Roman" w:cs="Times New Roman"/>
          <w:b/>
        </w:rPr>
        <w:t xml:space="preserve"> dispečer</w:t>
      </w:r>
      <w:r w:rsidR="00394515" w:rsidRPr="008E0DE6">
        <w:rPr>
          <w:rFonts w:ascii="Times New Roman" w:hAnsi="Times New Roman" w:cs="Times New Roman"/>
          <w:b/>
        </w:rPr>
        <w:t>e</w:t>
      </w:r>
      <w:r w:rsidR="002841E0" w:rsidRPr="008E0DE6">
        <w:rPr>
          <w:rFonts w:ascii="Times New Roman" w:hAnsi="Times New Roman" w:cs="Times New Roman"/>
          <w:b/>
        </w:rPr>
        <w:t xml:space="preserve"> u Prijavno – dojavnoj jedinici sanitetskog prijevoza t</w:t>
      </w:r>
      <w:r w:rsidR="00394515" w:rsidRPr="008E0DE6">
        <w:rPr>
          <w:rFonts w:ascii="Times New Roman" w:hAnsi="Times New Roman" w:cs="Times New Roman"/>
          <w:b/>
        </w:rPr>
        <w:t xml:space="preserve">e </w:t>
      </w:r>
      <w:r w:rsidR="002841E0" w:rsidRPr="008E0DE6">
        <w:rPr>
          <w:rFonts w:ascii="Times New Roman" w:hAnsi="Times New Roman" w:cs="Times New Roman"/>
          <w:b/>
        </w:rPr>
        <w:t xml:space="preserve"> vozač</w:t>
      </w:r>
      <w:r w:rsidR="00394515" w:rsidRPr="008E0DE6">
        <w:rPr>
          <w:rFonts w:ascii="Times New Roman" w:hAnsi="Times New Roman" w:cs="Times New Roman"/>
          <w:b/>
        </w:rPr>
        <w:t>e</w:t>
      </w:r>
      <w:r w:rsidR="002841E0" w:rsidRPr="008E0DE6">
        <w:rPr>
          <w:rFonts w:ascii="Times New Roman" w:hAnsi="Times New Roman" w:cs="Times New Roman"/>
          <w:b/>
        </w:rPr>
        <w:t xml:space="preserve"> u sanitetskom prijevozu</w:t>
      </w:r>
      <w:r w:rsidRPr="008E0DE6">
        <w:rPr>
          <w:rFonts w:ascii="Times New Roman" w:hAnsi="Times New Roman" w:cs="Times New Roman"/>
          <w:b/>
        </w:rPr>
        <w:t>.</w:t>
      </w:r>
    </w:p>
    <w:bookmarkEnd w:id="4"/>
    <w:p w14:paraId="08AAF15E" w14:textId="3E98CA9C" w:rsidR="00E231DD" w:rsidRPr="008E0DE6" w:rsidRDefault="00E231DD" w:rsidP="00E231DD">
      <w:pPr>
        <w:spacing w:after="0" w:line="240" w:lineRule="auto"/>
        <w:jc w:val="both"/>
        <w:rPr>
          <w:rFonts w:ascii="Times New Roman" w:hAnsi="Times New Roman" w:cs="Times New Roman"/>
        </w:rPr>
      </w:pPr>
    </w:p>
    <w:p w14:paraId="20FA65C3" w14:textId="77777777" w:rsidR="00E231DD" w:rsidRPr="008E0DE6" w:rsidRDefault="00E231DD" w:rsidP="00E231DD">
      <w:pPr>
        <w:spacing w:after="0" w:line="240" w:lineRule="auto"/>
        <w:jc w:val="both"/>
        <w:rPr>
          <w:rFonts w:ascii="Times New Roman" w:hAnsi="Times New Roman" w:cs="Times New Roman"/>
        </w:rPr>
      </w:pPr>
      <w:r w:rsidRPr="008E0DE6">
        <w:rPr>
          <w:rFonts w:ascii="Times New Roman" w:hAnsi="Times New Roman" w:cs="Times New Roman"/>
        </w:rPr>
        <w:t>Također, redovno se obavljaju poslovi i sastavljaju akti vezani uz prava radnika, i to:</w:t>
      </w:r>
    </w:p>
    <w:p w14:paraId="411EAFAC" w14:textId="77777777" w:rsidR="00E231DD" w:rsidRPr="008E0DE6" w:rsidRDefault="00E231DD" w:rsidP="00E231DD">
      <w:pPr>
        <w:spacing w:after="0" w:line="240" w:lineRule="auto"/>
        <w:jc w:val="both"/>
        <w:rPr>
          <w:rFonts w:ascii="Times New Roman" w:hAnsi="Times New Roman" w:cs="Times New Roman"/>
        </w:rPr>
      </w:pPr>
      <w:r w:rsidRPr="008E0DE6">
        <w:rPr>
          <w:rFonts w:ascii="Times New Roman" w:hAnsi="Times New Roman" w:cs="Times New Roman"/>
        </w:rPr>
        <w:t>- ugovor o dopunskom radu sa doktorima i medicinskim sestrama/medicinskim tehničarima iz drugih zdravstvenih ustanova</w:t>
      </w:r>
    </w:p>
    <w:p w14:paraId="51463E69" w14:textId="77777777" w:rsidR="00E231DD" w:rsidRPr="008E0DE6" w:rsidRDefault="00E231DD" w:rsidP="00E231DD">
      <w:pPr>
        <w:spacing w:after="0" w:line="240" w:lineRule="auto"/>
        <w:jc w:val="both"/>
        <w:rPr>
          <w:rFonts w:ascii="Times New Roman" w:hAnsi="Times New Roman" w:cs="Times New Roman"/>
        </w:rPr>
      </w:pPr>
      <w:r w:rsidRPr="008E0DE6">
        <w:rPr>
          <w:rFonts w:ascii="Times New Roman" w:hAnsi="Times New Roman" w:cs="Times New Roman"/>
        </w:rPr>
        <w:t xml:space="preserve">- uputnice na medicinu rada vezano za prethodno zapošljavanje liječnika te redovite preglede vozača </w:t>
      </w:r>
    </w:p>
    <w:p w14:paraId="0ED535B0" w14:textId="77777777" w:rsidR="00E231DD" w:rsidRPr="008E0DE6" w:rsidRDefault="00E231DD" w:rsidP="00E231DD">
      <w:pPr>
        <w:spacing w:after="0" w:line="240" w:lineRule="auto"/>
        <w:jc w:val="both"/>
        <w:rPr>
          <w:rFonts w:ascii="Times New Roman" w:hAnsi="Times New Roman" w:cs="Times New Roman"/>
        </w:rPr>
      </w:pPr>
      <w:r w:rsidRPr="008E0DE6">
        <w:rPr>
          <w:rFonts w:ascii="Times New Roman" w:hAnsi="Times New Roman" w:cs="Times New Roman"/>
        </w:rPr>
        <w:t xml:space="preserve">- zahtjev za izdavanje posebnog uvjerenja za fizičku osobu Ministarstva pravosuđa i uprave </w:t>
      </w:r>
    </w:p>
    <w:p w14:paraId="247957DD" w14:textId="77777777" w:rsidR="00E231DD" w:rsidRPr="008E0DE6" w:rsidRDefault="00E231DD" w:rsidP="00E231DD">
      <w:pPr>
        <w:spacing w:after="0" w:line="240" w:lineRule="auto"/>
        <w:jc w:val="both"/>
        <w:rPr>
          <w:rFonts w:ascii="Times New Roman" w:hAnsi="Times New Roman" w:cs="Times New Roman"/>
        </w:rPr>
      </w:pPr>
      <w:r w:rsidRPr="008E0DE6">
        <w:rPr>
          <w:rFonts w:ascii="Times New Roman" w:hAnsi="Times New Roman" w:cs="Times New Roman"/>
        </w:rPr>
        <w:t>- dodatak ugovora o radu</w:t>
      </w:r>
    </w:p>
    <w:p w14:paraId="5E2C723B" w14:textId="77777777" w:rsidR="00E231DD" w:rsidRPr="008E0DE6" w:rsidRDefault="00E231DD" w:rsidP="00E231DD">
      <w:pPr>
        <w:spacing w:after="0" w:line="240" w:lineRule="auto"/>
        <w:jc w:val="both"/>
        <w:rPr>
          <w:rFonts w:ascii="Times New Roman" w:hAnsi="Times New Roman" w:cs="Times New Roman"/>
        </w:rPr>
      </w:pPr>
      <w:r w:rsidRPr="008E0DE6">
        <w:rPr>
          <w:rFonts w:ascii="Times New Roman" w:hAnsi="Times New Roman" w:cs="Times New Roman"/>
        </w:rPr>
        <w:t xml:space="preserve">- sklapanja ugovora o radu na 60 dana, ugovora na određeno vrijeme, ugovora na neodređeno vrijeme </w:t>
      </w:r>
    </w:p>
    <w:p w14:paraId="6A271D12" w14:textId="77777777" w:rsidR="00E231DD" w:rsidRPr="008E0DE6" w:rsidRDefault="00E231DD" w:rsidP="00E231DD">
      <w:pPr>
        <w:spacing w:after="0" w:line="240" w:lineRule="auto"/>
        <w:jc w:val="both"/>
        <w:rPr>
          <w:rFonts w:ascii="Times New Roman" w:hAnsi="Times New Roman" w:cs="Times New Roman"/>
        </w:rPr>
      </w:pPr>
      <w:r w:rsidRPr="008E0DE6">
        <w:rPr>
          <w:rFonts w:ascii="Times New Roman" w:hAnsi="Times New Roman" w:cs="Times New Roman"/>
        </w:rPr>
        <w:t xml:space="preserve">- rješenja o plaći </w:t>
      </w:r>
    </w:p>
    <w:p w14:paraId="79931AFF" w14:textId="77777777" w:rsidR="00E231DD" w:rsidRPr="008E0DE6" w:rsidRDefault="00E231DD" w:rsidP="00E231DD">
      <w:pPr>
        <w:spacing w:after="0" w:line="240" w:lineRule="auto"/>
        <w:jc w:val="both"/>
        <w:rPr>
          <w:rFonts w:ascii="Times New Roman" w:hAnsi="Times New Roman" w:cs="Times New Roman"/>
        </w:rPr>
      </w:pPr>
      <w:r w:rsidRPr="008E0DE6">
        <w:rPr>
          <w:rFonts w:ascii="Times New Roman" w:hAnsi="Times New Roman" w:cs="Times New Roman"/>
        </w:rPr>
        <w:t xml:space="preserve">- suglasnosti za dopunski rad </w:t>
      </w:r>
    </w:p>
    <w:p w14:paraId="1B7F9237" w14:textId="77777777" w:rsidR="00E231DD" w:rsidRPr="008E0DE6" w:rsidRDefault="00E231DD" w:rsidP="00E231DD">
      <w:pPr>
        <w:spacing w:after="0" w:line="240" w:lineRule="auto"/>
        <w:jc w:val="both"/>
        <w:rPr>
          <w:rFonts w:ascii="Times New Roman" w:hAnsi="Times New Roman" w:cs="Times New Roman"/>
        </w:rPr>
      </w:pPr>
      <w:r w:rsidRPr="008E0DE6">
        <w:rPr>
          <w:rFonts w:ascii="Times New Roman" w:hAnsi="Times New Roman" w:cs="Times New Roman"/>
        </w:rPr>
        <w:t xml:space="preserve">- sporazumni raskidi Ugovora o radu </w:t>
      </w:r>
    </w:p>
    <w:p w14:paraId="0818F8EA" w14:textId="77777777" w:rsidR="00E231DD" w:rsidRPr="008E0DE6" w:rsidRDefault="00E231DD" w:rsidP="00E231DD">
      <w:pPr>
        <w:spacing w:after="0" w:line="240" w:lineRule="auto"/>
        <w:jc w:val="both"/>
        <w:rPr>
          <w:rFonts w:ascii="Times New Roman" w:hAnsi="Times New Roman" w:cs="Times New Roman"/>
        </w:rPr>
      </w:pPr>
      <w:r w:rsidRPr="008E0DE6">
        <w:rPr>
          <w:rFonts w:ascii="Times New Roman" w:hAnsi="Times New Roman" w:cs="Times New Roman"/>
        </w:rPr>
        <w:t xml:space="preserve">- odluka o isplati razmjernog dijela godišnjeg odmora </w:t>
      </w:r>
    </w:p>
    <w:p w14:paraId="4111CD93" w14:textId="77777777" w:rsidR="00E231DD" w:rsidRPr="008E0DE6" w:rsidRDefault="00E231DD" w:rsidP="00E231DD">
      <w:pPr>
        <w:spacing w:after="0" w:line="240" w:lineRule="auto"/>
        <w:jc w:val="both"/>
        <w:rPr>
          <w:rFonts w:ascii="Times New Roman" w:hAnsi="Times New Roman" w:cs="Times New Roman"/>
        </w:rPr>
      </w:pPr>
      <w:r w:rsidRPr="008E0DE6">
        <w:rPr>
          <w:rFonts w:ascii="Times New Roman" w:hAnsi="Times New Roman" w:cs="Times New Roman"/>
        </w:rPr>
        <w:t xml:space="preserve">- raskid radnog odnosa zbog odlaska u mirovinu  </w:t>
      </w:r>
    </w:p>
    <w:p w14:paraId="63084C74" w14:textId="77777777" w:rsidR="00E231DD" w:rsidRPr="008E0DE6" w:rsidRDefault="00E231DD" w:rsidP="00E231DD">
      <w:pPr>
        <w:spacing w:after="0" w:line="240" w:lineRule="auto"/>
        <w:jc w:val="both"/>
        <w:rPr>
          <w:rFonts w:ascii="Times New Roman" w:hAnsi="Times New Roman" w:cs="Times New Roman"/>
        </w:rPr>
      </w:pPr>
      <w:r w:rsidRPr="008E0DE6">
        <w:rPr>
          <w:rFonts w:ascii="Times New Roman" w:hAnsi="Times New Roman" w:cs="Times New Roman"/>
        </w:rPr>
        <w:t>- odluka o otpremnini</w:t>
      </w:r>
    </w:p>
    <w:p w14:paraId="5069E5FE" w14:textId="77777777" w:rsidR="00E231DD" w:rsidRPr="008E0DE6" w:rsidRDefault="00E231DD" w:rsidP="00E231DD">
      <w:pPr>
        <w:spacing w:after="0" w:line="240" w:lineRule="auto"/>
        <w:jc w:val="both"/>
        <w:rPr>
          <w:rFonts w:ascii="Times New Roman" w:hAnsi="Times New Roman" w:cs="Times New Roman"/>
        </w:rPr>
      </w:pPr>
      <w:r w:rsidRPr="008E0DE6">
        <w:rPr>
          <w:rFonts w:ascii="Times New Roman" w:hAnsi="Times New Roman" w:cs="Times New Roman"/>
        </w:rPr>
        <w:t xml:space="preserve">- potvrde iz radnog odnosa </w:t>
      </w:r>
    </w:p>
    <w:p w14:paraId="09A911AD" w14:textId="77777777" w:rsidR="00E231DD" w:rsidRPr="008E0DE6" w:rsidRDefault="00E231DD" w:rsidP="00E231DD">
      <w:pPr>
        <w:spacing w:after="0" w:line="240" w:lineRule="auto"/>
        <w:jc w:val="both"/>
        <w:rPr>
          <w:rFonts w:ascii="Times New Roman" w:hAnsi="Times New Roman" w:cs="Times New Roman"/>
        </w:rPr>
      </w:pPr>
      <w:r w:rsidRPr="008E0DE6">
        <w:rPr>
          <w:rFonts w:ascii="Times New Roman" w:hAnsi="Times New Roman" w:cs="Times New Roman"/>
        </w:rPr>
        <w:t xml:space="preserve">- odluka o isplati novčanih pomoći za rođenje djeteta, smrt člana obitelju, dugo bolovanje </w:t>
      </w:r>
    </w:p>
    <w:p w14:paraId="3617C981" w14:textId="77777777" w:rsidR="00E231DD" w:rsidRPr="008E0DE6" w:rsidRDefault="00E231DD" w:rsidP="00E231DD">
      <w:pPr>
        <w:spacing w:after="0" w:line="240" w:lineRule="auto"/>
        <w:jc w:val="both"/>
        <w:rPr>
          <w:rFonts w:ascii="Times New Roman" w:hAnsi="Times New Roman" w:cs="Times New Roman"/>
        </w:rPr>
      </w:pPr>
      <w:r w:rsidRPr="008E0DE6">
        <w:rPr>
          <w:rFonts w:ascii="Times New Roman" w:hAnsi="Times New Roman" w:cs="Times New Roman"/>
        </w:rPr>
        <w:t xml:space="preserve">- odluka o jubilarnim nagradama </w:t>
      </w:r>
    </w:p>
    <w:p w14:paraId="499A216B" w14:textId="56E11447" w:rsidR="00E231DD" w:rsidRPr="008E0DE6" w:rsidRDefault="00E231DD" w:rsidP="00E231DD">
      <w:pPr>
        <w:spacing w:after="0" w:line="240" w:lineRule="auto"/>
        <w:jc w:val="both"/>
        <w:rPr>
          <w:rFonts w:ascii="Times New Roman" w:hAnsi="Times New Roman" w:cs="Times New Roman"/>
        </w:rPr>
      </w:pPr>
      <w:r w:rsidRPr="008E0DE6">
        <w:rPr>
          <w:rFonts w:ascii="Times New Roman" w:hAnsi="Times New Roman" w:cs="Times New Roman"/>
        </w:rPr>
        <w:lastRenderedPageBreak/>
        <w:t>-</w:t>
      </w:r>
      <w:r w:rsidR="00391117" w:rsidRPr="008E0DE6">
        <w:rPr>
          <w:rFonts w:ascii="Times New Roman" w:hAnsi="Times New Roman" w:cs="Times New Roman"/>
        </w:rPr>
        <w:t xml:space="preserve"> </w:t>
      </w:r>
      <w:r w:rsidRPr="008E0DE6">
        <w:rPr>
          <w:rFonts w:ascii="Times New Roman" w:hAnsi="Times New Roman" w:cs="Times New Roman"/>
        </w:rPr>
        <w:t>odluka o plaćenim dopustima i/ili suglasnosti za korištenje dopusta -</w:t>
      </w:r>
      <w:proofErr w:type="spellStart"/>
      <w:r w:rsidRPr="008E0DE6">
        <w:rPr>
          <w:rFonts w:ascii="Times New Roman" w:hAnsi="Times New Roman" w:cs="Times New Roman"/>
        </w:rPr>
        <w:t>rodiljni</w:t>
      </w:r>
      <w:proofErr w:type="spellEnd"/>
      <w:r w:rsidRPr="008E0DE6">
        <w:rPr>
          <w:rFonts w:ascii="Times New Roman" w:hAnsi="Times New Roman" w:cs="Times New Roman"/>
        </w:rPr>
        <w:t>, roditeljski, očinski dopust, darivanje krvi, smrt, rođenje, školovanje.</w:t>
      </w:r>
    </w:p>
    <w:p w14:paraId="27346CA5" w14:textId="7F47BAB1" w:rsidR="00E231DD" w:rsidRPr="008E0DE6" w:rsidRDefault="00E231DD" w:rsidP="00E231DD">
      <w:pPr>
        <w:spacing w:after="0" w:line="240" w:lineRule="auto"/>
        <w:jc w:val="both"/>
        <w:rPr>
          <w:rFonts w:ascii="Times New Roman" w:hAnsi="Times New Roman" w:cs="Times New Roman"/>
        </w:rPr>
      </w:pPr>
      <w:r w:rsidRPr="008E0DE6">
        <w:rPr>
          <w:rFonts w:ascii="Times New Roman" w:hAnsi="Times New Roman" w:cs="Times New Roman"/>
        </w:rPr>
        <w:t xml:space="preserve"> </w:t>
      </w:r>
    </w:p>
    <w:p w14:paraId="78853FB7" w14:textId="3FBC75F4" w:rsidR="001F5A98" w:rsidRPr="008E0DE6" w:rsidRDefault="001F5A98" w:rsidP="001F5A98">
      <w:pPr>
        <w:spacing w:after="0" w:line="240" w:lineRule="auto"/>
        <w:jc w:val="both"/>
        <w:rPr>
          <w:rFonts w:ascii="Times New Roman" w:eastAsia="Calibri" w:hAnsi="Times New Roman" w:cs="Times New Roman"/>
        </w:rPr>
      </w:pPr>
      <w:r w:rsidRPr="008E0DE6">
        <w:rPr>
          <w:rFonts w:ascii="Times New Roman" w:eastAsia="Calibri" w:hAnsi="Times New Roman" w:cs="Times New Roman"/>
        </w:rPr>
        <w:t>U ožujku 2025. godine druga grupa od 7 polaznika završila je specijalističko usavršavanje prvostupnika sestrinstva u djelatnosti hitne medicine</w:t>
      </w:r>
      <w:r w:rsidR="00394515" w:rsidRPr="008E0DE6">
        <w:rPr>
          <w:rFonts w:ascii="Times New Roman" w:eastAsia="Calibri" w:hAnsi="Times New Roman" w:cs="Times New Roman"/>
        </w:rPr>
        <w:t xml:space="preserve"> te smo naše T2 timove ojačali s ukupno 15 prvostupnika sestrinstva u djelatnosti hitne medicine dok je za 14 polaznika još u tijeku specijalističko usavršavanje prvostupnika sestrinstva u djelatnosti hitne medicine</w:t>
      </w:r>
      <w:r w:rsidRPr="008E0DE6">
        <w:rPr>
          <w:rFonts w:ascii="Times New Roman" w:eastAsia="Calibri" w:hAnsi="Times New Roman" w:cs="Times New Roman"/>
        </w:rPr>
        <w:t>.</w:t>
      </w:r>
    </w:p>
    <w:p w14:paraId="47533FF2" w14:textId="42551FDB" w:rsidR="00394515" w:rsidRPr="008E0DE6" w:rsidRDefault="00394515" w:rsidP="001F5A98">
      <w:pPr>
        <w:spacing w:after="0" w:line="240" w:lineRule="auto"/>
        <w:jc w:val="both"/>
        <w:rPr>
          <w:rFonts w:ascii="Times New Roman" w:hAnsi="Times New Roman" w:cs="Times New Roman"/>
        </w:rPr>
      </w:pPr>
      <w:r w:rsidRPr="008E0DE6">
        <w:rPr>
          <w:rFonts w:ascii="Times New Roman" w:eastAsia="Calibri" w:hAnsi="Times New Roman" w:cs="Times New Roman"/>
        </w:rPr>
        <w:t>Slijedom navedenog očekujemo uplatu ZNS-a za 2. grupu polaznika u iznosu od 226.</w:t>
      </w:r>
      <w:r w:rsidR="008026BC" w:rsidRPr="008E0DE6">
        <w:rPr>
          <w:rFonts w:ascii="Times New Roman" w:eastAsia="Calibri" w:hAnsi="Times New Roman" w:cs="Times New Roman"/>
        </w:rPr>
        <w:t>342</w:t>
      </w:r>
      <w:r w:rsidRPr="008E0DE6">
        <w:rPr>
          <w:rFonts w:ascii="Times New Roman" w:eastAsia="Calibri" w:hAnsi="Times New Roman" w:cs="Times New Roman"/>
        </w:rPr>
        <w:t>,</w:t>
      </w:r>
      <w:r w:rsidR="008026BC" w:rsidRPr="008E0DE6">
        <w:rPr>
          <w:rFonts w:ascii="Times New Roman" w:eastAsia="Calibri" w:hAnsi="Times New Roman" w:cs="Times New Roman"/>
        </w:rPr>
        <w:t>15</w:t>
      </w:r>
      <w:r w:rsidRPr="008E0DE6">
        <w:rPr>
          <w:rFonts w:ascii="Times New Roman" w:eastAsia="Calibri" w:hAnsi="Times New Roman" w:cs="Times New Roman"/>
        </w:rPr>
        <w:t xml:space="preserve"> eura.</w:t>
      </w:r>
    </w:p>
    <w:p w14:paraId="2138AA9E" w14:textId="77777777" w:rsidR="00E231DD" w:rsidRPr="008E0DE6" w:rsidRDefault="00E231DD" w:rsidP="00E231DD">
      <w:pPr>
        <w:spacing w:after="0" w:line="240" w:lineRule="auto"/>
        <w:jc w:val="both"/>
        <w:rPr>
          <w:rFonts w:ascii="Times New Roman" w:hAnsi="Times New Roman" w:cs="Times New Roman"/>
        </w:rPr>
      </w:pPr>
    </w:p>
    <w:p w14:paraId="0DE19703" w14:textId="77777777" w:rsidR="00391117" w:rsidRPr="008E0DE6" w:rsidRDefault="00391117" w:rsidP="00E231DD">
      <w:pPr>
        <w:spacing w:after="0" w:line="240" w:lineRule="auto"/>
        <w:jc w:val="both"/>
        <w:rPr>
          <w:rFonts w:ascii="Times New Roman" w:hAnsi="Times New Roman" w:cs="Times New Roman"/>
        </w:rPr>
      </w:pPr>
    </w:p>
    <w:p w14:paraId="15F63D7A" w14:textId="77777777" w:rsidR="00E231DD" w:rsidRPr="008E0DE6" w:rsidRDefault="00E231DD" w:rsidP="00E231DD">
      <w:pPr>
        <w:spacing w:after="0" w:line="240" w:lineRule="auto"/>
        <w:jc w:val="both"/>
        <w:rPr>
          <w:rFonts w:ascii="Times New Roman" w:hAnsi="Times New Roman" w:cs="Times New Roman"/>
          <w:b/>
          <w:u w:val="single"/>
        </w:rPr>
      </w:pPr>
      <w:r w:rsidRPr="008E0DE6">
        <w:rPr>
          <w:rFonts w:ascii="Times New Roman" w:hAnsi="Times New Roman" w:cs="Times New Roman"/>
          <w:b/>
          <w:u w:val="single"/>
        </w:rPr>
        <w:t>SUDSKI SPOROVI</w:t>
      </w:r>
    </w:p>
    <w:p w14:paraId="505E04EF" w14:textId="77777777" w:rsidR="00600C77" w:rsidRPr="008E0DE6" w:rsidRDefault="00600C77" w:rsidP="006A5B83">
      <w:pPr>
        <w:spacing w:after="0" w:line="240" w:lineRule="auto"/>
        <w:jc w:val="both"/>
        <w:rPr>
          <w:rFonts w:ascii="Times New Roman" w:hAnsi="Times New Roman" w:cs="Times New Roman"/>
        </w:rPr>
      </w:pPr>
    </w:p>
    <w:p w14:paraId="47C4713F" w14:textId="77777777" w:rsidR="006A5B83" w:rsidRPr="008E0DE6" w:rsidRDefault="006A5B83" w:rsidP="006A5B83">
      <w:pPr>
        <w:spacing w:after="0" w:line="240" w:lineRule="auto"/>
        <w:jc w:val="both"/>
        <w:rPr>
          <w:rFonts w:ascii="Times New Roman" w:hAnsi="Times New Roman" w:cs="Times New Roman"/>
        </w:rPr>
      </w:pPr>
      <w:r w:rsidRPr="008E0DE6">
        <w:rPr>
          <w:rFonts w:ascii="Times New Roman" w:hAnsi="Times New Roman" w:cs="Times New Roman"/>
        </w:rPr>
        <w:t xml:space="preserve">Vezano za sudske sporove koje djelatnici vode s Zavodom s osnove povećanja osnovice te isplate razlike plaće </w:t>
      </w:r>
    </w:p>
    <w:p w14:paraId="470616F5" w14:textId="3E2C1A88" w:rsidR="00CF603C" w:rsidRPr="008E0DE6" w:rsidRDefault="006A5B83" w:rsidP="00CF603C">
      <w:pPr>
        <w:spacing w:after="0" w:line="240" w:lineRule="auto"/>
        <w:jc w:val="both"/>
        <w:rPr>
          <w:rFonts w:ascii="Times New Roman" w:hAnsi="Times New Roman" w:cs="Times New Roman"/>
        </w:rPr>
      </w:pPr>
      <w:r w:rsidRPr="008E0DE6">
        <w:rPr>
          <w:rFonts w:ascii="Times New Roman" w:hAnsi="Times New Roman" w:cs="Times New Roman"/>
        </w:rPr>
        <w:t>za preko</w:t>
      </w:r>
      <w:r w:rsidR="00B32E25" w:rsidRPr="008E0DE6">
        <w:rPr>
          <w:rFonts w:ascii="Times New Roman" w:hAnsi="Times New Roman" w:cs="Times New Roman"/>
        </w:rPr>
        <w:t xml:space="preserve">vremene sate (dodatke)  od </w:t>
      </w:r>
      <w:r w:rsidR="00CF603C" w:rsidRPr="008E0DE6">
        <w:rPr>
          <w:rFonts w:ascii="Times New Roman" w:hAnsi="Times New Roman" w:cs="Times New Roman"/>
        </w:rPr>
        <w:t xml:space="preserve"> </w:t>
      </w:r>
      <w:r w:rsidR="00CF603C" w:rsidRPr="008E0DE6">
        <w:rPr>
          <w:rFonts w:ascii="Times New Roman" w:hAnsi="Times New Roman" w:cs="Times New Roman"/>
          <w:b/>
          <w:u w:val="single"/>
        </w:rPr>
        <w:t>ukupno 135 sudska spora</w:t>
      </w:r>
      <w:r w:rsidR="00CF603C" w:rsidRPr="008E0DE6">
        <w:rPr>
          <w:rFonts w:ascii="Times New Roman" w:hAnsi="Times New Roman" w:cs="Times New Roman"/>
        </w:rPr>
        <w:t>, i to:</w:t>
      </w:r>
    </w:p>
    <w:p w14:paraId="4FAB8E51" w14:textId="77777777" w:rsidR="00CF603C" w:rsidRPr="008E0DE6" w:rsidRDefault="00CF603C" w:rsidP="00CF603C">
      <w:pPr>
        <w:spacing w:after="0" w:line="240" w:lineRule="auto"/>
        <w:jc w:val="both"/>
        <w:rPr>
          <w:rFonts w:ascii="Times New Roman" w:hAnsi="Times New Roman" w:cs="Times New Roman"/>
        </w:rPr>
      </w:pPr>
      <w:r w:rsidRPr="008E0DE6">
        <w:rPr>
          <w:rFonts w:ascii="Times New Roman" w:hAnsi="Times New Roman" w:cs="Times New Roman"/>
        </w:rPr>
        <w:t xml:space="preserve">- 66 predmeta - potraživanje s osnove povećanja osnovice i </w:t>
      </w:r>
    </w:p>
    <w:p w14:paraId="037FA70D" w14:textId="68FE186A" w:rsidR="00CF603C" w:rsidRPr="008E0DE6" w:rsidRDefault="00CF603C" w:rsidP="00CF603C">
      <w:pPr>
        <w:spacing w:after="0" w:line="240" w:lineRule="auto"/>
        <w:jc w:val="both"/>
        <w:rPr>
          <w:rFonts w:ascii="Times New Roman" w:hAnsi="Times New Roman" w:cs="Times New Roman"/>
        </w:rPr>
      </w:pPr>
      <w:r w:rsidRPr="008E0DE6">
        <w:rPr>
          <w:rFonts w:ascii="Times New Roman" w:hAnsi="Times New Roman" w:cs="Times New Roman"/>
        </w:rPr>
        <w:t xml:space="preserve">- 69 predmeta koji se odnose na isplatu dodataka na prekovremeni rad, ukupno je podmireno potraživanje po </w:t>
      </w:r>
      <w:r w:rsidRPr="008E0DE6">
        <w:rPr>
          <w:rFonts w:ascii="Times New Roman" w:hAnsi="Times New Roman" w:cs="Times New Roman"/>
          <w:b/>
        </w:rPr>
        <w:t>134 pravomoćne i ovršne presude</w:t>
      </w:r>
      <w:r w:rsidRPr="008E0DE6">
        <w:rPr>
          <w:rFonts w:ascii="Times New Roman" w:hAnsi="Times New Roman" w:cs="Times New Roman"/>
        </w:rPr>
        <w:t xml:space="preserve">  kako slijedi: </w:t>
      </w:r>
    </w:p>
    <w:p w14:paraId="5338473B" w14:textId="77777777" w:rsidR="00CF603C" w:rsidRPr="008E0DE6" w:rsidRDefault="00CF603C" w:rsidP="00CF603C">
      <w:pPr>
        <w:spacing w:after="0" w:line="240" w:lineRule="auto"/>
        <w:jc w:val="both"/>
        <w:rPr>
          <w:rFonts w:ascii="Times New Roman" w:hAnsi="Times New Roman" w:cs="Times New Roman"/>
        </w:rPr>
      </w:pPr>
    </w:p>
    <w:tbl>
      <w:tblPr>
        <w:tblStyle w:val="Reetkatablice"/>
        <w:tblW w:w="10031" w:type="dxa"/>
        <w:tblLayout w:type="fixed"/>
        <w:tblLook w:val="04A0" w:firstRow="1" w:lastRow="0" w:firstColumn="1" w:lastColumn="0" w:noHBand="0" w:noVBand="1"/>
      </w:tblPr>
      <w:tblGrid>
        <w:gridCol w:w="1386"/>
        <w:gridCol w:w="1132"/>
        <w:gridCol w:w="1276"/>
        <w:gridCol w:w="1276"/>
        <w:gridCol w:w="1417"/>
        <w:gridCol w:w="1558"/>
        <w:gridCol w:w="1986"/>
      </w:tblGrid>
      <w:tr w:rsidR="008E0DE6" w:rsidRPr="008E0DE6" w14:paraId="5E16E738" w14:textId="77777777" w:rsidTr="00543683">
        <w:tc>
          <w:tcPr>
            <w:tcW w:w="138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1119467" w14:textId="77777777" w:rsidR="00CF603C" w:rsidRPr="008E0DE6" w:rsidRDefault="00CF603C" w:rsidP="006C01A3">
            <w:pPr>
              <w:jc w:val="both"/>
              <w:rPr>
                <w:rFonts w:ascii="Times New Roman" w:hAnsi="Times New Roman" w:cs="Times New Roman"/>
                <w:b/>
              </w:rPr>
            </w:pPr>
            <w:r w:rsidRPr="008E0DE6">
              <w:rPr>
                <w:rFonts w:ascii="Times New Roman" w:hAnsi="Times New Roman" w:cs="Times New Roman"/>
                <w:b/>
              </w:rPr>
              <w:t>TUŽBA</w:t>
            </w:r>
          </w:p>
        </w:tc>
        <w:tc>
          <w:tcPr>
            <w:tcW w:w="113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A76F176" w14:textId="77777777" w:rsidR="00CF603C" w:rsidRPr="008E0DE6" w:rsidRDefault="00CF603C" w:rsidP="006C01A3">
            <w:pPr>
              <w:jc w:val="both"/>
              <w:rPr>
                <w:rFonts w:ascii="Times New Roman" w:hAnsi="Times New Roman" w:cs="Times New Roman"/>
                <w:b/>
                <w:sz w:val="20"/>
                <w:szCs w:val="20"/>
              </w:rPr>
            </w:pPr>
            <w:r w:rsidRPr="008E0DE6">
              <w:rPr>
                <w:rFonts w:ascii="Times New Roman" w:hAnsi="Times New Roman" w:cs="Times New Roman"/>
                <w:b/>
                <w:sz w:val="20"/>
                <w:szCs w:val="20"/>
              </w:rPr>
              <w:t>UKUPNO</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19FEA2" w14:textId="77777777" w:rsidR="00CF603C" w:rsidRPr="008E0DE6" w:rsidRDefault="00CF603C" w:rsidP="006C01A3">
            <w:pPr>
              <w:jc w:val="both"/>
              <w:rPr>
                <w:rFonts w:ascii="Times New Roman" w:hAnsi="Times New Roman" w:cs="Times New Roman"/>
                <w:b/>
                <w:sz w:val="20"/>
                <w:szCs w:val="20"/>
              </w:rPr>
            </w:pPr>
            <w:r w:rsidRPr="008E0DE6">
              <w:rPr>
                <w:rFonts w:ascii="Times New Roman" w:hAnsi="Times New Roman" w:cs="Times New Roman"/>
                <w:b/>
                <w:sz w:val="20"/>
                <w:szCs w:val="20"/>
              </w:rPr>
              <w:t>ODBIJENO</w:t>
            </w:r>
          </w:p>
        </w:tc>
        <w:tc>
          <w:tcPr>
            <w:tcW w:w="1276" w:type="dxa"/>
            <w:tcBorders>
              <w:top w:val="single" w:sz="4" w:space="0" w:color="auto"/>
              <w:left w:val="single" w:sz="4" w:space="0" w:color="auto"/>
              <w:bottom w:val="single" w:sz="4" w:space="0" w:color="auto"/>
              <w:right w:val="nil"/>
            </w:tcBorders>
            <w:shd w:val="clear" w:color="auto" w:fill="D9D9D9" w:themeFill="background1" w:themeFillShade="D9"/>
          </w:tcPr>
          <w:p w14:paraId="504A3A42" w14:textId="77777777" w:rsidR="00CF603C" w:rsidRPr="008E0DE6" w:rsidRDefault="00CF603C" w:rsidP="006C01A3">
            <w:pPr>
              <w:rPr>
                <w:rFonts w:ascii="Times New Roman" w:hAnsi="Times New Roman" w:cs="Times New Roman"/>
                <w:b/>
                <w:sz w:val="20"/>
                <w:szCs w:val="20"/>
              </w:rPr>
            </w:pPr>
            <w:r w:rsidRPr="008E0DE6">
              <w:rPr>
                <w:rFonts w:ascii="Times New Roman" w:hAnsi="Times New Roman" w:cs="Times New Roman"/>
                <w:b/>
                <w:sz w:val="20"/>
                <w:szCs w:val="20"/>
              </w:rPr>
              <w:t>PLAĆENO</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tcPr>
          <w:p w14:paraId="4AA9D2AA" w14:textId="77777777" w:rsidR="00CF603C" w:rsidRPr="008E0DE6" w:rsidRDefault="00CF603C" w:rsidP="006C01A3">
            <w:pPr>
              <w:jc w:val="center"/>
              <w:rPr>
                <w:rFonts w:ascii="Times New Roman" w:hAnsi="Times New Roman" w:cs="Times New Roman"/>
                <w:b/>
                <w:sz w:val="20"/>
                <w:szCs w:val="20"/>
              </w:rPr>
            </w:pPr>
          </w:p>
        </w:tc>
        <w:tc>
          <w:tcPr>
            <w:tcW w:w="1558" w:type="dxa"/>
            <w:tcBorders>
              <w:top w:val="single" w:sz="4" w:space="0" w:color="auto"/>
              <w:left w:val="single" w:sz="4" w:space="0" w:color="auto"/>
              <w:bottom w:val="single" w:sz="4" w:space="0" w:color="auto"/>
              <w:right w:val="nil"/>
            </w:tcBorders>
            <w:shd w:val="clear" w:color="auto" w:fill="D9D9D9" w:themeFill="background1" w:themeFillShade="D9"/>
            <w:hideMark/>
          </w:tcPr>
          <w:p w14:paraId="700391AE" w14:textId="5240BCEA" w:rsidR="00CF603C" w:rsidRPr="008E0DE6" w:rsidRDefault="00CF603C" w:rsidP="006C01A3">
            <w:pPr>
              <w:jc w:val="both"/>
              <w:rPr>
                <w:rFonts w:ascii="Times New Roman" w:hAnsi="Times New Roman" w:cs="Times New Roman"/>
                <w:b/>
                <w:sz w:val="20"/>
                <w:szCs w:val="20"/>
              </w:rPr>
            </w:pPr>
            <w:r w:rsidRPr="008E0DE6">
              <w:rPr>
                <w:rFonts w:ascii="Times New Roman" w:hAnsi="Times New Roman" w:cs="Times New Roman"/>
                <w:b/>
                <w:sz w:val="20"/>
                <w:szCs w:val="20"/>
              </w:rPr>
              <w:t>PREOSTA</w:t>
            </w:r>
            <w:r w:rsidR="00543683">
              <w:rPr>
                <w:rFonts w:ascii="Times New Roman" w:hAnsi="Times New Roman" w:cs="Times New Roman"/>
                <w:b/>
                <w:sz w:val="20"/>
                <w:szCs w:val="20"/>
              </w:rPr>
              <w:t>L</w:t>
            </w:r>
            <w:r w:rsidRPr="008E0DE6">
              <w:rPr>
                <w:rFonts w:ascii="Times New Roman" w:hAnsi="Times New Roman" w:cs="Times New Roman"/>
                <w:b/>
                <w:sz w:val="20"/>
                <w:szCs w:val="20"/>
              </w:rPr>
              <w:t xml:space="preserve">O za plaćanje </w:t>
            </w:r>
          </w:p>
        </w:tc>
        <w:tc>
          <w:tcPr>
            <w:tcW w:w="1986" w:type="dxa"/>
            <w:tcBorders>
              <w:top w:val="single" w:sz="4" w:space="0" w:color="auto"/>
              <w:left w:val="nil"/>
              <w:bottom w:val="single" w:sz="4" w:space="0" w:color="auto"/>
              <w:right w:val="single" w:sz="4" w:space="0" w:color="auto"/>
            </w:tcBorders>
            <w:shd w:val="clear" w:color="auto" w:fill="D9D9D9" w:themeFill="background1" w:themeFillShade="D9"/>
            <w:hideMark/>
          </w:tcPr>
          <w:p w14:paraId="53F8BCD1" w14:textId="77777777" w:rsidR="00CF603C" w:rsidRPr="008E0DE6" w:rsidRDefault="00CF603C" w:rsidP="006C01A3">
            <w:pPr>
              <w:jc w:val="both"/>
              <w:rPr>
                <w:rFonts w:ascii="Times New Roman" w:hAnsi="Times New Roman" w:cs="Times New Roman"/>
                <w:b/>
                <w:sz w:val="20"/>
                <w:szCs w:val="20"/>
              </w:rPr>
            </w:pPr>
          </w:p>
          <w:p w14:paraId="08707A77" w14:textId="77777777" w:rsidR="00CF603C" w:rsidRPr="008E0DE6" w:rsidRDefault="00CF603C" w:rsidP="006C01A3">
            <w:pPr>
              <w:jc w:val="both"/>
              <w:rPr>
                <w:rFonts w:ascii="Times New Roman" w:hAnsi="Times New Roman" w:cs="Times New Roman"/>
                <w:b/>
                <w:sz w:val="20"/>
                <w:szCs w:val="20"/>
              </w:rPr>
            </w:pPr>
            <w:r w:rsidRPr="008E0DE6">
              <w:rPr>
                <w:rFonts w:ascii="Times New Roman" w:hAnsi="Times New Roman" w:cs="Times New Roman"/>
                <w:b/>
                <w:sz w:val="20"/>
                <w:szCs w:val="20"/>
              </w:rPr>
              <w:t>(procjena)</w:t>
            </w:r>
          </w:p>
        </w:tc>
      </w:tr>
      <w:tr w:rsidR="008E0DE6" w:rsidRPr="008E0DE6" w14:paraId="421290E6" w14:textId="77777777" w:rsidTr="00543683">
        <w:tc>
          <w:tcPr>
            <w:tcW w:w="1386" w:type="dxa"/>
            <w:tcBorders>
              <w:top w:val="single" w:sz="4" w:space="0" w:color="auto"/>
              <w:left w:val="single" w:sz="4" w:space="0" w:color="auto"/>
              <w:bottom w:val="single" w:sz="4" w:space="0" w:color="auto"/>
              <w:right w:val="single" w:sz="4" w:space="0" w:color="auto"/>
            </w:tcBorders>
          </w:tcPr>
          <w:p w14:paraId="2FB12DD4" w14:textId="77777777" w:rsidR="00CF603C" w:rsidRPr="008E0DE6" w:rsidRDefault="00CF603C" w:rsidP="006C01A3">
            <w:pPr>
              <w:jc w:val="both"/>
              <w:rPr>
                <w:rFonts w:ascii="Times New Roman" w:hAnsi="Times New Roman" w:cs="Times New Roman"/>
              </w:rPr>
            </w:pPr>
          </w:p>
        </w:tc>
        <w:tc>
          <w:tcPr>
            <w:tcW w:w="1132" w:type="dxa"/>
            <w:tcBorders>
              <w:top w:val="single" w:sz="4" w:space="0" w:color="auto"/>
              <w:left w:val="single" w:sz="4" w:space="0" w:color="auto"/>
              <w:bottom w:val="single" w:sz="4" w:space="0" w:color="auto"/>
              <w:right w:val="single" w:sz="4" w:space="0" w:color="auto"/>
            </w:tcBorders>
          </w:tcPr>
          <w:p w14:paraId="3B37F9BA" w14:textId="77777777" w:rsidR="00CF603C" w:rsidRPr="008E0DE6" w:rsidRDefault="00CF603C" w:rsidP="006C01A3">
            <w:pPr>
              <w:jc w:val="both"/>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14:paraId="6D743AFF" w14:textId="77777777" w:rsidR="00CF603C" w:rsidRPr="008E0DE6" w:rsidRDefault="00CF603C" w:rsidP="006C01A3">
            <w:pPr>
              <w:jc w:val="both"/>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14:paraId="1F082E18" w14:textId="77777777" w:rsidR="00CF603C" w:rsidRPr="008E0DE6" w:rsidRDefault="00CF603C" w:rsidP="006C01A3">
            <w:pPr>
              <w:jc w:val="both"/>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14:paraId="17DD0019" w14:textId="77777777" w:rsidR="00CF603C" w:rsidRPr="008E0DE6" w:rsidRDefault="00CF603C" w:rsidP="006C01A3">
            <w:pPr>
              <w:jc w:val="both"/>
              <w:rPr>
                <w:rFonts w:ascii="Times New Roman" w:hAnsi="Times New Roman" w:cs="Times New Roman"/>
              </w:rPr>
            </w:pPr>
          </w:p>
        </w:tc>
        <w:tc>
          <w:tcPr>
            <w:tcW w:w="1558" w:type="dxa"/>
            <w:tcBorders>
              <w:top w:val="single" w:sz="4" w:space="0" w:color="auto"/>
              <w:left w:val="single" w:sz="4" w:space="0" w:color="auto"/>
              <w:bottom w:val="single" w:sz="4" w:space="0" w:color="auto"/>
              <w:right w:val="single" w:sz="4" w:space="0" w:color="auto"/>
            </w:tcBorders>
          </w:tcPr>
          <w:p w14:paraId="14598D76" w14:textId="77777777" w:rsidR="00CF603C" w:rsidRPr="008E0DE6" w:rsidRDefault="00CF603C" w:rsidP="006C01A3">
            <w:pPr>
              <w:jc w:val="both"/>
              <w:rPr>
                <w:rFonts w:ascii="Times New Roman" w:hAnsi="Times New Roman" w:cs="Times New Roman"/>
              </w:rPr>
            </w:pPr>
          </w:p>
        </w:tc>
        <w:tc>
          <w:tcPr>
            <w:tcW w:w="1986" w:type="dxa"/>
            <w:tcBorders>
              <w:top w:val="single" w:sz="4" w:space="0" w:color="auto"/>
              <w:left w:val="single" w:sz="4" w:space="0" w:color="auto"/>
              <w:bottom w:val="single" w:sz="4" w:space="0" w:color="auto"/>
              <w:right w:val="single" w:sz="4" w:space="0" w:color="auto"/>
            </w:tcBorders>
          </w:tcPr>
          <w:p w14:paraId="4A949B31" w14:textId="77777777" w:rsidR="00CF603C" w:rsidRPr="008E0DE6" w:rsidRDefault="00CF603C" w:rsidP="006C01A3">
            <w:pPr>
              <w:jc w:val="both"/>
              <w:rPr>
                <w:rFonts w:ascii="Times New Roman" w:hAnsi="Times New Roman" w:cs="Times New Roman"/>
              </w:rPr>
            </w:pPr>
          </w:p>
        </w:tc>
      </w:tr>
      <w:tr w:rsidR="008E0DE6" w:rsidRPr="008E0DE6" w14:paraId="53FAD5B2" w14:textId="77777777" w:rsidTr="00543683">
        <w:tc>
          <w:tcPr>
            <w:tcW w:w="1386" w:type="dxa"/>
            <w:tcBorders>
              <w:top w:val="single" w:sz="4" w:space="0" w:color="auto"/>
              <w:left w:val="single" w:sz="4" w:space="0" w:color="auto"/>
              <w:bottom w:val="single" w:sz="4" w:space="0" w:color="auto"/>
              <w:right w:val="single" w:sz="4" w:space="0" w:color="auto"/>
            </w:tcBorders>
            <w:hideMark/>
          </w:tcPr>
          <w:p w14:paraId="5D4DA92F" w14:textId="77777777" w:rsidR="00CF603C" w:rsidRPr="008E0DE6" w:rsidRDefault="00CF603C" w:rsidP="006C01A3">
            <w:pPr>
              <w:jc w:val="both"/>
              <w:rPr>
                <w:rFonts w:ascii="Times New Roman" w:hAnsi="Times New Roman" w:cs="Times New Roman"/>
                <w:sz w:val="20"/>
                <w:szCs w:val="20"/>
              </w:rPr>
            </w:pPr>
            <w:r w:rsidRPr="008E0DE6">
              <w:rPr>
                <w:rFonts w:ascii="Times New Roman" w:hAnsi="Times New Roman" w:cs="Times New Roman"/>
                <w:sz w:val="20"/>
                <w:szCs w:val="20"/>
              </w:rPr>
              <w:t>OSNOVICA</w:t>
            </w:r>
          </w:p>
        </w:tc>
        <w:tc>
          <w:tcPr>
            <w:tcW w:w="1132" w:type="dxa"/>
            <w:tcBorders>
              <w:top w:val="single" w:sz="4" w:space="0" w:color="auto"/>
              <w:left w:val="single" w:sz="4" w:space="0" w:color="auto"/>
              <w:bottom w:val="single" w:sz="4" w:space="0" w:color="auto"/>
              <w:right w:val="single" w:sz="4" w:space="0" w:color="auto"/>
            </w:tcBorders>
            <w:hideMark/>
          </w:tcPr>
          <w:p w14:paraId="076063EB" w14:textId="77777777" w:rsidR="00CF603C" w:rsidRPr="008E0DE6" w:rsidRDefault="00CF603C" w:rsidP="006C01A3">
            <w:pPr>
              <w:jc w:val="both"/>
              <w:rPr>
                <w:rFonts w:ascii="Times New Roman" w:hAnsi="Times New Roman" w:cs="Times New Roman"/>
              </w:rPr>
            </w:pPr>
            <w:r w:rsidRPr="008E0DE6">
              <w:rPr>
                <w:rFonts w:ascii="Times New Roman" w:hAnsi="Times New Roman" w:cs="Times New Roman"/>
              </w:rPr>
              <w:t>66</w:t>
            </w:r>
          </w:p>
        </w:tc>
        <w:tc>
          <w:tcPr>
            <w:tcW w:w="1276" w:type="dxa"/>
            <w:tcBorders>
              <w:top w:val="single" w:sz="4" w:space="0" w:color="auto"/>
              <w:left w:val="single" w:sz="4" w:space="0" w:color="auto"/>
              <w:bottom w:val="single" w:sz="4" w:space="0" w:color="auto"/>
              <w:right w:val="single" w:sz="4" w:space="0" w:color="auto"/>
            </w:tcBorders>
          </w:tcPr>
          <w:p w14:paraId="17E5DACE" w14:textId="77777777" w:rsidR="00CF603C" w:rsidRPr="008E0DE6" w:rsidRDefault="00CF603C" w:rsidP="006C01A3">
            <w:pPr>
              <w:jc w:val="both"/>
              <w:rPr>
                <w:rFonts w:ascii="Times New Roman" w:hAnsi="Times New Roman" w:cs="Times New Roman"/>
              </w:rPr>
            </w:pPr>
            <w:r w:rsidRPr="008E0DE6">
              <w:rPr>
                <w:rFonts w:ascii="Times New Roman" w:hAnsi="Times New Roman" w:cs="Times New Roman"/>
              </w:rPr>
              <w:t>1</w:t>
            </w:r>
          </w:p>
        </w:tc>
        <w:tc>
          <w:tcPr>
            <w:tcW w:w="1276" w:type="dxa"/>
            <w:tcBorders>
              <w:top w:val="single" w:sz="4" w:space="0" w:color="auto"/>
              <w:left w:val="single" w:sz="4" w:space="0" w:color="auto"/>
              <w:bottom w:val="single" w:sz="4" w:space="0" w:color="auto"/>
              <w:right w:val="single" w:sz="4" w:space="0" w:color="auto"/>
            </w:tcBorders>
          </w:tcPr>
          <w:p w14:paraId="6807DFA9" w14:textId="77777777" w:rsidR="00CF603C" w:rsidRPr="008E0DE6" w:rsidRDefault="00CF603C" w:rsidP="006C01A3">
            <w:pPr>
              <w:jc w:val="both"/>
              <w:rPr>
                <w:rFonts w:ascii="Times New Roman" w:hAnsi="Times New Roman" w:cs="Times New Roman"/>
              </w:rPr>
            </w:pPr>
            <w:r w:rsidRPr="008E0DE6">
              <w:rPr>
                <w:rFonts w:ascii="Times New Roman" w:hAnsi="Times New Roman" w:cs="Times New Roman"/>
              </w:rPr>
              <w:t>65</w:t>
            </w:r>
          </w:p>
        </w:tc>
        <w:tc>
          <w:tcPr>
            <w:tcW w:w="1417" w:type="dxa"/>
            <w:tcBorders>
              <w:top w:val="single" w:sz="4" w:space="0" w:color="auto"/>
              <w:left w:val="single" w:sz="4" w:space="0" w:color="auto"/>
              <w:bottom w:val="single" w:sz="4" w:space="0" w:color="auto"/>
              <w:right w:val="single" w:sz="4" w:space="0" w:color="auto"/>
            </w:tcBorders>
          </w:tcPr>
          <w:p w14:paraId="111C3389" w14:textId="77777777" w:rsidR="00CF603C" w:rsidRPr="008E0DE6" w:rsidRDefault="00CF603C" w:rsidP="006C01A3">
            <w:pPr>
              <w:jc w:val="both"/>
              <w:rPr>
                <w:rFonts w:ascii="Times New Roman" w:hAnsi="Times New Roman" w:cs="Times New Roman"/>
              </w:rPr>
            </w:pPr>
            <w:r w:rsidRPr="008E0DE6">
              <w:rPr>
                <w:rFonts w:ascii="Times New Roman" w:hAnsi="Times New Roman" w:cs="Times New Roman"/>
              </w:rPr>
              <w:t>140.467,86 €</w:t>
            </w:r>
          </w:p>
        </w:tc>
        <w:tc>
          <w:tcPr>
            <w:tcW w:w="1558" w:type="dxa"/>
            <w:tcBorders>
              <w:top w:val="single" w:sz="4" w:space="0" w:color="auto"/>
              <w:left w:val="single" w:sz="4" w:space="0" w:color="auto"/>
              <w:bottom w:val="single" w:sz="4" w:space="0" w:color="auto"/>
              <w:right w:val="single" w:sz="4" w:space="0" w:color="auto"/>
            </w:tcBorders>
            <w:hideMark/>
          </w:tcPr>
          <w:p w14:paraId="01F1B9C8" w14:textId="77777777" w:rsidR="00CF603C" w:rsidRPr="008E0DE6" w:rsidRDefault="00CF603C" w:rsidP="006C01A3">
            <w:pPr>
              <w:jc w:val="center"/>
              <w:rPr>
                <w:rFonts w:ascii="Times New Roman" w:hAnsi="Times New Roman" w:cs="Times New Roman"/>
              </w:rPr>
            </w:pPr>
            <w:r w:rsidRPr="008E0DE6">
              <w:rPr>
                <w:rFonts w:ascii="Times New Roman" w:hAnsi="Times New Roman" w:cs="Times New Roman"/>
              </w:rPr>
              <w:t>0</w:t>
            </w:r>
          </w:p>
        </w:tc>
        <w:tc>
          <w:tcPr>
            <w:tcW w:w="1986" w:type="dxa"/>
            <w:tcBorders>
              <w:top w:val="single" w:sz="4" w:space="0" w:color="auto"/>
              <w:left w:val="single" w:sz="4" w:space="0" w:color="auto"/>
              <w:bottom w:val="single" w:sz="4" w:space="0" w:color="auto"/>
              <w:right w:val="single" w:sz="4" w:space="0" w:color="auto"/>
            </w:tcBorders>
            <w:hideMark/>
          </w:tcPr>
          <w:p w14:paraId="3170EB2C" w14:textId="77777777" w:rsidR="00CF603C" w:rsidRPr="008E0DE6" w:rsidRDefault="00CF603C" w:rsidP="006C01A3">
            <w:pPr>
              <w:jc w:val="center"/>
              <w:rPr>
                <w:rFonts w:ascii="Times New Roman" w:hAnsi="Times New Roman" w:cs="Times New Roman"/>
              </w:rPr>
            </w:pPr>
            <w:r w:rsidRPr="008E0DE6">
              <w:rPr>
                <w:rFonts w:ascii="Times New Roman" w:hAnsi="Times New Roman" w:cs="Times New Roman"/>
              </w:rPr>
              <w:t>0</w:t>
            </w:r>
          </w:p>
        </w:tc>
      </w:tr>
      <w:tr w:rsidR="008E0DE6" w:rsidRPr="008E0DE6" w14:paraId="38B7D960" w14:textId="77777777" w:rsidTr="00543683">
        <w:tc>
          <w:tcPr>
            <w:tcW w:w="1386" w:type="dxa"/>
            <w:tcBorders>
              <w:top w:val="single" w:sz="4" w:space="0" w:color="auto"/>
              <w:left w:val="single" w:sz="4" w:space="0" w:color="auto"/>
              <w:bottom w:val="single" w:sz="4" w:space="0" w:color="auto"/>
              <w:right w:val="single" w:sz="4" w:space="0" w:color="auto"/>
            </w:tcBorders>
            <w:hideMark/>
          </w:tcPr>
          <w:p w14:paraId="58E4EEEB" w14:textId="77777777" w:rsidR="00CF603C" w:rsidRPr="008E0DE6" w:rsidRDefault="00CF603C" w:rsidP="006C01A3">
            <w:pPr>
              <w:jc w:val="both"/>
              <w:rPr>
                <w:rFonts w:ascii="Times New Roman" w:hAnsi="Times New Roman" w:cs="Times New Roman"/>
                <w:sz w:val="20"/>
                <w:szCs w:val="20"/>
              </w:rPr>
            </w:pPr>
            <w:r w:rsidRPr="008E0DE6">
              <w:rPr>
                <w:rFonts w:ascii="Times New Roman" w:hAnsi="Times New Roman" w:cs="Times New Roman"/>
                <w:sz w:val="20"/>
                <w:szCs w:val="20"/>
              </w:rPr>
              <w:t>DODACI</w:t>
            </w:r>
          </w:p>
        </w:tc>
        <w:tc>
          <w:tcPr>
            <w:tcW w:w="1132" w:type="dxa"/>
            <w:tcBorders>
              <w:top w:val="single" w:sz="4" w:space="0" w:color="auto"/>
              <w:left w:val="single" w:sz="4" w:space="0" w:color="auto"/>
              <w:bottom w:val="single" w:sz="4" w:space="0" w:color="auto"/>
              <w:right w:val="single" w:sz="4" w:space="0" w:color="auto"/>
            </w:tcBorders>
            <w:hideMark/>
          </w:tcPr>
          <w:p w14:paraId="61AEA4BB" w14:textId="77777777" w:rsidR="00CF603C" w:rsidRPr="008E0DE6" w:rsidRDefault="00CF603C" w:rsidP="006C01A3">
            <w:pPr>
              <w:jc w:val="both"/>
              <w:rPr>
                <w:rFonts w:ascii="Times New Roman" w:hAnsi="Times New Roman" w:cs="Times New Roman"/>
              </w:rPr>
            </w:pPr>
            <w:r w:rsidRPr="008E0DE6">
              <w:rPr>
                <w:rFonts w:ascii="Times New Roman" w:hAnsi="Times New Roman" w:cs="Times New Roman"/>
              </w:rPr>
              <w:t>69</w:t>
            </w:r>
          </w:p>
        </w:tc>
        <w:tc>
          <w:tcPr>
            <w:tcW w:w="1276" w:type="dxa"/>
            <w:tcBorders>
              <w:top w:val="single" w:sz="4" w:space="0" w:color="auto"/>
              <w:left w:val="single" w:sz="4" w:space="0" w:color="auto"/>
              <w:bottom w:val="single" w:sz="4" w:space="0" w:color="auto"/>
              <w:right w:val="single" w:sz="4" w:space="0" w:color="auto"/>
            </w:tcBorders>
          </w:tcPr>
          <w:p w14:paraId="03F28157" w14:textId="77777777" w:rsidR="00CF603C" w:rsidRPr="008E0DE6" w:rsidRDefault="00CF603C" w:rsidP="006C01A3">
            <w:pPr>
              <w:jc w:val="both"/>
              <w:rPr>
                <w:rFonts w:ascii="Times New Roman" w:hAnsi="Times New Roman" w:cs="Times New Roman"/>
              </w:rPr>
            </w:pPr>
            <w:r w:rsidRPr="008E0DE6">
              <w:rPr>
                <w:rFonts w:ascii="Times New Roman" w:hAnsi="Times New Roman" w:cs="Times New Roman"/>
              </w:rPr>
              <w:t>0</w:t>
            </w:r>
          </w:p>
        </w:tc>
        <w:tc>
          <w:tcPr>
            <w:tcW w:w="1276" w:type="dxa"/>
            <w:tcBorders>
              <w:top w:val="single" w:sz="4" w:space="0" w:color="auto"/>
              <w:left w:val="single" w:sz="4" w:space="0" w:color="auto"/>
              <w:bottom w:val="single" w:sz="4" w:space="0" w:color="auto"/>
              <w:right w:val="single" w:sz="4" w:space="0" w:color="auto"/>
            </w:tcBorders>
          </w:tcPr>
          <w:p w14:paraId="09588D32" w14:textId="2ABEE892" w:rsidR="00CF603C" w:rsidRPr="008E0DE6" w:rsidRDefault="00CF603C" w:rsidP="006C01A3">
            <w:pPr>
              <w:jc w:val="both"/>
              <w:rPr>
                <w:rFonts w:ascii="Times New Roman" w:hAnsi="Times New Roman" w:cs="Times New Roman"/>
              </w:rPr>
            </w:pPr>
            <w:r w:rsidRPr="008E0DE6">
              <w:rPr>
                <w:rFonts w:ascii="Times New Roman" w:hAnsi="Times New Roman" w:cs="Times New Roman"/>
              </w:rPr>
              <w:t>69</w:t>
            </w:r>
          </w:p>
        </w:tc>
        <w:tc>
          <w:tcPr>
            <w:tcW w:w="1417" w:type="dxa"/>
            <w:tcBorders>
              <w:top w:val="single" w:sz="4" w:space="0" w:color="auto"/>
              <w:left w:val="single" w:sz="4" w:space="0" w:color="auto"/>
              <w:bottom w:val="single" w:sz="4" w:space="0" w:color="auto"/>
              <w:right w:val="single" w:sz="4" w:space="0" w:color="auto"/>
            </w:tcBorders>
          </w:tcPr>
          <w:p w14:paraId="252D7F8C" w14:textId="33DE0C61" w:rsidR="00CF603C" w:rsidRPr="008E0DE6" w:rsidRDefault="00CF603C" w:rsidP="006C01A3">
            <w:pPr>
              <w:jc w:val="both"/>
              <w:rPr>
                <w:rFonts w:ascii="Times New Roman" w:hAnsi="Times New Roman" w:cs="Times New Roman"/>
              </w:rPr>
            </w:pPr>
            <w:r w:rsidRPr="008E0DE6">
              <w:rPr>
                <w:rFonts w:ascii="Times New Roman" w:hAnsi="Times New Roman" w:cs="Times New Roman"/>
              </w:rPr>
              <w:t>169.615,05 €</w:t>
            </w:r>
          </w:p>
        </w:tc>
        <w:tc>
          <w:tcPr>
            <w:tcW w:w="1558" w:type="dxa"/>
            <w:tcBorders>
              <w:top w:val="single" w:sz="4" w:space="0" w:color="auto"/>
              <w:left w:val="single" w:sz="4" w:space="0" w:color="auto"/>
              <w:bottom w:val="single" w:sz="4" w:space="0" w:color="auto"/>
              <w:right w:val="single" w:sz="4" w:space="0" w:color="auto"/>
            </w:tcBorders>
            <w:hideMark/>
          </w:tcPr>
          <w:p w14:paraId="5D82E32B" w14:textId="4D4B8BAD" w:rsidR="00CF603C" w:rsidRPr="008E0DE6" w:rsidRDefault="00CF603C" w:rsidP="006C01A3">
            <w:pPr>
              <w:jc w:val="center"/>
              <w:rPr>
                <w:rFonts w:ascii="Times New Roman" w:hAnsi="Times New Roman" w:cs="Times New Roman"/>
              </w:rPr>
            </w:pPr>
            <w:r w:rsidRPr="008E0DE6">
              <w:rPr>
                <w:rFonts w:ascii="Times New Roman" w:hAnsi="Times New Roman" w:cs="Times New Roman"/>
              </w:rPr>
              <w:t>0</w:t>
            </w:r>
          </w:p>
        </w:tc>
        <w:tc>
          <w:tcPr>
            <w:tcW w:w="1986" w:type="dxa"/>
            <w:tcBorders>
              <w:top w:val="single" w:sz="4" w:space="0" w:color="auto"/>
              <w:left w:val="single" w:sz="4" w:space="0" w:color="auto"/>
              <w:bottom w:val="single" w:sz="4" w:space="0" w:color="auto"/>
              <w:right w:val="single" w:sz="4" w:space="0" w:color="auto"/>
            </w:tcBorders>
            <w:hideMark/>
          </w:tcPr>
          <w:p w14:paraId="0151C323" w14:textId="4AAF367F" w:rsidR="00CF603C" w:rsidRPr="008E0DE6" w:rsidRDefault="00CF603C" w:rsidP="00CF603C">
            <w:pPr>
              <w:jc w:val="center"/>
              <w:rPr>
                <w:rFonts w:ascii="Times New Roman" w:hAnsi="Times New Roman" w:cs="Times New Roman"/>
              </w:rPr>
            </w:pPr>
            <w:r w:rsidRPr="008E0DE6">
              <w:rPr>
                <w:rFonts w:ascii="Times New Roman" w:hAnsi="Times New Roman" w:cs="Times New Roman"/>
              </w:rPr>
              <w:t>0</w:t>
            </w:r>
          </w:p>
        </w:tc>
      </w:tr>
      <w:tr w:rsidR="008E0DE6" w:rsidRPr="008E0DE6" w14:paraId="22D4E70E" w14:textId="77777777" w:rsidTr="00543683">
        <w:tc>
          <w:tcPr>
            <w:tcW w:w="1386" w:type="dxa"/>
            <w:tcBorders>
              <w:top w:val="single" w:sz="4" w:space="0" w:color="auto"/>
              <w:left w:val="single" w:sz="4" w:space="0" w:color="auto"/>
              <w:bottom w:val="single" w:sz="4" w:space="0" w:color="auto"/>
              <w:right w:val="single" w:sz="4" w:space="0" w:color="auto"/>
            </w:tcBorders>
          </w:tcPr>
          <w:p w14:paraId="001B128B" w14:textId="77777777" w:rsidR="00CF603C" w:rsidRPr="008E0DE6" w:rsidRDefault="00CF603C" w:rsidP="006C01A3">
            <w:pPr>
              <w:jc w:val="both"/>
              <w:rPr>
                <w:rFonts w:ascii="Times New Roman" w:hAnsi="Times New Roman" w:cs="Times New Roman"/>
              </w:rPr>
            </w:pPr>
          </w:p>
        </w:tc>
        <w:tc>
          <w:tcPr>
            <w:tcW w:w="1132" w:type="dxa"/>
            <w:tcBorders>
              <w:top w:val="single" w:sz="4" w:space="0" w:color="auto"/>
              <w:left w:val="single" w:sz="4" w:space="0" w:color="auto"/>
              <w:bottom w:val="single" w:sz="4" w:space="0" w:color="auto"/>
              <w:right w:val="single" w:sz="4" w:space="0" w:color="auto"/>
            </w:tcBorders>
          </w:tcPr>
          <w:p w14:paraId="29A31532" w14:textId="77777777" w:rsidR="00CF603C" w:rsidRPr="008E0DE6" w:rsidRDefault="00CF603C" w:rsidP="006C01A3">
            <w:pPr>
              <w:jc w:val="both"/>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14:paraId="7070E991" w14:textId="77777777" w:rsidR="00CF603C" w:rsidRPr="008E0DE6" w:rsidRDefault="00CF603C" w:rsidP="006C01A3">
            <w:pPr>
              <w:jc w:val="both"/>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14:paraId="36BD5610" w14:textId="77777777" w:rsidR="00CF603C" w:rsidRPr="008E0DE6" w:rsidRDefault="00CF603C" w:rsidP="006C01A3">
            <w:pPr>
              <w:jc w:val="both"/>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14:paraId="189B7D5B" w14:textId="77777777" w:rsidR="00CF603C" w:rsidRPr="008E0DE6" w:rsidRDefault="00CF603C" w:rsidP="006C01A3">
            <w:pPr>
              <w:jc w:val="both"/>
              <w:rPr>
                <w:rFonts w:ascii="Times New Roman" w:hAnsi="Times New Roman" w:cs="Times New Roman"/>
              </w:rPr>
            </w:pPr>
          </w:p>
        </w:tc>
        <w:tc>
          <w:tcPr>
            <w:tcW w:w="1558" w:type="dxa"/>
            <w:tcBorders>
              <w:top w:val="single" w:sz="4" w:space="0" w:color="auto"/>
              <w:left w:val="single" w:sz="4" w:space="0" w:color="auto"/>
              <w:bottom w:val="single" w:sz="4" w:space="0" w:color="auto"/>
              <w:right w:val="single" w:sz="4" w:space="0" w:color="auto"/>
            </w:tcBorders>
          </w:tcPr>
          <w:p w14:paraId="2024C1DC" w14:textId="77777777" w:rsidR="00CF603C" w:rsidRPr="008E0DE6" w:rsidRDefault="00CF603C" w:rsidP="006C01A3">
            <w:pPr>
              <w:jc w:val="center"/>
              <w:rPr>
                <w:rFonts w:ascii="Times New Roman" w:hAnsi="Times New Roman" w:cs="Times New Roman"/>
              </w:rPr>
            </w:pPr>
          </w:p>
        </w:tc>
        <w:tc>
          <w:tcPr>
            <w:tcW w:w="1986" w:type="dxa"/>
            <w:tcBorders>
              <w:top w:val="single" w:sz="4" w:space="0" w:color="auto"/>
              <w:left w:val="single" w:sz="4" w:space="0" w:color="auto"/>
              <w:bottom w:val="single" w:sz="4" w:space="0" w:color="auto"/>
              <w:right w:val="single" w:sz="4" w:space="0" w:color="auto"/>
            </w:tcBorders>
          </w:tcPr>
          <w:p w14:paraId="3D2DD86F" w14:textId="77777777" w:rsidR="00CF603C" w:rsidRPr="008E0DE6" w:rsidRDefault="00CF603C" w:rsidP="006C01A3">
            <w:pPr>
              <w:jc w:val="both"/>
              <w:rPr>
                <w:rFonts w:ascii="Times New Roman" w:hAnsi="Times New Roman" w:cs="Times New Roman"/>
              </w:rPr>
            </w:pPr>
          </w:p>
        </w:tc>
      </w:tr>
      <w:tr w:rsidR="00F75128" w:rsidRPr="008E0DE6" w14:paraId="4998DA78" w14:textId="77777777" w:rsidTr="00543683">
        <w:tc>
          <w:tcPr>
            <w:tcW w:w="138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CB0B78F" w14:textId="77777777" w:rsidR="00CF603C" w:rsidRPr="008E0DE6" w:rsidRDefault="00CF603C" w:rsidP="006C01A3">
            <w:pPr>
              <w:jc w:val="both"/>
              <w:rPr>
                <w:rFonts w:ascii="Times New Roman" w:hAnsi="Times New Roman" w:cs="Times New Roman"/>
                <w:b/>
              </w:rPr>
            </w:pPr>
            <w:r w:rsidRPr="008E0DE6">
              <w:rPr>
                <w:rFonts w:ascii="Times New Roman" w:hAnsi="Times New Roman" w:cs="Times New Roman"/>
                <w:b/>
              </w:rPr>
              <w:t>Sveukupno</w:t>
            </w:r>
          </w:p>
        </w:tc>
        <w:tc>
          <w:tcPr>
            <w:tcW w:w="113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27EE0FD" w14:textId="77777777" w:rsidR="00CF603C" w:rsidRPr="008E0DE6" w:rsidRDefault="00CF603C" w:rsidP="006C01A3">
            <w:pPr>
              <w:jc w:val="both"/>
              <w:rPr>
                <w:rFonts w:ascii="Times New Roman" w:hAnsi="Times New Roman" w:cs="Times New Roman"/>
                <w:b/>
              </w:rPr>
            </w:pPr>
            <w:r w:rsidRPr="008E0DE6">
              <w:rPr>
                <w:rFonts w:ascii="Times New Roman" w:hAnsi="Times New Roman" w:cs="Times New Roman"/>
                <w:b/>
              </w:rPr>
              <w:t>135</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89FCEF" w14:textId="77777777" w:rsidR="00CF603C" w:rsidRPr="008E0DE6" w:rsidRDefault="00CF603C" w:rsidP="006C01A3">
            <w:pPr>
              <w:jc w:val="both"/>
              <w:rPr>
                <w:rFonts w:ascii="Times New Roman" w:hAnsi="Times New Roman" w:cs="Times New Roman"/>
                <w:b/>
                <w:highlight w:val="yellow"/>
              </w:rPr>
            </w:pPr>
            <w:r w:rsidRPr="008E0DE6">
              <w:rPr>
                <w:rFonts w:ascii="Times New Roman" w:hAnsi="Times New Roman" w:cs="Times New Roman"/>
                <w:b/>
              </w:rPr>
              <w:t>1</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B9516A" w14:textId="3504E0E6" w:rsidR="00CF603C" w:rsidRPr="008E0DE6" w:rsidRDefault="00CF603C" w:rsidP="006C01A3">
            <w:pPr>
              <w:jc w:val="both"/>
              <w:rPr>
                <w:rFonts w:ascii="Times New Roman" w:hAnsi="Times New Roman" w:cs="Times New Roman"/>
                <w:b/>
              </w:rPr>
            </w:pPr>
            <w:r w:rsidRPr="008E0DE6">
              <w:rPr>
                <w:rFonts w:ascii="Times New Roman" w:hAnsi="Times New Roman" w:cs="Times New Roman"/>
                <w:b/>
              </w:rPr>
              <w:t>134</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753244" w14:textId="3149EE5E" w:rsidR="00CF603C" w:rsidRPr="008E0DE6" w:rsidRDefault="00CF603C" w:rsidP="006C01A3">
            <w:pPr>
              <w:jc w:val="both"/>
              <w:rPr>
                <w:rFonts w:ascii="Times New Roman" w:hAnsi="Times New Roman" w:cs="Times New Roman"/>
                <w:b/>
              </w:rPr>
            </w:pPr>
            <w:r w:rsidRPr="008E0DE6">
              <w:rPr>
                <w:rFonts w:ascii="Times New Roman" w:hAnsi="Times New Roman" w:cs="Times New Roman"/>
                <w:b/>
              </w:rPr>
              <w:t>310.082,91 €</w:t>
            </w:r>
          </w:p>
        </w:tc>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B161D9D" w14:textId="1CE4AF67" w:rsidR="00CF603C" w:rsidRPr="008E0DE6" w:rsidRDefault="00543683" w:rsidP="006C01A3">
            <w:pPr>
              <w:jc w:val="center"/>
              <w:rPr>
                <w:rFonts w:ascii="Times New Roman" w:hAnsi="Times New Roman" w:cs="Times New Roman"/>
                <w:b/>
              </w:rPr>
            </w:pPr>
            <w:r>
              <w:rPr>
                <w:rFonts w:ascii="Times New Roman" w:hAnsi="Times New Roman" w:cs="Times New Roman"/>
                <w:b/>
              </w:rPr>
              <w:t>0</w:t>
            </w:r>
          </w:p>
        </w:tc>
        <w:tc>
          <w:tcPr>
            <w:tcW w:w="198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A7AF1BE" w14:textId="77E77F26" w:rsidR="00CF603C" w:rsidRPr="008E0DE6" w:rsidRDefault="00CF603C" w:rsidP="00CF603C">
            <w:pPr>
              <w:jc w:val="center"/>
              <w:rPr>
                <w:rFonts w:ascii="Times New Roman" w:hAnsi="Times New Roman" w:cs="Times New Roman"/>
                <w:b/>
              </w:rPr>
            </w:pPr>
            <w:r w:rsidRPr="008E0DE6">
              <w:rPr>
                <w:rFonts w:ascii="Times New Roman" w:hAnsi="Times New Roman" w:cs="Times New Roman"/>
                <w:b/>
              </w:rPr>
              <w:t>0</w:t>
            </w:r>
          </w:p>
        </w:tc>
      </w:tr>
    </w:tbl>
    <w:p w14:paraId="0801FC46" w14:textId="77777777" w:rsidR="00CF603C" w:rsidRPr="008E0DE6" w:rsidRDefault="00CF603C" w:rsidP="00CF603C">
      <w:pPr>
        <w:spacing w:after="0" w:line="240" w:lineRule="auto"/>
        <w:jc w:val="both"/>
        <w:rPr>
          <w:rFonts w:ascii="Times New Roman" w:hAnsi="Times New Roman" w:cs="Times New Roman"/>
        </w:rPr>
      </w:pPr>
    </w:p>
    <w:p w14:paraId="4F37B244" w14:textId="77777777" w:rsidR="00CF603C" w:rsidRPr="008E0DE6" w:rsidRDefault="00CF603C" w:rsidP="00CF603C">
      <w:pPr>
        <w:spacing w:after="0" w:line="240" w:lineRule="auto"/>
        <w:jc w:val="both"/>
        <w:rPr>
          <w:rFonts w:ascii="Times New Roman" w:hAnsi="Times New Roman" w:cs="Times New Roman"/>
          <w:b/>
        </w:rPr>
      </w:pPr>
      <w:r w:rsidRPr="008E0DE6">
        <w:rPr>
          <w:rFonts w:ascii="Times New Roman" w:hAnsi="Times New Roman" w:cs="Times New Roman"/>
        </w:rPr>
        <w:t xml:space="preserve">Ministarstvo zdravstva  je po osnovi sredstava utrošenih za plaćanje ovršnih presuda do 31. prosinca 2023. godine refundiralo ukupno 197.787,95 € te od početka ove godine do 31. prosinca 2024. godine još 28.290,66, odnosno </w:t>
      </w:r>
      <w:r w:rsidRPr="008E0DE6">
        <w:rPr>
          <w:rFonts w:ascii="Times New Roman" w:hAnsi="Times New Roman" w:cs="Times New Roman"/>
          <w:b/>
        </w:rPr>
        <w:t>ukupno je refundiran iznos od 226.078,61  €.</w:t>
      </w:r>
    </w:p>
    <w:p w14:paraId="26BEB452" w14:textId="3B250E56" w:rsidR="00CF603C" w:rsidRPr="008E0DE6" w:rsidRDefault="00CF603C" w:rsidP="00CF603C">
      <w:pPr>
        <w:spacing w:after="0" w:line="240" w:lineRule="auto"/>
        <w:jc w:val="both"/>
        <w:rPr>
          <w:rFonts w:ascii="Times New Roman" w:hAnsi="Times New Roman" w:cs="Times New Roman"/>
        </w:rPr>
      </w:pPr>
      <w:r w:rsidRPr="008E0DE6">
        <w:rPr>
          <w:rFonts w:ascii="Times New Roman" w:hAnsi="Times New Roman" w:cs="Times New Roman"/>
        </w:rPr>
        <w:t xml:space="preserve">Do 30. lipnja 2025. godine  ukupno je izdvojeno </w:t>
      </w:r>
      <w:r w:rsidRPr="008E0DE6">
        <w:rPr>
          <w:rFonts w:ascii="Times New Roman" w:hAnsi="Times New Roman" w:cs="Times New Roman"/>
          <w:b/>
        </w:rPr>
        <w:t xml:space="preserve">310.082,91 € </w:t>
      </w:r>
      <w:r w:rsidRPr="008E0DE6">
        <w:rPr>
          <w:rFonts w:ascii="Times New Roman" w:hAnsi="Times New Roman" w:cs="Times New Roman"/>
        </w:rPr>
        <w:t xml:space="preserve">za plaćanje pravomoćnih i ovršnih presuda, iz čega proizlazi da </w:t>
      </w:r>
      <w:r w:rsidRPr="008E0DE6">
        <w:rPr>
          <w:rFonts w:ascii="Times New Roman" w:hAnsi="Times New Roman" w:cs="Times New Roman"/>
          <w:b/>
          <w:u w:val="single"/>
        </w:rPr>
        <w:t xml:space="preserve">za refundaciju od strane Ministarstva zdravstva preostaje još </w:t>
      </w:r>
      <w:r w:rsidR="002D364B" w:rsidRPr="008E0DE6">
        <w:rPr>
          <w:rFonts w:ascii="Times New Roman" w:hAnsi="Times New Roman" w:cs="Times New Roman"/>
          <w:b/>
          <w:u w:val="single"/>
        </w:rPr>
        <w:t>84</w:t>
      </w:r>
      <w:r w:rsidRPr="008E0DE6">
        <w:rPr>
          <w:rFonts w:ascii="Times New Roman" w:hAnsi="Times New Roman" w:cs="Times New Roman"/>
          <w:b/>
          <w:u w:val="single"/>
        </w:rPr>
        <w:t>.</w:t>
      </w:r>
      <w:r w:rsidR="002D364B" w:rsidRPr="008E0DE6">
        <w:rPr>
          <w:rFonts w:ascii="Times New Roman" w:hAnsi="Times New Roman" w:cs="Times New Roman"/>
          <w:b/>
          <w:u w:val="single"/>
        </w:rPr>
        <w:t>004</w:t>
      </w:r>
      <w:r w:rsidRPr="008E0DE6">
        <w:rPr>
          <w:rFonts w:ascii="Times New Roman" w:hAnsi="Times New Roman" w:cs="Times New Roman"/>
          <w:b/>
          <w:u w:val="single"/>
        </w:rPr>
        <w:t>,</w:t>
      </w:r>
      <w:r w:rsidR="002D364B" w:rsidRPr="008E0DE6">
        <w:rPr>
          <w:rFonts w:ascii="Times New Roman" w:hAnsi="Times New Roman" w:cs="Times New Roman"/>
          <w:b/>
          <w:u w:val="single"/>
        </w:rPr>
        <w:t>30</w:t>
      </w:r>
      <w:r w:rsidRPr="008E0DE6">
        <w:rPr>
          <w:rFonts w:ascii="Times New Roman" w:hAnsi="Times New Roman" w:cs="Times New Roman"/>
          <w:b/>
          <w:u w:val="single"/>
        </w:rPr>
        <w:t xml:space="preserve"> €.</w:t>
      </w:r>
    </w:p>
    <w:p w14:paraId="335E62EE" w14:textId="77777777" w:rsidR="00CF603C" w:rsidRPr="008E0DE6" w:rsidRDefault="00CF603C" w:rsidP="006A5B83">
      <w:pPr>
        <w:spacing w:after="0" w:line="240" w:lineRule="auto"/>
        <w:jc w:val="both"/>
        <w:rPr>
          <w:rFonts w:ascii="Times New Roman" w:hAnsi="Times New Roman" w:cs="Times New Roman"/>
        </w:rPr>
      </w:pPr>
    </w:p>
    <w:p w14:paraId="6134A061" w14:textId="77777777" w:rsidR="003B1733" w:rsidRDefault="003B1733" w:rsidP="006A5B83">
      <w:pPr>
        <w:spacing w:after="0" w:line="240" w:lineRule="auto"/>
        <w:jc w:val="both"/>
        <w:rPr>
          <w:rFonts w:ascii="Times New Roman" w:hAnsi="Times New Roman" w:cs="Times New Roman"/>
        </w:rPr>
      </w:pPr>
    </w:p>
    <w:p w14:paraId="1A63C46C" w14:textId="77777777" w:rsidR="00105111" w:rsidRDefault="00105111" w:rsidP="006A5B83">
      <w:pPr>
        <w:spacing w:after="0" w:line="240" w:lineRule="auto"/>
        <w:jc w:val="both"/>
        <w:rPr>
          <w:rFonts w:ascii="Times New Roman" w:hAnsi="Times New Roman" w:cs="Times New Roman"/>
        </w:rPr>
      </w:pPr>
    </w:p>
    <w:p w14:paraId="5AF8CD41" w14:textId="77777777" w:rsidR="00105111" w:rsidRDefault="00105111" w:rsidP="006A5B83">
      <w:pPr>
        <w:spacing w:after="0" w:line="240" w:lineRule="auto"/>
        <w:jc w:val="both"/>
        <w:rPr>
          <w:rFonts w:ascii="Times New Roman" w:hAnsi="Times New Roman" w:cs="Times New Roman"/>
        </w:rPr>
      </w:pPr>
    </w:p>
    <w:p w14:paraId="5BD99600" w14:textId="77777777" w:rsidR="00105111" w:rsidRDefault="00105111" w:rsidP="006A5B83">
      <w:pPr>
        <w:spacing w:after="0" w:line="240" w:lineRule="auto"/>
        <w:jc w:val="both"/>
        <w:rPr>
          <w:rFonts w:ascii="Times New Roman" w:hAnsi="Times New Roman" w:cs="Times New Roman"/>
        </w:rPr>
      </w:pPr>
    </w:p>
    <w:p w14:paraId="04BC2C99" w14:textId="77777777" w:rsidR="00105111" w:rsidRDefault="00105111" w:rsidP="006A5B83">
      <w:pPr>
        <w:spacing w:after="0" w:line="240" w:lineRule="auto"/>
        <w:jc w:val="both"/>
        <w:rPr>
          <w:rFonts w:ascii="Times New Roman" w:hAnsi="Times New Roman" w:cs="Times New Roman"/>
        </w:rPr>
      </w:pPr>
    </w:p>
    <w:p w14:paraId="388E80B8" w14:textId="77777777" w:rsidR="00105111" w:rsidRDefault="00105111" w:rsidP="006A5B83">
      <w:pPr>
        <w:spacing w:after="0" w:line="240" w:lineRule="auto"/>
        <w:jc w:val="both"/>
        <w:rPr>
          <w:rFonts w:ascii="Times New Roman" w:hAnsi="Times New Roman" w:cs="Times New Roman"/>
        </w:rPr>
      </w:pPr>
    </w:p>
    <w:p w14:paraId="12300A8E" w14:textId="77777777" w:rsidR="00105111" w:rsidRDefault="00105111" w:rsidP="006A5B83">
      <w:pPr>
        <w:spacing w:after="0" w:line="240" w:lineRule="auto"/>
        <w:jc w:val="both"/>
        <w:rPr>
          <w:rFonts w:ascii="Times New Roman" w:hAnsi="Times New Roman" w:cs="Times New Roman"/>
        </w:rPr>
      </w:pPr>
    </w:p>
    <w:p w14:paraId="38920BAA" w14:textId="77777777" w:rsidR="00105111" w:rsidRDefault="00105111" w:rsidP="006A5B83">
      <w:pPr>
        <w:spacing w:after="0" w:line="240" w:lineRule="auto"/>
        <w:jc w:val="both"/>
        <w:rPr>
          <w:rFonts w:ascii="Times New Roman" w:hAnsi="Times New Roman" w:cs="Times New Roman"/>
        </w:rPr>
      </w:pPr>
    </w:p>
    <w:p w14:paraId="18683D90" w14:textId="77777777" w:rsidR="00105111" w:rsidRDefault="00105111" w:rsidP="006A5B83">
      <w:pPr>
        <w:spacing w:after="0" w:line="240" w:lineRule="auto"/>
        <w:jc w:val="both"/>
        <w:rPr>
          <w:rFonts w:ascii="Times New Roman" w:hAnsi="Times New Roman" w:cs="Times New Roman"/>
        </w:rPr>
      </w:pPr>
    </w:p>
    <w:p w14:paraId="2E3230C1" w14:textId="77777777" w:rsidR="00105111" w:rsidRDefault="00105111" w:rsidP="006A5B83">
      <w:pPr>
        <w:spacing w:after="0" w:line="240" w:lineRule="auto"/>
        <w:jc w:val="both"/>
        <w:rPr>
          <w:rFonts w:ascii="Times New Roman" w:hAnsi="Times New Roman" w:cs="Times New Roman"/>
        </w:rPr>
      </w:pPr>
    </w:p>
    <w:p w14:paraId="4FB8A035" w14:textId="77777777" w:rsidR="00105111" w:rsidRDefault="00105111" w:rsidP="006A5B83">
      <w:pPr>
        <w:spacing w:after="0" w:line="240" w:lineRule="auto"/>
        <w:jc w:val="both"/>
        <w:rPr>
          <w:rFonts w:ascii="Times New Roman" w:hAnsi="Times New Roman" w:cs="Times New Roman"/>
        </w:rPr>
      </w:pPr>
    </w:p>
    <w:p w14:paraId="50316E3B" w14:textId="77777777" w:rsidR="00105111" w:rsidRDefault="00105111" w:rsidP="006A5B83">
      <w:pPr>
        <w:spacing w:after="0" w:line="240" w:lineRule="auto"/>
        <w:jc w:val="both"/>
        <w:rPr>
          <w:rFonts w:ascii="Times New Roman" w:hAnsi="Times New Roman" w:cs="Times New Roman"/>
        </w:rPr>
      </w:pPr>
    </w:p>
    <w:p w14:paraId="33BC5DA7" w14:textId="77777777" w:rsidR="00105111" w:rsidRDefault="00105111" w:rsidP="006A5B83">
      <w:pPr>
        <w:spacing w:after="0" w:line="240" w:lineRule="auto"/>
        <w:jc w:val="both"/>
        <w:rPr>
          <w:rFonts w:ascii="Times New Roman" w:hAnsi="Times New Roman" w:cs="Times New Roman"/>
        </w:rPr>
      </w:pPr>
    </w:p>
    <w:p w14:paraId="25FC1C94" w14:textId="77777777" w:rsidR="00105111" w:rsidRDefault="00105111" w:rsidP="006A5B83">
      <w:pPr>
        <w:spacing w:after="0" w:line="240" w:lineRule="auto"/>
        <w:jc w:val="both"/>
        <w:rPr>
          <w:rFonts w:ascii="Times New Roman" w:hAnsi="Times New Roman" w:cs="Times New Roman"/>
        </w:rPr>
      </w:pPr>
    </w:p>
    <w:p w14:paraId="7E49B839" w14:textId="77777777" w:rsidR="00105111" w:rsidRDefault="00105111" w:rsidP="006A5B83">
      <w:pPr>
        <w:spacing w:after="0" w:line="240" w:lineRule="auto"/>
        <w:jc w:val="both"/>
        <w:rPr>
          <w:rFonts w:ascii="Times New Roman" w:hAnsi="Times New Roman" w:cs="Times New Roman"/>
        </w:rPr>
      </w:pPr>
    </w:p>
    <w:p w14:paraId="00CB1B4F" w14:textId="77777777" w:rsidR="00105111" w:rsidRDefault="00105111" w:rsidP="006A5B83">
      <w:pPr>
        <w:spacing w:after="0" w:line="240" w:lineRule="auto"/>
        <w:jc w:val="both"/>
        <w:rPr>
          <w:rFonts w:ascii="Times New Roman" w:hAnsi="Times New Roman" w:cs="Times New Roman"/>
        </w:rPr>
      </w:pPr>
    </w:p>
    <w:p w14:paraId="50569435" w14:textId="77777777" w:rsidR="00105111" w:rsidRDefault="00105111" w:rsidP="006A5B83">
      <w:pPr>
        <w:spacing w:after="0" w:line="240" w:lineRule="auto"/>
        <w:jc w:val="both"/>
        <w:rPr>
          <w:rFonts w:ascii="Times New Roman" w:hAnsi="Times New Roman" w:cs="Times New Roman"/>
        </w:rPr>
      </w:pPr>
    </w:p>
    <w:p w14:paraId="74DA1806" w14:textId="77777777" w:rsidR="00105111" w:rsidRDefault="00105111" w:rsidP="006A5B83">
      <w:pPr>
        <w:spacing w:after="0" w:line="240" w:lineRule="auto"/>
        <w:jc w:val="both"/>
        <w:rPr>
          <w:rFonts w:ascii="Times New Roman" w:hAnsi="Times New Roman" w:cs="Times New Roman"/>
        </w:rPr>
      </w:pPr>
    </w:p>
    <w:p w14:paraId="263BD5A6" w14:textId="77777777" w:rsidR="00105111" w:rsidRDefault="00105111" w:rsidP="006A5B83">
      <w:pPr>
        <w:spacing w:after="0" w:line="240" w:lineRule="auto"/>
        <w:jc w:val="both"/>
        <w:rPr>
          <w:rFonts w:ascii="Times New Roman" w:hAnsi="Times New Roman" w:cs="Times New Roman"/>
        </w:rPr>
      </w:pPr>
    </w:p>
    <w:p w14:paraId="0057806A" w14:textId="77777777" w:rsidR="00FA0749" w:rsidRDefault="00FA0749" w:rsidP="006A5B83">
      <w:pPr>
        <w:spacing w:after="0" w:line="240" w:lineRule="auto"/>
        <w:jc w:val="both"/>
        <w:rPr>
          <w:rFonts w:ascii="Times New Roman" w:hAnsi="Times New Roman" w:cs="Times New Roman"/>
        </w:rPr>
      </w:pPr>
    </w:p>
    <w:p w14:paraId="0DD40998" w14:textId="77777777" w:rsidR="00FA0749" w:rsidRDefault="00FA0749" w:rsidP="006A5B83">
      <w:pPr>
        <w:spacing w:after="0" w:line="240" w:lineRule="auto"/>
        <w:jc w:val="both"/>
        <w:rPr>
          <w:rFonts w:ascii="Times New Roman" w:hAnsi="Times New Roman" w:cs="Times New Roman"/>
        </w:rPr>
      </w:pPr>
    </w:p>
    <w:p w14:paraId="59AB514C" w14:textId="77777777" w:rsidR="00FA0749" w:rsidRDefault="00FA0749" w:rsidP="006A5B83">
      <w:pPr>
        <w:spacing w:after="0" w:line="240" w:lineRule="auto"/>
        <w:jc w:val="both"/>
        <w:rPr>
          <w:rFonts w:ascii="Times New Roman" w:hAnsi="Times New Roman" w:cs="Times New Roman"/>
        </w:rPr>
      </w:pPr>
    </w:p>
    <w:p w14:paraId="6120E338" w14:textId="77777777" w:rsidR="00FA0749" w:rsidRDefault="00FA0749" w:rsidP="006A5B83">
      <w:pPr>
        <w:spacing w:after="0" w:line="240" w:lineRule="auto"/>
        <w:jc w:val="both"/>
        <w:rPr>
          <w:rFonts w:ascii="Times New Roman" w:hAnsi="Times New Roman" w:cs="Times New Roman"/>
        </w:rPr>
      </w:pPr>
    </w:p>
    <w:p w14:paraId="2B7C04B0" w14:textId="77777777" w:rsidR="00105111" w:rsidRDefault="00105111" w:rsidP="006A5B83">
      <w:pPr>
        <w:spacing w:after="0" w:line="240" w:lineRule="auto"/>
        <w:jc w:val="both"/>
        <w:rPr>
          <w:rFonts w:ascii="Times New Roman" w:hAnsi="Times New Roman" w:cs="Times New Roman"/>
        </w:rPr>
      </w:pPr>
    </w:p>
    <w:p w14:paraId="76BE24CB" w14:textId="77777777" w:rsidR="00105111" w:rsidRDefault="00105111" w:rsidP="006A5B83">
      <w:pPr>
        <w:spacing w:after="0" w:line="240" w:lineRule="auto"/>
        <w:jc w:val="both"/>
        <w:rPr>
          <w:rFonts w:ascii="Times New Roman" w:hAnsi="Times New Roman" w:cs="Times New Roman"/>
        </w:rPr>
      </w:pPr>
    </w:p>
    <w:p w14:paraId="64249A1C" w14:textId="77777777" w:rsidR="00105111" w:rsidRDefault="00105111" w:rsidP="006A5B83">
      <w:pPr>
        <w:spacing w:after="0" w:line="240" w:lineRule="auto"/>
        <w:jc w:val="both"/>
        <w:rPr>
          <w:rFonts w:ascii="Times New Roman" w:hAnsi="Times New Roman" w:cs="Times New Roman"/>
        </w:rPr>
      </w:pPr>
    </w:p>
    <w:p w14:paraId="04F9C4D1" w14:textId="77777777" w:rsidR="00105111" w:rsidRDefault="00105111" w:rsidP="006A5B83">
      <w:pPr>
        <w:spacing w:after="0" w:line="240" w:lineRule="auto"/>
        <w:jc w:val="both"/>
        <w:rPr>
          <w:rFonts w:ascii="Times New Roman" w:hAnsi="Times New Roman" w:cs="Times New Roman"/>
        </w:rPr>
      </w:pPr>
    </w:p>
    <w:p w14:paraId="0CEBF2FD" w14:textId="77777777" w:rsidR="00105111" w:rsidRPr="008E0DE6" w:rsidRDefault="00105111" w:rsidP="006A5B83">
      <w:pPr>
        <w:spacing w:after="0" w:line="240" w:lineRule="auto"/>
        <w:jc w:val="both"/>
        <w:rPr>
          <w:rFonts w:ascii="Times New Roman" w:hAnsi="Times New Roman" w:cs="Times New Roman"/>
        </w:rPr>
      </w:pPr>
    </w:p>
    <w:p w14:paraId="769A1258" w14:textId="77777777" w:rsidR="00F66FD1" w:rsidRPr="008E0DE6" w:rsidRDefault="00893329" w:rsidP="00F66FD1">
      <w:pPr>
        <w:spacing w:after="0" w:line="240" w:lineRule="auto"/>
        <w:jc w:val="both"/>
        <w:rPr>
          <w:rFonts w:ascii="Times New Roman" w:hAnsi="Times New Roman" w:cs="Times New Roman"/>
          <w:b/>
          <w:u w:val="single"/>
        </w:rPr>
      </w:pPr>
      <w:r w:rsidRPr="008E0DE6">
        <w:rPr>
          <w:rFonts w:ascii="Times New Roman" w:hAnsi="Times New Roman" w:cs="Times New Roman"/>
          <w:b/>
          <w:u w:val="single"/>
        </w:rPr>
        <w:lastRenderedPageBreak/>
        <w:t>POSTUPCI NABAVE</w:t>
      </w:r>
    </w:p>
    <w:p w14:paraId="4C2EEC9B" w14:textId="77777777" w:rsidR="004A6B2B" w:rsidRPr="008E0DE6" w:rsidRDefault="004A6B2B" w:rsidP="00F66FD1">
      <w:pPr>
        <w:spacing w:after="0" w:line="240" w:lineRule="auto"/>
        <w:jc w:val="both"/>
        <w:rPr>
          <w:rFonts w:ascii="Times New Roman" w:hAnsi="Times New Roman" w:cs="Times New Roman"/>
          <w:b/>
          <w:u w:val="single"/>
        </w:rPr>
      </w:pPr>
    </w:p>
    <w:p w14:paraId="4ED2CE47" w14:textId="4D4F0575" w:rsidR="00570B6B" w:rsidRPr="008E0DE6" w:rsidRDefault="00570B6B" w:rsidP="00570B6B">
      <w:pPr>
        <w:spacing w:after="0" w:line="240" w:lineRule="auto"/>
        <w:jc w:val="both"/>
        <w:rPr>
          <w:rFonts w:ascii="Times New Roman" w:hAnsi="Times New Roman" w:cs="Times New Roman"/>
        </w:rPr>
      </w:pPr>
      <w:r w:rsidRPr="008E0DE6">
        <w:rPr>
          <w:rFonts w:ascii="Times New Roman" w:hAnsi="Times New Roman" w:cs="Times New Roman"/>
        </w:rPr>
        <w:t xml:space="preserve">Provedeno je </w:t>
      </w:r>
      <w:r w:rsidRPr="008E0DE6">
        <w:rPr>
          <w:rFonts w:ascii="Times New Roman" w:hAnsi="Times New Roman" w:cs="Times New Roman"/>
          <w:b/>
          <w:bCs/>
        </w:rPr>
        <w:t xml:space="preserve">12 </w:t>
      </w:r>
      <w:r w:rsidRPr="008E0DE6">
        <w:rPr>
          <w:rFonts w:ascii="Times New Roman" w:hAnsi="Times New Roman" w:cs="Times New Roman"/>
        </w:rPr>
        <w:t xml:space="preserve">otvorenih postupaka javne nabave ukupne procijenjene vrijednosti  </w:t>
      </w:r>
      <w:r w:rsidRPr="008E0DE6">
        <w:rPr>
          <w:rFonts w:ascii="Times New Roman" w:hAnsi="Times New Roman" w:cs="Times New Roman"/>
          <w:b/>
          <w:bCs/>
        </w:rPr>
        <w:t>2.021.813,62 EUR</w:t>
      </w:r>
      <w:r w:rsidRPr="008E0DE6">
        <w:rPr>
          <w:rFonts w:ascii="Times New Roman" w:hAnsi="Times New Roman" w:cs="Times New Roman"/>
        </w:rPr>
        <w:t xml:space="preserve">, temeljem provedenih postupka postignuta je ušteda u iznosu od </w:t>
      </w:r>
      <w:r w:rsidRPr="008E0DE6">
        <w:rPr>
          <w:rFonts w:ascii="Times New Roman" w:hAnsi="Times New Roman" w:cs="Times New Roman"/>
          <w:b/>
          <w:bCs/>
        </w:rPr>
        <w:t>132.286,40 EUR.</w:t>
      </w:r>
    </w:p>
    <w:p w14:paraId="084062FF" w14:textId="5364323D" w:rsidR="00570B6B" w:rsidRPr="008E0DE6" w:rsidRDefault="00570B6B" w:rsidP="00570B6B">
      <w:pPr>
        <w:spacing w:after="0" w:line="240" w:lineRule="auto"/>
        <w:jc w:val="both"/>
        <w:rPr>
          <w:rFonts w:ascii="Times New Roman" w:hAnsi="Times New Roman" w:cs="Times New Roman"/>
          <w:b/>
          <w:bCs/>
        </w:rPr>
      </w:pPr>
      <w:r w:rsidRPr="008E0DE6">
        <w:rPr>
          <w:rFonts w:ascii="Times New Roman" w:hAnsi="Times New Roman" w:cs="Times New Roman"/>
        </w:rPr>
        <w:t xml:space="preserve">Provedeno je </w:t>
      </w:r>
      <w:r w:rsidRPr="008E0DE6">
        <w:rPr>
          <w:rFonts w:ascii="Times New Roman" w:hAnsi="Times New Roman" w:cs="Times New Roman"/>
          <w:b/>
          <w:bCs/>
        </w:rPr>
        <w:t xml:space="preserve">16 </w:t>
      </w:r>
      <w:r w:rsidRPr="008E0DE6">
        <w:rPr>
          <w:rFonts w:ascii="Times New Roman" w:hAnsi="Times New Roman" w:cs="Times New Roman"/>
        </w:rPr>
        <w:t xml:space="preserve">postupaka jednostavne nabave ukupne procijenjene vrijednosti </w:t>
      </w:r>
      <w:r w:rsidRPr="008E0DE6">
        <w:rPr>
          <w:rFonts w:ascii="Times New Roman" w:hAnsi="Times New Roman" w:cs="Times New Roman"/>
          <w:b/>
          <w:bCs/>
        </w:rPr>
        <w:t>136.650,00 EUR.</w:t>
      </w:r>
    </w:p>
    <w:p w14:paraId="29228503" w14:textId="45E823BA" w:rsidR="00570B6B" w:rsidRPr="008E0DE6" w:rsidRDefault="00570B6B" w:rsidP="00570B6B">
      <w:pPr>
        <w:spacing w:after="0" w:line="240" w:lineRule="auto"/>
        <w:jc w:val="both"/>
        <w:rPr>
          <w:rFonts w:ascii="Times New Roman" w:hAnsi="Times New Roman" w:cs="Times New Roman"/>
        </w:rPr>
      </w:pPr>
      <w:r w:rsidRPr="008E0DE6">
        <w:rPr>
          <w:rFonts w:ascii="Times New Roman" w:hAnsi="Times New Roman" w:cs="Times New Roman"/>
        </w:rPr>
        <w:t xml:space="preserve">Temeljem </w:t>
      </w:r>
      <w:r w:rsidRPr="008E0DE6">
        <w:rPr>
          <w:rFonts w:ascii="Times New Roman" w:hAnsi="Times New Roman" w:cs="Times New Roman"/>
          <w:b/>
          <w:bCs/>
        </w:rPr>
        <w:t>28</w:t>
      </w:r>
      <w:r w:rsidRPr="008E0DE6">
        <w:rPr>
          <w:rFonts w:ascii="Times New Roman" w:hAnsi="Times New Roman" w:cs="Times New Roman"/>
        </w:rPr>
        <w:t xml:space="preserve"> provedenih postupka javne i jednostavne nabave postignuta je ušteda od </w:t>
      </w:r>
      <w:r w:rsidRPr="008E0DE6">
        <w:rPr>
          <w:rFonts w:ascii="Times New Roman" w:hAnsi="Times New Roman" w:cs="Times New Roman"/>
          <w:b/>
          <w:bCs/>
        </w:rPr>
        <w:t xml:space="preserve"> 119.810,73 EUR.</w:t>
      </w:r>
    </w:p>
    <w:p w14:paraId="05923C29" w14:textId="77777777" w:rsidR="00B375F5" w:rsidRPr="008E0DE6" w:rsidRDefault="00B375F5" w:rsidP="00B375F5">
      <w:pPr>
        <w:spacing w:after="0" w:line="240" w:lineRule="auto"/>
        <w:jc w:val="both"/>
        <w:rPr>
          <w:rFonts w:ascii="Times New Roman" w:hAnsi="Times New Roman" w:cs="Times New Roman"/>
        </w:rPr>
      </w:pPr>
    </w:p>
    <w:tbl>
      <w:tblPr>
        <w:tblW w:w="10343" w:type="dxa"/>
        <w:tblInd w:w="113" w:type="dxa"/>
        <w:tblLook w:val="04A0" w:firstRow="1" w:lastRow="0" w:firstColumn="1" w:lastColumn="0" w:noHBand="0" w:noVBand="1"/>
      </w:tblPr>
      <w:tblGrid>
        <w:gridCol w:w="4248"/>
        <w:gridCol w:w="2126"/>
        <w:gridCol w:w="1985"/>
        <w:gridCol w:w="1984"/>
      </w:tblGrid>
      <w:tr w:rsidR="008E0DE6" w:rsidRPr="008E0DE6" w14:paraId="611EEB05" w14:textId="77777777" w:rsidTr="00105111">
        <w:trPr>
          <w:trHeight w:val="770"/>
        </w:trPr>
        <w:tc>
          <w:tcPr>
            <w:tcW w:w="4248" w:type="dxa"/>
            <w:tcBorders>
              <w:top w:val="single" w:sz="4" w:space="0" w:color="auto"/>
              <w:left w:val="single" w:sz="4" w:space="0" w:color="auto"/>
              <w:bottom w:val="single" w:sz="4" w:space="0" w:color="auto"/>
              <w:right w:val="single" w:sz="4" w:space="0" w:color="auto"/>
            </w:tcBorders>
            <w:shd w:val="clear" w:color="CCFFFF" w:fill="E0FFFF"/>
            <w:vAlign w:val="center"/>
            <w:hideMark/>
          </w:tcPr>
          <w:p w14:paraId="575F8FF3" w14:textId="77777777" w:rsidR="00956BBF" w:rsidRPr="008E0DE6" w:rsidRDefault="00956BBF" w:rsidP="00956BBF">
            <w:pPr>
              <w:spacing w:after="0" w:line="240" w:lineRule="auto"/>
              <w:jc w:val="center"/>
              <w:rPr>
                <w:rFonts w:ascii="Times New Roman" w:hAnsi="Times New Roman" w:cs="Times New Roman"/>
              </w:rPr>
            </w:pPr>
            <w:r w:rsidRPr="008E0DE6">
              <w:rPr>
                <w:rFonts w:ascii="Times New Roman" w:hAnsi="Times New Roman" w:cs="Times New Roman"/>
              </w:rPr>
              <w:t>PREDMET NABAVE</w:t>
            </w:r>
          </w:p>
        </w:tc>
        <w:tc>
          <w:tcPr>
            <w:tcW w:w="2126" w:type="dxa"/>
            <w:tcBorders>
              <w:top w:val="single" w:sz="4" w:space="0" w:color="auto"/>
              <w:left w:val="nil"/>
              <w:bottom w:val="single" w:sz="4" w:space="0" w:color="auto"/>
              <w:right w:val="single" w:sz="4" w:space="0" w:color="auto"/>
            </w:tcBorders>
            <w:shd w:val="clear" w:color="CCFFFF" w:fill="E0FFFF"/>
            <w:vAlign w:val="center"/>
            <w:hideMark/>
          </w:tcPr>
          <w:p w14:paraId="08225325" w14:textId="77777777" w:rsidR="00956BBF" w:rsidRPr="008E0DE6" w:rsidRDefault="00956BBF" w:rsidP="00956BBF">
            <w:pPr>
              <w:spacing w:after="0" w:line="240" w:lineRule="auto"/>
              <w:jc w:val="center"/>
              <w:rPr>
                <w:rFonts w:ascii="Times New Roman" w:hAnsi="Times New Roman" w:cs="Times New Roman"/>
              </w:rPr>
            </w:pPr>
            <w:r w:rsidRPr="008E0DE6">
              <w:rPr>
                <w:rFonts w:ascii="Times New Roman" w:hAnsi="Times New Roman" w:cs="Times New Roman"/>
              </w:rPr>
              <w:t>PROCIJENJENA VRIJEDNOST</w:t>
            </w:r>
          </w:p>
        </w:tc>
        <w:tc>
          <w:tcPr>
            <w:tcW w:w="1985" w:type="dxa"/>
            <w:tcBorders>
              <w:top w:val="single" w:sz="4" w:space="0" w:color="auto"/>
              <w:left w:val="nil"/>
              <w:bottom w:val="single" w:sz="4" w:space="0" w:color="auto"/>
              <w:right w:val="single" w:sz="4" w:space="0" w:color="auto"/>
            </w:tcBorders>
            <w:shd w:val="clear" w:color="CCFFFF" w:fill="E0FFFF"/>
            <w:vAlign w:val="center"/>
            <w:hideMark/>
          </w:tcPr>
          <w:p w14:paraId="27DC5B34" w14:textId="77777777" w:rsidR="00956BBF" w:rsidRPr="008E0DE6" w:rsidRDefault="00956BBF" w:rsidP="00956BBF">
            <w:pPr>
              <w:spacing w:after="0" w:line="240" w:lineRule="auto"/>
              <w:jc w:val="center"/>
              <w:rPr>
                <w:rFonts w:ascii="Times New Roman" w:hAnsi="Times New Roman" w:cs="Times New Roman"/>
              </w:rPr>
            </w:pPr>
            <w:r w:rsidRPr="008E0DE6">
              <w:rPr>
                <w:rFonts w:ascii="Times New Roman" w:hAnsi="Times New Roman" w:cs="Times New Roman"/>
              </w:rPr>
              <w:t>IZNOS UGOVORA BEZ PDV-a</w:t>
            </w:r>
          </w:p>
        </w:tc>
        <w:tc>
          <w:tcPr>
            <w:tcW w:w="1984" w:type="dxa"/>
            <w:tcBorders>
              <w:top w:val="single" w:sz="4" w:space="0" w:color="auto"/>
              <w:left w:val="nil"/>
              <w:bottom w:val="single" w:sz="4" w:space="0" w:color="auto"/>
              <w:right w:val="single" w:sz="4" w:space="0" w:color="auto"/>
            </w:tcBorders>
            <w:shd w:val="clear" w:color="CCFFFF" w:fill="E0FFFF"/>
            <w:vAlign w:val="center"/>
            <w:hideMark/>
          </w:tcPr>
          <w:p w14:paraId="4BA3AC89" w14:textId="77777777" w:rsidR="00956BBF" w:rsidRPr="008E0DE6" w:rsidRDefault="00956BBF" w:rsidP="00956BBF">
            <w:pPr>
              <w:spacing w:after="0" w:line="240" w:lineRule="auto"/>
              <w:jc w:val="center"/>
              <w:rPr>
                <w:rFonts w:ascii="Times New Roman" w:hAnsi="Times New Roman" w:cs="Times New Roman"/>
              </w:rPr>
            </w:pPr>
            <w:r w:rsidRPr="008E0DE6">
              <w:rPr>
                <w:rFonts w:ascii="Times New Roman" w:hAnsi="Times New Roman" w:cs="Times New Roman"/>
              </w:rPr>
              <w:t>UŠTEDA</w:t>
            </w:r>
          </w:p>
        </w:tc>
      </w:tr>
      <w:tr w:rsidR="008E0DE6" w:rsidRPr="008E0DE6" w14:paraId="5F4CC2C9" w14:textId="77777777" w:rsidTr="00105111">
        <w:trPr>
          <w:trHeight w:val="427"/>
        </w:trPr>
        <w:tc>
          <w:tcPr>
            <w:tcW w:w="10343" w:type="dxa"/>
            <w:gridSpan w:val="4"/>
            <w:tcBorders>
              <w:top w:val="single" w:sz="4" w:space="0" w:color="auto"/>
              <w:left w:val="single" w:sz="4" w:space="0" w:color="auto"/>
              <w:bottom w:val="single" w:sz="4" w:space="0" w:color="auto"/>
              <w:right w:val="single" w:sz="4" w:space="0" w:color="auto"/>
            </w:tcBorders>
            <w:vAlign w:val="center"/>
            <w:hideMark/>
          </w:tcPr>
          <w:p w14:paraId="7A2B0431" w14:textId="42F44271" w:rsidR="00956BBF" w:rsidRPr="008E0DE6" w:rsidRDefault="00000534" w:rsidP="00956BBF">
            <w:pPr>
              <w:spacing w:after="0" w:line="240" w:lineRule="auto"/>
              <w:jc w:val="center"/>
              <w:rPr>
                <w:rFonts w:ascii="Times New Roman" w:hAnsi="Times New Roman" w:cs="Times New Roman"/>
                <w:b/>
                <w:bCs/>
              </w:rPr>
            </w:pPr>
            <w:r w:rsidRPr="008E0DE6">
              <w:rPr>
                <w:rFonts w:ascii="Times New Roman" w:hAnsi="Times New Roman" w:cs="Times New Roman"/>
                <w:b/>
                <w:bCs/>
              </w:rPr>
              <w:t>JAVNA NABAVA - OTVORENI POSTUPAK</w:t>
            </w:r>
            <w:r w:rsidR="00956BBF" w:rsidRPr="008E0DE6">
              <w:rPr>
                <w:rFonts w:ascii="Times New Roman" w:hAnsi="Times New Roman" w:cs="Times New Roman"/>
                <w:b/>
                <w:bCs/>
              </w:rPr>
              <w:t> </w:t>
            </w:r>
          </w:p>
        </w:tc>
      </w:tr>
      <w:tr w:rsidR="008E0DE6" w:rsidRPr="008E0DE6" w14:paraId="7FB7E17B" w14:textId="77777777" w:rsidTr="003F77D5">
        <w:trPr>
          <w:trHeight w:val="600"/>
        </w:trPr>
        <w:tc>
          <w:tcPr>
            <w:tcW w:w="4248" w:type="dxa"/>
            <w:tcBorders>
              <w:top w:val="nil"/>
              <w:left w:val="single" w:sz="4" w:space="0" w:color="auto"/>
              <w:bottom w:val="single" w:sz="4" w:space="0" w:color="auto"/>
              <w:right w:val="single" w:sz="4" w:space="0" w:color="auto"/>
            </w:tcBorders>
            <w:vAlign w:val="center"/>
            <w:hideMark/>
          </w:tcPr>
          <w:p w14:paraId="780C109E" w14:textId="230FD68D" w:rsidR="00E20DB9" w:rsidRPr="008E0DE6" w:rsidRDefault="00E20DB9" w:rsidP="00E20DB9">
            <w:pPr>
              <w:spacing w:after="0" w:line="240" w:lineRule="auto"/>
              <w:jc w:val="center"/>
              <w:rPr>
                <w:rFonts w:ascii="Times New Roman" w:hAnsi="Times New Roman" w:cs="Times New Roman"/>
              </w:rPr>
            </w:pPr>
            <w:r w:rsidRPr="008E0DE6">
              <w:rPr>
                <w:rFonts w:ascii="Times New Roman" w:hAnsi="Times New Roman" w:cs="Times New Roman"/>
              </w:rPr>
              <w:t>Sanitetski materijal i fizička samozaštita</w:t>
            </w:r>
          </w:p>
        </w:tc>
        <w:tc>
          <w:tcPr>
            <w:tcW w:w="2126" w:type="dxa"/>
            <w:tcBorders>
              <w:top w:val="nil"/>
              <w:left w:val="nil"/>
              <w:bottom w:val="single" w:sz="4" w:space="0" w:color="auto"/>
              <w:right w:val="single" w:sz="4" w:space="0" w:color="auto"/>
            </w:tcBorders>
            <w:vAlign w:val="center"/>
            <w:hideMark/>
          </w:tcPr>
          <w:p w14:paraId="01E6803A" w14:textId="77777777" w:rsidR="00E20DB9" w:rsidRPr="008E0DE6" w:rsidRDefault="00E20DB9" w:rsidP="00E20DB9">
            <w:pPr>
              <w:spacing w:after="0" w:line="240" w:lineRule="auto"/>
              <w:jc w:val="right"/>
              <w:rPr>
                <w:rFonts w:ascii="Times New Roman" w:hAnsi="Times New Roman" w:cs="Times New Roman"/>
              </w:rPr>
            </w:pPr>
            <w:r w:rsidRPr="008E0DE6">
              <w:rPr>
                <w:rFonts w:ascii="Times New Roman" w:hAnsi="Times New Roman" w:cs="Times New Roman"/>
              </w:rPr>
              <w:t>28.000,00 EUR</w:t>
            </w:r>
          </w:p>
        </w:tc>
        <w:tc>
          <w:tcPr>
            <w:tcW w:w="1985" w:type="dxa"/>
            <w:tcBorders>
              <w:top w:val="nil"/>
              <w:left w:val="nil"/>
              <w:bottom w:val="single" w:sz="4" w:space="0" w:color="auto"/>
              <w:right w:val="single" w:sz="4" w:space="0" w:color="auto"/>
            </w:tcBorders>
            <w:vAlign w:val="center"/>
            <w:hideMark/>
          </w:tcPr>
          <w:p w14:paraId="02D1EA3F" w14:textId="41027D29" w:rsidR="00E20DB9" w:rsidRPr="008E0DE6" w:rsidRDefault="00E20DB9" w:rsidP="00E20DB9">
            <w:pPr>
              <w:spacing w:after="0" w:line="240" w:lineRule="auto"/>
              <w:rPr>
                <w:rFonts w:ascii="Times New Roman" w:hAnsi="Times New Roman" w:cs="Times New Roman"/>
              </w:rPr>
            </w:pPr>
            <w:r w:rsidRPr="008E0DE6">
              <w:rPr>
                <w:rFonts w:ascii="Times New Roman" w:hAnsi="Times New Roman" w:cs="Times New Roman"/>
              </w:rPr>
              <w:t xml:space="preserve">    19.724,00 EUR</w:t>
            </w:r>
          </w:p>
        </w:tc>
        <w:tc>
          <w:tcPr>
            <w:tcW w:w="1984" w:type="dxa"/>
            <w:tcBorders>
              <w:top w:val="nil"/>
              <w:left w:val="nil"/>
              <w:bottom w:val="single" w:sz="4" w:space="0" w:color="auto"/>
              <w:right w:val="single" w:sz="4" w:space="0" w:color="auto"/>
            </w:tcBorders>
            <w:vAlign w:val="center"/>
            <w:hideMark/>
          </w:tcPr>
          <w:p w14:paraId="4A1416B4" w14:textId="77777777" w:rsidR="00E20DB9" w:rsidRPr="008E0DE6" w:rsidRDefault="00E20DB9" w:rsidP="00E20DB9">
            <w:pPr>
              <w:spacing w:after="0" w:line="240" w:lineRule="auto"/>
              <w:jc w:val="right"/>
              <w:rPr>
                <w:rFonts w:ascii="Times New Roman" w:hAnsi="Times New Roman" w:cs="Times New Roman"/>
              </w:rPr>
            </w:pPr>
            <w:r w:rsidRPr="008E0DE6">
              <w:rPr>
                <w:rFonts w:ascii="Times New Roman" w:hAnsi="Times New Roman" w:cs="Times New Roman"/>
              </w:rPr>
              <w:t>8.276,00 EUR</w:t>
            </w:r>
          </w:p>
        </w:tc>
      </w:tr>
      <w:tr w:rsidR="008E0DE6" w:rsidRPr="008E0DE6" w14:paraId="4580770A" w14:textId="77777777" w:rsidTr="003F77D5">
        <w:trPr>
          <w:trHeight w:val="600"/>
        </w:trPr>
        <w:tc>
          <w:tcPr>
            <w:tcW w:w="4248" w:type="dxa"/>
            <w:tcBorders>
              <w:top w:val="nil"/>
              <w:left w:val="single" w:sz="4" w:space="0" w:color="auto"/>
              <w:bottom w:val="single" w:sz="4" w:space="0" w:color="auto"/>
              <w:right w:val="single" w:sz="4" w:space="0" w:color="auto"/>
            </w:tcBorders>
            <w:vAlign w:val="center"/>
            <w:hideMark/>
          </w:tcPr>
          <w:p w14:paraId="4C522C09" w14:textId="77777777" w:rsidR="00E20DB9" w:rsidRPr="008E0DE6" w:rsidRDefault="00E20DB9" w:rsidP="00E20DB9">
            <w:pPr>
              <w:spacing w:after="0" w:line="240" w:lineRule="auto"/>
              <w:jc w:val="center"/>
              <w:rPr>
                <w:rFonts w:ascii="Times New Roman" w:hAnsi="Times New Roman" w:cs="Times New Roman"/>
              </w:rPr>
            </w:pPr>
            <w:r w:rsidRPr="008E0DE6">
              <w:rPr>
                <w:rFonts w:ascii="Times New Roman" w:hAnsi="Times New Roman" w:cs="Times New Roman"/>
              </w:rPr>
              <w:t>Nabava sanitetskih vozila (4 VOZILA OPEL MOVANO)</w:t>
            </w:r>
          </w:p>
        </w:tc>
        <w:tc>
          <w:tcPr>
            <w:tcW w:w="2126" w:type="dxa"/>
            <w:tcBorders>
              <w:top w:val="nil"/>
              <w:left w:val="nil"/>
              <w:bottom w:val="single" w:sz="4" w:space="0" w:color="auto"/>
              <w:right w:val="single" w:sz="4" w:space="0" w:color="auto"/>
            </w:tcBorders>
            <w:vAlign w:val="center"/>
            <w:hideMark/>
          </w:tcPr>
          <w:p w14:paraId="077034F5" w14:textId="77777777" w:rsidR="00E20DB9" w:rsidRPr="008E0DE6" w:rsidRDefault="00E20DB9" w:rsidP="00E20DB9">
            <w:pPr>
              <w:spacing w:after="0" w:line="240" w:lineRule="auto"/>
              <w:jc w:val="right"/>
              <w:rPr>
                <w:rFonts w:ascii="Times New Roman" w:hAnsi="Times New Roman" w:cs="Times New Roman"/>
              </w:rPr>
            </w:pPr>
            <w:r w:rsidRPr="008E0DE6">
              <w:rPr>
                <w:rFonts w:ascii="Times New Roman" w:hAnsi="Times New Roman" w:cs="Times New Roman"/>
              </w:rPr>
              <w:t>286.000,00 EUR</w:t>
            </w:r>
          </w:p>
        </w:tc>
        <w:tc>
          <w:tcPr>
            <w:tcW w:w="1985" w:type="dxa"/>
            <w:tcBorders>
              <w:top w:val="nil"/>
              <w:left w:val="nil"/>
              <w:bottom w:val="single" w:sz="4" w:space="0" w:color="auto"/>
              <w:right w:val="single" w:sz="4" w:space="0" w:color="auto"/>
            </w:tcBorders>
            <w:vAlign w:val="center"/>
            <w:hideMark/>
          </w:tcPr>
          <w:p w14:paraId="76AC4CC1" w14:textId="77777777" w:rsidR="00E20DB9" w:rsidRPr="008E0DE6" w:rsidRDefault="00E20DB9" w:rsidP="00E20DB9">
            <w:pPr>
              <w:spacing w:after="0" w:line="240" w:lineRule="auto"/>
              <w:jc w:val="right"/>
              <w:rPr>
                <w:rFonts w:ascii="Times New Roman" w:hAnsi="Times New Roman" w:cs="Times New Roman"/>
              </w:rPr>
            </w:pPr>
            <w:r w:rsidRPr="008E0DE6">
              <w:rPr>
                <w:rFonts w:ascii="Times New Roman" w:hAnsi="Times New Roman" w:cs="Times New Roman"/>
              </w:rPr>
              <w:t>286.000,00 EUR</w:t>
            </w:r>
          </w:p>
        </w:tc>
        <w:tc>
          <w:tcPr>
            <w:tcW w:w="1984" w:type="dxa"/>
            <w:tcBorders>
              <w:top w:val="nil"/>
              <w:left w:val="nil"/>
              <w:bottom w:val="single" w:sz="4" w:space="0" w:color="auto"/>
              <w:right w:val="single" w:sz="4" w:space="0" w:color="auto"/>
            </w:tcBorders>
            <w:vAlign w:val="center"/>
            <w:hideMark/>
          </w:tcPr>
          <w:p w14:paraId="4B097954" w14:textId="77777777" w:rsidR="00E20DB9" w:rsidRPr="008E0DE6" w:rsidRDefault="00E20DB9" w:rsidP="00E20DB9">
            <w:pPr>
              <w:spacing w:after="0" w:line="240" w:lineRule="auto"/>
              <w:jc w:val="right"/>
              <w:rPr>
                <w:rFonts w:ascii="Times New Roman" w:hAnsi="Times New Roman" w:cs="Times New Roman"/>
              </w:rPr>
            </w:pPr>
            <w:r w:rsidRPr="008E0DE6">
              <w:rPr>
                <w:rFonts w:ascii="Times New Roman" w:hAnsi="Times New Roman" w:cs="Times New Roman"/>
              </w:rPr>
              <w:t>0,00 EUR</w:t>
            </w:r>
          </w:p>
        </w:tc>
      </w:tr>
      <w:tr w:rsidR="008E0DE6" w:rsidRPr="008E0DE6" w14:paraId="2B0EB610" w14:textId="77777777" w:rsidTr="003F77D5">
        <w:trPr>
          <w:trHeight w:val="600"/>
        </w:trPr>
        <w:tc>
          <w:tcPr>
            <w:tcW w:w="4248" w:type="dxa"/>
            <w:tcBorders>
              <w:top w:val="nil"/>
              <w:left w:val="single" w:sz="4" w:space="0" w:color="auto"/>
              <w:bottom w:val="single" w:sz="4" w:space="0" w:color="auto"/>
              <w:right w:val="single" w:sz="4" w:space="0" w:color="auto"/>
            </w:tcBorders>
            <w:vAlign w:val="center"/>
            <w:hideMark/>
          </w:tcPr>
          <w:p w14:paraId="6C638735" w14:textId="77777777" w:rsidR="00E20DB9" w:rsidRPr="008E0DE6" w:rsidRDefault="00E20DB9" w:rsidP="00E20DB9">
            <w:pPr>
              <w:spacing w:after="0" w:line="240" w:lineRule="auto"/>
              <w:jc w:val="center"/>
              <w:rPr>
                <w:rFonts w:ascii="Times New Roman" w:hAnsi="Times New Roman" w:cs="Times New Roman"/>
              </w:rPr>
            </w:pPr>
            <w:r w:rsidRPr="008E0DE6">
              <w:rPr>
                <w:rFonts w:ascii="Times New Roman" w:hAnsi="Times New Roman" w:cs="Times New Roman"/>
              </w:rPr>
              <w:t>Nabava vozila za izvanbolničku hitnu medicinu (6 VOZILA)</w:t>
            </w:r>
          </w:p>
        </w:tc>
        <w:tc>
          <w:tcPr>
            <w:tcW w:w="2126" w:type="dxa"/>
            <w:tcBorders>
              <w:top w:val="nil"/>
              <w:left w:val="nil"/>
              <w:bottom w:val="single" w:sz="4" w:space="0" w:color="auto"/>
              <w:right w:val="single" w:sz="4" w:space="0" w:color="auto"/>
            </w:tcBorders>
            <w:vAlign w:val="center"/>
            <w:hideMark/>
          </w:tcPr>
          <w:p w14:paraId="4146EE85" w14:textId="77777777" w:rsidR="00E20DB9" w:rsidRPr="008E0DE6" w:rsidRDefault="00E20DB9" w:rsidP="00E20DB9">
            <w:pPr>
              <w:spacing w:after="0" w:line="240" w:lineRule="auto"/>
              <w:jc w:val="right"/>
              <w:rPr>
                <w:rFonts w:ascii="Times New Roman" w:hAnsi="Times New Roman" w:cs="Times New Roman"/>
              </w:rPr>
            </w:pPr>
            <w:r w:rsidRPr="008E0DE6">
              <w:rPr>
                <w:rFonts w:ascii="Times New Roman" w:hAnsi="Times New Roman" w:cs="Times New Roman"/>
              </w:rPr>
              <w:t>598.868,00 EUR</w:t>
            </w:r>
          </w:p>
        </w:tc>
        <w:tc>
          <w:tcPr>
            <w:tcW w:w="1985" w:type="dxa"/>
            <w:tcBorders>
              <w:top w:val="nil"/>
              <w:left w:val="nil"/>
              <w:bottom w:val="single" w:sz="4" w:space="0" w:color="auto"/>
              <w:right w:val="single" w:sz="4" w:space="0" w:color="auto"/>
            </w:tcBorders>
            <w:vAlign w:val="center"/>
            <w:hideMark/>
          </w:tcPr>
          <w:p w14:paraId="59393E4E" w14:textId="77777777" w:rsidR="00E20DB9" w:rsidRPr="008E0DE6" w:rsidRDefault="00E20DB9" w:rsidP="00E20DB9">
            <w:pPr>
              <w:spacing w:after="0" w:line="240" w:lineRule="auto"/>
              <w:jc w:val="right"/>
              <w:rPr>
                <w:rFonts w:ascii="Times New Roman" w:hAnsi="Times New Roman" w:cs="Times New Roman"/>
              </w:rPr>
            </w:pPr>
            <w:r w:rsidRPr="008E0DE6">
              <w:rPr>
                <w:rFonts w:ascii="Times New Roman" w:hAnsi="Times New Roman" w:cs="Times New Roman"/>
              </w:rPr>
              <w:t>585.868,00 EUR</w:t>
            </w:r>
          </w:p>
        </w:tc>
        <w:tc>
          <w:tcPr>
            <w:tcW w:w="1984" w:type="dxa"/>
            <w:tcBorders>
              <w:top w:val="nil"/>
              <w:left w:val="nil"/>
              <w:bottom w:val="single" w:sz="4" w:space="0" w:color="auto"/>
              <w:right w:val="single" w:sz="4" w:space="0" w:color="auto"/>
            </w:tcBorders>
            <w:vAlign w:val="center"/>
            <w:hideMark/>
          </w:tcPr>
          <w:p w14:paraId="041815F3" w14:textId="77777777" w:rsidR="00E20DB9" w:rsidRPr="008E0DE6" w:rsidRDefault="00E20DB9" w:rsidP="00E20DB9">
            <w:pPr>
              <w:spacing w:after="0" w:line="240" w:lineRule="auto"/>
              <w:jc w:val="right"/>
              <w:rPr>
                <w:rFonts w:ascii="Times New Roman" w:hAnsi="Times New Roman" w:cs="Times New Roman"/>
              </w:rPr>
            </w:pPr>
            <w:r w:rsidRPr="008E0DE6">
              <w:rPr>
                <w:rFonts w:ascii="Times New Roman" w:hAnsi="Times New Roman" w:cs="Times New Roman"/>
              </w:rPr>
              <w:t>13.000,00 EUR</w:t>
            </w:r>
          </w:p>
        </w:tc>
      </w:tr>
      <w:tr w:rsidR="008E0DE6" w:rsidRPr="008E0DE6" w14:paraId="5636626C" w14:textId="77777777" w:rsidTr="003F77D5">
        <w:trPr>
          <w:trHeight w:val="600"/>
        </w:trPr>
        <w:tc>
          <w:tcPr>
            <w:tcW w:w="4248" w:type="dxa"/>
            <w:tcBorders>
              <w:top w:val="nil"/>
              <w:left w:val="single" w:sz="4" w:space="0" w:color="auto"/>
              <w:bottom w:val="single" w:sz="4" w:space="0" w:color="auto"/>
              <w:right w:val="single" w:sz="4" w:space="0" w:color="auto"/>
            </w:tcBorders>
            <w:vAlign w:val="center"/>
            <w:hideMark/>
          </w:tcPr>
          <w:p w14:paraId="6E6B52C9" w14:textId="77777777" w:rsidR="00E20DB9" w:rsidRPr="008E0DE6" w:rsidRDefault="00E20DB9" w:rsidP="00E20DB9">
            <w:pPr>
              <w:spacing w:after="0" w:line="240" w:lineRule="auto"/>
              <w:jc w:val="center"/>
              <w:rPr>
                <w:rFonts w:ascii="Times New Roman" w:hAnsi="Times New Roman" w:cs="Times New Roman"/>
              </w:rPr>
            </w:pPr>
            <w:r w:rsidRPr="008E0DE6">
              <w:rPr>
                <w:rFonts w:ascii="Times New Roman" w:hAnsi="Times New Roman" w:cs="Times New Roman"/>
              </w:rPr>
              <w:t>Gorivo</w:t>
            </w:r>
          </w:p>
        </w:tc>
        <w:tc>
          <w:tcPr>
            <w:tcW w:w="2126" w:type="dxa"/>
            <w:tcBorders>
              <w:top w:val="nil"/>
              <w:left w:val="nil"/>
              <w:bottom w:val="single" w:sz="4" w:space="0" w:color="auto"/>
              <w:right w:val="single" w:sz="4" w:space="0" w:color="auto"/>
            </w:tcBorders>
            <w:vAlign w:val="center"/>
            <w:hideMark/>
          </w:tcPr>
          <w:p w14:paraId="2653D418" w14:textId="77777777" w:rsidR="00E20DB9" w:rsidRPr="008E0DE6" w:rsidRDefault="00E20DB9" w:rsidP="00E20DB9">
            <w:pPr>
              <w:spacing w:after="0" w:line="240" w:lineRule="auto"/>
              <w:jc w:val="right"/>
              <w:rPr>
                <w:rFonts w:ascii="Times New Roman" w:hAnsi="Times New Roman" w:cs="Times New Roman"/>
              </w:rPr>
            </w:pPr>
            <w:r w:rsidRPr="008E0DE6">
              <w:rPr>
                <w:rFonts w:ascii="Times New Roman" w:hAnsi="Times New Roman" w:cs="Times New Roman"/>
              </w:rPr>
              <w:t>265.445,62 EUR</w:t>
            </w:r>
          </w:p>
        </w:tc>
        <w:tc>
          <w:tcPr>
            <w:tcW w:w="1985" w:type="dxa"/>
            <w:tcBorders>
              <w:top w:val="nil"/>
              <w:left w:val="nil"/>
              <w:bottom w:val="single" w:sz="4" w:space="0" w:color="auto"/>
              <w:right w:val="single" w:sz="4" w:space="0" w:color="auto"/>
            </w:tcBorders>
            <w:vAlign w:val="center"/>
            <w:hideMark/>
          </w:tcPr>
          <w:p w14:paraId="78FC65EC" w14:textId="77777777" w:rsidR="00E20DB9" w:rsidRPr="008E0DE6" w:rsidRDefault="00E20DB9" w:rsidP="00E20DB9">
            <w:pPr>
              <w:spacing w:after="0" w:line="240" w:lineRule="auto"/>
              <w:jc w:val="right"/>
              <w:rPr>
                <w:rFonts w:ascii="Times New Roman" w:hAnsi="Times New Roman" w:cs="Times New Roman"/>
              </w:rPr>
            </w:pPr>
            <w:r w:rsidRPr="008E0DE6">
              <w:rPr>
                <w:rFonts w:ascii="Times New Roman" w:hAnsi="Times New Roman" w:cs="Times New Roman"/>
              </w:rPr>
              <w:t>247.954,00 EUR</w:t>
            </w:r>
          </w:p>
        </w:tc>
        <w:tc>
          <w:tcPr>
            <w:tcW w:w="1984" w:type="dxa"/>
            <w:tcBorders>
              <w:top w:val="nil"/>
              <w:left w:val="nil"/>
              <w:bottom w:val="single" w:sz="4" w:space="0" w:color="auto"/>
              <w:right w:val="single" w:sz="4" w:space="0" w:color="auto"/>
            </w:tcBorders>
            <w:vAlign w:val="center"/>
            <w:hideMark/>
          </w:tcPr>
          <w:p w14:paraId="05DEFA56" w14:textId="77777777" w:rsidR="00E20DB9" w:rsidRPr="008E0DE6" w:rsidRDefault="00E20DB9" w:rsidP="00E20DB9">
            <w:pPr>
              <w:spacing w:after="0" w:line="240" w:lineRule="auto"/>
              <w:jc w:val="right"/>
              <w:rPr>
                <w:rFonts w:ascii="Times New Roman" w:hAnsi="Times New Roman" w:cs="Times New Roman"/>
              </w:rPr>
            </w:pPr>
            <w:r w:rsidRPr="008E0DE6">
              <w:rPr>
                <w:rFonts w:ascii="Times New Roman" w:hAnsi="Times New Roman" w:cs="Times New Roman"/>
              </w:rPr>
              <w:t>17.491,62 EUR</w:t>
            </w:r>
          </w:p>
        </w:tc>
      </w:tr>
      <w:tr w:rsidR="008E0DE6" w:rsidRPr="008E0DE6" w14:paraId="346A7D19" w14:textId="77777777" w:rsidTr="003F77D5">
        <w:trPr>
          <w:trHeight w:val="600"/>
        </w:trPr>
        <w:tc>
          <w:tcPr>
            <w:tcW w:w="4248" w:type="dxa"/>
            <w:tcBorders>
              <w:top w:val="nil"/>
              <w:left w:val="single" w:sz="4" w:space="0" w:color="auto"/>
              <w:bottom w:val="single" w:sz="4" w:space="0" w:color="auto"/>
              <w:right w:val="single" w:sz="4" w:space="0" w:color="auto"/>
            </w:tcBorders>
            <w:vAlign w:val="center"/>
            <w:hideMark/>
          </w:tcPr>
          <w:p w14:paraId="7F6AB760" w14:textId="77777777" w:rsidR="00E20DB9" w:rsidRPr="008E0DE6" w:rsidRDefault="00E20DB9" w:rsidP="00E20DB9">
            <w:pPr>
              <w:spacing w:after="0" w:line="240" w:lineRule="auto"/>
              <w:jc w:val="center"/>
              <w:rPr>
                <w:rFonts w:ascii="Times New Roman" w:hAnsi="Times New Roman" w:cs="Times New Roman"/>
              </w:rPr>
            </w:pPr>
            <w:r w:rsidRPr="008E0DE6">
              <w:rPr>
                <w:rFonts w:ascii="Times New Roman" w:hAnsi="Times New Roman" w:cs="Times New Roman"/>
              </w:rPr>
              <w:t>Nabava vozila za izvanbolničku hitnu medicinu ( 1 vozilo)</w:t>
            </w:r>
          </w:p>
        </w:tc>
        <w:tc>
          <w:tcPr>
            <w:tcW w:w="2126" w:type="dxa"/>
            <w:tcBorders>
              <w:top w:val="nil"/>
              <w:left w:val="nil"/>
              <w:bottom w:val="single" w:sz="4" w:space="0" w:color="auto"/>
              <w:right w:val="single" w:sz="4" w:space="0" w:color="auto"/>
            </w:tcBorders>
            <w:vAlign w:val="center"/>
            <w:hideMark/>
          </w:tcPr>
          <w:p w14:paraId="3C09DE87" w14:textId="77777777" w:rsidR="00E20DB9" w:rsidRPr="008E0DE6" w:rsidRDefault="00E20DB9" w:rsidP="00E20DB9">
            <w:pPr>
              <w:spacing w:after="0" w:line="240" w:lineRule="auto"/>
              <w:jc w:val="right"/>
              <w:rPr>
                <w:rFonts w:ascii="Times New Roman" w:hAnsi="Times New Roman" w:cs="Times New Roman"/>
              </w:rPr>
            </w:pPr>
            <w:r w:rsidRPr="008E0DE6">
              <w:rPr>
                <w:rFonts w:ascii="Times New Roman" w:hAnsi="Times New Roman" w:cs="Times New Roman"/>
              </w:rPr>
              <w:t>75.000,00 EUR</w:t>
            </w:r>
          </w:p>
        </w:tc>
        <w:tc>
          <w:tcPr>
            <w:tcW w:w="1985" w:type="dxa"/>
            <w:tcBorders>
              <w:top w:val="nil"/>
              <w:left w:val="nil"/>
              <w:bottom w:val="single" w:sz="4" w:space="0" w:color="auto"/>
              <w:right w:val="single" w:sz="4" w:space="0" w:color="auto"/>
            </w:tcBorders>
            <w:vAlign w:val="center"/>
            <w:hideMark/>
          </w:tcPr>
          <w:p w14:paraId="61AAB63C" w14:textId="77777777" w:rsidR="00E20DB9" w:rsidRPr="008E0DE6" w:rsidRDefault="00E20DB9" w:rsidP="00E20DB9">
            <w:pPr>
              <w:spacing w:after="0" w:line="240" w:lineRule="auto"/>
              <w:jc w:val="right"/>
              <w:rPr>
                <w:rFonts w:ascii="Times New Roman" w:hAnsi="Times New Roman" w:cs="Times New Roman"/>
              </w:rPr>
            </w:pPr>
            <w:r w:rsidRPr="008E0DE6">
              <w:rPr>
                <w:rFonts w:ascii="Times New Roman" w:hAnsi="Times New Roman" w:cs="Times New Roman"/>
              </w:rPr>
              <w:t>96.000,00 EUR</w:t>
            </w:r>
          </w:p>
        </w:tc>
        <w:tc>
          <w:tcPr>
            <w:tcW w:w="1984" w:type="dxa"/>
            <w:tcBorders>
              <w:top w:val="nil"/>
              <w:left w:val="nil"/>
              <w:bottom w:val="single" w:sz="4" w:space="0" w:color="auto"/>
              <w:right w:val="single" w:sz="4" w:space="0" w:color="auto"/>
            </w:tcBorders>
            <w:vAlign w:val="center"/>
            <w:hideMark/>
          </w:tcPr>
          <w:p w14:paraId="6D1E09CA" w14:textId="77777777" w:rsidR="00E20DB9" w:rsidRPr="008E0DE6" w:rsidRDefault="00E20DB9" w:rsidP="00E20DB9">
            <w:pPr>
              <w:spacing w:after="0" w:line="240" w:lineRule="auto"/>
              <w:jc w:val="right"/>
              <w:rPr>
                <w:rFonts w:ascii="Times New Roman" w:hAnsi="Times New Roman" w:cs="Times New Roman"/>
              </w:rPr>
            </w:pPr>
            <w:r w:rsidRPr="008E0DE6">
              <w:rPr>
                <w:rFonts w:ascii="Times New Roman" w:hAnsi="Times New Roman" w:cs="Times New Roman"/>
              </w:rPr>
              <w:t>-21.000,00 EUR</w:t>
            </w:r>
          </w:p>
        </w:tc>
      </w:tr>
      <w:tr w:rsidR="008E0DE6" w:rsidRPr="008E0DE6" w14:paraId="6501E9CE" w14:textId="77777777" w:rsidTr="003F77D5">
        <w:trPr>
          <w:trHeight w:val="600"/>
        </w:trPr>
        <w:tc>
          <w:tcPr>
            <w:tcW w:w="4248" w:type="dxa"/>
            <w:tcBorders>
              <w:top w:val="nil"/>
              <w:left w:val="single" w:sz="4" w:space="0" w:color="auto"/>
              <w:bottom w:val="single" w:sz="4" w:space="0" w:color="auto"/>
              <w:right w:val="single" w:sz="4" w:space="0" w:color="auto"/>
            </w:tcBorders>
            <w:vAlign w:val="center"/>
            <w:hideMark/>
          </w:tcPr>
          <w:p w14:paraId="744E0584" w14:textId="77777777" w:rsidR="00E20DB9" w:rsidRPr="008E0DE6" w:rsidRDefault="00E20DB9" w:rsidP="00E20DB9">
            <w:pPr>
              <w:spacing w:after="0" w:line="240" w:lineRule="auto"/>
              <w:jc w:val="center"/>
              <w:rPr>
                <w:rFonts w:ascii="Times New Roman" w:hAnsi="Times New Roman" w:cs="Times New Roman"/>
              </w:rPr>
            </w:pPr>
            <w:r w:rsidRPr="008E0DE6">
              <w:rPr>
                <w:rFonts w:ascii="Times New Roman" w:hAnsi="Times New Roman" w:cs="Times New Roman"/>
              </w:rPr>
              <w:t>Nabava vozila za sanitetski prijevoz ( 1 vozilo)</w:t>
            </w:r>
          </w:p>
        </w:tc>
        <w:tc>
          <w:tcPr>
            <w:tcW w:w="2126" w:type="dxa"/>
            <w:tcBorders>
              <w:top w:val="nil"/>
              <w:left w:val="nil"/>
              <w:bottom w:val="single" w:sz="4" w:space="0" w:color="auto"/>
              <w:right w:val="single" w:sz="4" w:space="0" w:color="auto"/>
            </w:tcBorders>
            <w:vAlign w:val="center"/>
            <w:hideMark/>
          </w:tcPr>
          <w:p w14:paraId="70368632" w14:textId="77777777" w:rsidR="00E20DB9" w:rsidRPr="008E0DE6" w:rsidRDefault="00E20DB9" w:rsidP="00E20DB9">
            <w:pPr>
              <w:spacing w:after="0" w:line="240" w:lineRule="auto"/>
              <w:jc w:val="right"/>
              <w:rPr>
                <w:rFonts w:ascii="Times New Roman" w:hAnsi="Times New Roman" w:cs="Times New Roman"/>
              </w:rPr>
            </w:pPr>
            <w:r w:rsidRPr="008E0DE6">
              <w:rPr>
                <w:rFonts w:ascii="Times New Roman" w:hAnsi="Times New Roman" w:cs="Times New Roman"/>
              </w:rPr>
              <w:t>71.500,00 EUR</w:t>
            </w:r>
          </w:p>
        </w:tc>
        <w:tc>
          <w:tcPr>
            <w:tcW w:w="1985" w:type="dxa"/>
            <w:tcBorders>
              <w:top w:val="nil"/>
              <w:left w:val="nil"/>
              <w:bottom w:val="single" w:sz="4" w:space="0" w:color="auto"/>
              <w:right w:val="single" w:sz="4" w:space="0" w:color="auto"/>
            </w:tcBorders>
            <w:vAlign w:val="center"/>
            <w:hideMark/>
          </w:tcPr>
          <w:p w14:paraId="76C72612" w14:textId="77777777" w:rsidR="00E20DB9" w:rsidRPr="008E0DE6" w:rsidRDefault="00E20DB9" w:rsidP="00E20DB9">
            <w:pPr>
              <w:spacing w:after="0" w:line="240" w:lineRule="auto"/>
              <w:jc w:val="right"/>
              <w:rPr>
                <w:rFonts w:ascii="Times New Roman" w:hAnsi="Times New Roman" w:cs="Times New Roman"/>
              </w:rPr>
            </w:pPr>
            <w:r w:rsidRPr="008E0DE6">
              <w:rPr>
                <w:rFonts w:ascii="Times New Roman" w:hAnsi="Times New Roman" w:cs="Times New Roman"/>
              </w:rPr>
              <w:t>75.000,00 EUR</w:t>
            </w:r>
          </w:p>
        </w:tc>
        <w:tc>
          <w:tcPr>
            <w:tcW w:w="1984" w:type="dxa"/>
            <w:tcBorders>
              <w:top w:val="nil"/>
              <w:left w:val="nil"/>
              <w:bottom w:val="single" w:sz="4" w:space="0" w:color="auto"/>
              <w:right w:val="single" w:sz="4" w:space="0" w:color="auto"/>
            </w:tcBorders>
            <w:vAlign w:val="center"/>
            <w:hideMark/>
          </w:tcPr>
          <w:p w14:paraId="510C6EC2" w14:textId="77777777" w:rsidR="00E20DB9" w:rsidRPr="008E0DE6" w:rsidRDefault="00E20DB9" w:rsidP="00E20DB9">
            <w:pPr>
              <w:spacing w:after="0" w:line="240" w:lineRule="auto"/>
              <w:jc w:val="right"/>
              <w:rPr>
                <w:rFonts w:ascii="Times New Roman" w:hAnsi="Times New Roman" w:cs="Times New Roman"/>
              </w:rPr>
            </w:pPr>
            <w:r w:rsidRPr="008E0DE6">
              <w:rPr>
                <w:rFonts w:ascii="Times New Roman" w:hAnsi="Times New Roman" w:cs="Times New Roman"/>
              </w:rPr>
              <w:t>-3.500,00 EUR</w:t>
            </w:r>
          </w:p>
        </w:tc>
      </w:tr>
      <w:tr w:rsidR="008E0DE6" w:rsidRPr="008E0DE6" w14:paraId="3BF0C49D" w14:textId="77777777" w:rsidTr="003F77D5">
        <w:trPr>
          <w:trHeight w:val="600"/>
        </w:trPr>
        <w:tc>
          <w:tcPr>
            <w:tcW w:w="4248" w:type="dxa"/>
            <w:tcBorders>
              <w:top w:val="nil"/>
              <w:left w:val="single" w:sz="4" w:space="0" w:color="auto"/>
              <w:bottom w:val="single" w:sz="4" w:space="0" w:color="auto"/>
              <w:right w:val="single" w:sz="4" w:space="0" w:color="auto"/>
            </w:tcBorders>
            <w:vAlign w:val="center"/>
            <w:hideMark/>
          </w:tcPr>
          <w:p w14:paraId="451401C0" w14:textId="77777777" w:rsidR="00E20DB9" w:rsidRPr="008E0DE6" w:rsidRDefault="00E20DB9" w:rsidP="00E20DB9">
            <w:pPr>
              <w:spacing w:after="0" w:line="240" w:lineRule="auto"/>
              <w:jc w:val="center"/>
              <w:rPr>
                <w:rFonts w:ascii="Times New Roman" w:hAnsi="Times New Roman" w:cs="Times New Roman"/>
              </w:rPr>
            </w:pPr>
            <w:r w:rsidRPr="008E0DE6">
              <w:rPr>
                <w:rFonts w:ascii="Times New Roman" w:hAnsi="Times New Roman" w:cs="Times New Roman"/>
              </w:rPr>
              <w:t>Grupa 1. Usluge održavanja i popravaka vozila za područje grada Siska</w:t>
            </w:r>
          </w:p>
        </w:tc>
        <w:tc>
          <w:tcPr>
            <w:tcW w:w="2126" w:type="dxa"/>
            <w:tcBorders>
              <w:top w:val="nil"/>
              <w:left w:val="nil"/>
              <w:bottom w:val="single" w:sz="4" w:space="0" w:color="auto"/>
              <w:right w:val="single" w:sz="4" w:space="0" w:color="auto"/>
            </w:tcBorders>
            <w:vAlign w:val="center"/>
            <w:hideMark/>
          </w:tcPr>
          <w:p w14:paraId="2B94092E" w14:textId="77777777" w:rsidR="00E20DB9" w:rsidRPr="008E0DE6" w:rsidRDefault="00E20DB9" w:rsidP="00E20DB9">
            <w:pPr>
              <w:spacing w:after="0" w:line="240" w:lineRule="auto"/>
              <w:jc w:val="right"/>
              <w:rPr>
                <w:rFonts w:ascii="Times New Roman" w:hAnsi="Times New Roman" w:cs="Times New Roman"/>
              </w:rPr>
            </w:pPr>
            <w:r w:rsidRPr="008E0DE6">
              <w:rPr>
                <w:rFonts w:ascii="Times New Roman" w:hAnsi="Times New Roman" w:cs="Times New Roman"/>
              </w:rPr>
              <w:t>110.000,00 EUR</w:t>
            </w:r>
          </w:p>
        </w:tc>
        <w:tc>
          <w:tcPr>
            <w:tcW w:w="1985" w:type="dxa"/>
            <w:tcBorders>
              <w:top w:val="nil"/>
              <w:left w:val="nil"/>
              <w:bottom w:val="single" w:sz="4" w:space="0" w:color="auto"/>
              <w:right w:val="single" w:sz="4" w:space="0" w:color="auto"/>
            </w:tcBorders>
            <w:vAlign w:val="center"/>
            <w:hideMark/>
          </w:tcPr>
          <w:p w14:paraId="6930E8CC" w14:textId="77777777" w:rsidR="00E20DB9" w:rsidRPr="008E0DE6" w:rsidRDefault="00E20DB9" w:rsidP="00E20DB9">
            <w:pPr>
              <w:spacing w:after="0" w:line="240" w:lineRule="auto"/>
              <w:jc w:val="right"/>
              <w:rPr>
                <w:rFonts w:ascii="Times New Roman" w:hAnsi="Times New Roman" w:cs="Times New Roman"/>
              </w:rPr>
            </w:pPr>
            <w:r w:rsidRPr="008E0DE6">
              <w:rPr>
                <w:rFonts w:ascii="Times New Roman" w:hAnsi="Times New Roman" w:cs="Times New Roman"/>
              </w:rPr>
              <w:t> </w:t>
            </w:r>
          </w:p>
        </w:tc>
        <w:tc>
          <w:tcPr>
            <w:tcW w:w="1984" w:type="dxa"/>
            <w:tcBorders>
              <w:top w:val="nil"/>
              <w:left w:val="nil"/>
              <w:bottom w:val="single" w:sz="4" w:space="0" w:color="auto"/>
              <w:right w:val="single" w:sz="4" w:space="0" w:color="auto"/>
            </w:tcBorders>
            <w:vAlign w:val="center"/>
            <w:hideMark/>
          </w:tcPr>
          <w:p w14:paraId="145FD811" w14:textId="77777777" w:rsidR="00E20DB9" w:rsidRPr="008E0DE6" w:rsidRDefault="00E20DB9" w:rsidP="00E20DB9">
            <w:pPr>
              <w:spacing w:after="0" w:line="240" w:lineRule="auto"/>
              <w:jc w:val="right"/>
              <w:rPr>
                <w:rFonts w:ascii="Times New Roman" w:hAnsi="Times New Roman" w:cs="Times New Roman"/>
              </w:rPr>
            </w:pPr>
            <w:r w:rsidRPr="008E0DE6">
              <w:rPr>
                <w:rFonts w:ascii="Times New Roman" w:hAnsi="Times New Roman" w:cs="Times New Roman"/>
              </w:rPr>
              <w:t>110.000,00 EUR</w:t>
            </w:r>
          </w:p>
        </w:tc>
      </w:tr>
      <w:tr w:rsidR="008E0DE6" w:rsidRPr="008E0DE6" w14:paraId="49B4B55F" w14:textId="77777777" w:rsidTr="003F77D5">
        <w:trPr>
          <w:trHeight w:val="600"/>
        </w:trPr>
        <w:tc>
          <w:tcPr>
            <w:tcW w:w="4248" w:type="dxa"/>
            <w:tcBorders>
              <w:top w:val="nil"/>
              <w:left w:val="single" w:sz="4" w:space="0" w:color="auto"/>
              <w:bottom w:val="single" w:sz="4" w:space="0" w:color="auto"/>
              <w:right w:val="single" w:sz="4" w:space="0" w:color="auto"/>
            </w:tcBorders>
            <w:vAlign w:val="center"/>
            <w:hideMark/>
          </w:tcPr>
          <w:p w14:paraId="1EB39CF8" w14:textId="77777777" w:rsidR="00E20DB9" w:rsidRPr="008E0DE6" w:rsidRDefault="00E20DB9" w:rsidP="00E20DB9">
            <w:pPr>
              <w:spacing w:after="0" w:line="240" w:lineRule="auto"/>
              <w:jc w:val="center"/>
              <w:rPr>
                <w:rFonts w:ascii="Times New Roman" w:hAnsi="Times New Roman" w:cs="Times New Roman"/>
              </w:rPr>
            </w:pPr>
            <w:r w:rsidRPr="008E0DE6">
              <w:rPr>
                <w:rFonts w:ascii="Times New Roman" w:hAnsi="Times New Roman" w:cs="Times New Roman"/>
              </w:rPr>
              <w:t>Grupa 2. Usluge održavanja i popravaka vozila za područje gradova Kutina i Novska</w:t>
            </w:r>
          </w:p>
        </w:tc>
        <w:tc>
          <w:tcPr>
            <w:tcW w:w="2126" w:type="dxa"/>
            <w:tcBorders>
              <w:top w:val="nil"/>
              <w:left w:val="nil"/>
              <w:bottom w:val="single" w:sz="4" w:space="0" w:color="auto"/>
              <w:right w:val="single" w:sz="4" w:space="0" w:color="auto"/>
            </w:tcBorders>
            <w:vAlign w:val="center"/>
            <w:hideMark/>
          </w:tcPr>
          <w:p w14:paraId="6B999914" w14:textId="77777777" w:rsidR="00E20DB9" w:rsidRPr="008E0DE6" w:rsidRDefault="00E20DB9" w:rsidP="00E20DB9">
            <w:pPr>
              <w:spacing w:after="0" w:line="240" w:lineRule="auto"/>
              <w:jc w:val="right"/>
              <w:rPr>
                <w:rFonts w:ascii="Times New Roman" w:hAnsi="Times New Roman" w:cs="Times New Roman"/>
              </w:rPr>
            </w:pPr>
            <w:r w:rsidRPr="008E0DE6">
              <w:rPr>
                <w:rFonts w:ascii="Times New Roman" w:hAnsi="Times New Roman" w:cs="Times New Roman"/>
              </w:rPr>
              <w:t>40.000,00 EUR</w:t>
            </w:r>
          </w:p>
        </w:tc>
        <w:tc>
          <w:tcPr>
            <w:tcW w:w="1985" w:type="dxa"/>
            <w:tcBorders>
              <w:top w:val="nil"/>
              <w:left w:val="nil"/>
              <w:bottom w:val="single" w:sz="4" w:space="0" w:color="auto"/>
              <w:right w:val="single" w:sz="4" w:space="0" w:color="auto"/>
            </w:tcBorders>
            <w:vAlign w:val="center"/>
            <w:hideMark/>
          </w:tcPr>
          <w:p w14:paraId="7E927CF0" w14:textId="77777777" w:rsidR="00E20DB9" w:rsidRPr="008E0DE6" w:rsidRDefault="00E20DB9" w:rsidP="00E20DB9">
            <w:pPr>
              <w:spacing w:after="0" w:line="240" w:lineRule="auto"/>
              <w:jc w:val="right"/>
              <w:rPr>
                <w:rFonts w:ascii="Times New Roman" w:hAnsi="Times New Roman" w:cs="Times New Roman"/>
              </w:rPr>
            </w:pPr>
            <w:r w:rsidRPr="008E0DE6">
              <w:rPr>
                <w:rFonts w:ascii="Times New Roman" w:hAnsi="Times New Roman" w:cs="Times New Roman"/>
              </w:rPr>
              <w:t>65.988,40 EUR</w:t>
            </w:r>
          </w:p>
        </w:tc>
        <w:tc>
          <w:tcPr>
            <w:tcW w:w="1984" w:type="dxa"/>
            <w:tcBorders>
              <w:top w:val="nil"/>
              <w:left w:val="nil"/>
              <w:bottom w:val="single" w:sz="4" w:space="0" w:color="auto"/>
              <w:right w:val="single" w:sz="4" w:space="0" w:color="auto"/>
            </w:tcBorders>
            <w:vAlign w:val="center"/>
            <w:hideMark/>
          </w:tcPr>
          <w:p w14:paraId="54CFF9F3" w14:textId="77777777" w:rsidR="00E20DB9" w:rsidRPr="008E0DE6" w:rsidRDefault="00E20DB9" w:rsidP="00E20DB9">
            <w:pPr>
              <w:spacing w:after="0" w:line="240" w:lineRule="auto"/>
              <w:jc w:val="right"/>
              <w:rPr>
                <w:rFonts w:ascii="Times New Roman" w:hAnsi="Times New Roman" w:cs="Times New Roman"/>
              </w:rPr>
            </w:pPr>
            <w:r w:rsidRPr="008E0DE6">
              <w:rPr>
                <w:rFonts w:ascii="Times New Roman" w:hAnsi="Times New Roman" w:cs="Times New Roman"/>
              </w:rPr>
              <w:t>-25.988,40 EUR</w:t>
            </w:r>
          </w:p>
        </w:tc>
      </w:tr>
      <w:tr w:rsidR="008E0DE6" w:rsidRPr="008E0DE6" w14:paraId="1E084C75" w14:textId="77777777" w:rsidTr="003F77D5">
        <w:trPr>
          <w:trHeight w:val="600"/>
        </w:trPr>
        <w:tc>
          <w:tcPr>
            <w:tcW w:w="4248" w:type="dxa"/>
            <w:tcBorders>
              <w:top w:val="nil"/>
              <w:left w:val="single" w:sz="4" w:space="0" w:color="auto"/>
              <w:bottom w:val="single" w:sz="4" w:space="0" w:color="auto"/>
              <w:right w:val="single" w:sz="4" w:space="0" w:color="auto"/>
            </w:tcBorders>
            <w:vAlign w:val="center"/>
            <w:hideMark/>
          </w:tcPr>
          <w:p w14:paraId="349ECC0A" w14:textId="77777777" w:rsidR="00E20DB9" w:rsidRPr="008E0DE6" w:rsidRDefault="00E20DB9" w:rsidP="00E20DB9">
            <w:pPr>
              <w:spacing w:after="0" w:line="240" w:lineRule="auto"/>
              <w:jc w:val="center"/>
              <w:rPr>
                <w:rFonts w:ascii="Times New Roman" w:hAnsi="Times New Roman" w:cs="Times New Roman"/>
              </w:rPr>
            </w:pPr>
            <w:r w:rsidRPr="008E0DE6">
              <w:rPr>
                <w:rFonts w:ascii="Times New Roman" w:hAnsi="Times New Roman" w:cs="Times New Roman"/>
              </w:rPr>
              <w:t>PONOVLJENI POSTUPAK</w:t>
            </w:r>
            <w:r w:rsidRPr="008E0DE6">
              <w:rPr>
                <w:rFonts w:ascii="Times New Roman" w:hAnsi="Times New Roman" w:cs="Times New Roman"/>
              </w:rPr>
              <w:br/>
              <w:t>Grupa 1. Usluge održavanja i popravaka vozila za područje grada Siska</w:t>
            </w:r>
          </w:p>
        </w:tc>
        <w:tc>
          <w:tcPr>
            <w:tcW w:w="2126" w:type="dxa"/>
            <w:tcBorders>
              <w:top w:val="nil"/>
              <w:left w:val="nil"/>
              <w:bottom w:val="single" w:sz="4" w:space="0" w:color="auto"/>
              <w:right w:val="single" w:sz="4" w:space="0" w:color="auto"/>
            </w:tcBorders>
            <w:vAlign w:val="center"/>
            <w:hideMark/>
          </w:tcPr>
          <w:p w14:paraId="4B065CE5" w14:textId="77777777" w:rsidR="00E20DB9" w:rsidRPr="008E0DE6" w:rsidRDefault="00E20DB9" w:rsidP="00E20DB9">
            <w:pPr>
              <w:spacing w:after="0" w:line="240" w:lineRule="auto"/>
              <w:jc w:val="right"/>
              <w:rPr>
                <w:rFonts w:ascii="Times New Roman" w:hAnsi="Times New Roman" w:cs="Times New Roman"/>
              </w:rPr>
            </w:pPr>
            <w:r w:rsidRPr="008E0DE6">
              <w:rPr>
                <w:rFonts w:ascii="Times New Roman" w:hAnsi="Times New Roman" w:cs="Times New Roman"/>
              </w:rPr>
              <w:t>110.000,00 EUR</w:t>
            </w:r>
          </w:p>
        </w:tc>
        <w:tc>
          <w:tcPr>
            <w:tcW w:w="1985" w:type="dxa"/>
            <w:tcBorders>
              <w:top w:val="nil"/>
              <w:left w:val="nil"/>
              <w:bottom w:val="single" w:sz="4" w:space="0" w:color="auto"/>
              <w:right w:val="single" w:sz="4" w:space="0" w:color="auto"/>
            </w:tcBorders>
            <w:vAlign w:val="center"/>
            <w:hideMark/>
          </w:tcPr>
          <w:p w14:paraId="4E269F0C" w14:textId="77777777" w:rsidR="00E20DB9" w:rsidRPr="008E0DE6" w:rsidRDefault="00E20DB9" w:rsidP="00E20DB9">
            <w:pPr>
              <w:spacing w:after="0" w:line="240" w:lineRule="auto"/>
              <w:jc w:val="right"/>
              <w:rPr>
                <w:rFonts w:ascii="Times New Roman" w:hAnsi="Times New Roman" w:cs="Times New Roman"/>
              </w:rPr>
            </w:pPr>
            <w:r w:rsidRPr="008E0DE6">
              <w:rPr>
                <w:rFonts w:ascii="Times New Roman" w:hAnsi="Times New Roman" w:cs="Times New Roman"/>
              </w:rPr>
              <w:t>104.327,57 EUR</w:t>
            </w:r>
          </w:p>
        </w:tc>
        <w:tc>
          <w:tcPr>
            <w:tcW w:w="1984" w:type="dxa"/>
            <w:tcBorders>
              <w:top w:val="nil"/>
              <w:left w:val="nil"/>
              <w:bottom w:val="single" w:sz="4" w:space="0" w:color="auto"/>
              <w:right w:val="single" w:sz="4" w:space="0" w:color="auto"/>
            </w:tcBorders>
            <w:vAlign w:val="center"/>
            <w:hideMark/>
          </w:tcPr>
          <w:p w14:paraId="3AB071BE" w14:textId="77777777" w:rsidR="00E20DB9" w:rsidRPr="008E0DE6" w:rsidRDefault="00E20DB9" w:rsidP="00E20DB9">
            <w:pPr>
              <w:spacing w:after="0" w:line="240" w:lineRule="auto"/>
              <w:jc w:val="right"/>
              <w:rPr>
                <w:rFonts w:ascii="Times New Roman" w:hAnsi="Times New Roman" w:cs="Times New Roman"/>
              </w:rPr>
            </w:pPr>
            <w:r w:rsidRPr="008E0DE6">
              <w:rPr>
                <w:rFonts w:ascii="Times New Roman" w:hAnsi="Times New Roman" w:cs="Times New Roman"/>
              </w:rPr>
              <w:t>5.672,43 EUR</w:t>
            </w:r>
          </w:p>
        </w:tc>
      </w:tr>
      <w:tr w:rsidR="008E0DE6" w:rsidRPr="008E0DE6" w14:paraId="57434FD6" w14:textId="77777777" w:rsidTr="003F77D5">
        <w:trPr>
          <w:trHeight w:val="600"/>
        </w:trPr>
        <w:tc>
          <w:tcPr>
            <w:tcW w:w="4248" w:type="dxa"/>
            <w:tcBorders>
              <w:top w:val="nil"/>
              <w:left w:val="single" w:sz="4" w:space="0" w:color="auto"/>
              <w:bottom w:val="single" w:sz="4" w:space="0" w:color="auto"/>
              <w:right w:val="single" w:sz="4" w:space="0" w:color="auto"/>
            </w:tcBorders>
            <w:vAlign w:val="center"/>
            <w:hideMark/>
          </w:tcPr>
          <w:p w14:paraId="3F69F474" w14:textId="77777777" w:rsidR="00E20DB9" w:rsidRPr="008E0DE6" w:rsidRDefault="00E20DB9" w:rsidP="00E20DB9">
            <w:pPr>
              <w:spacing w:after="0" w:line="240" w:lineRule="auto"/>
              <w:jc w:val="center"/>
              <w:rPr>
                <w:rFonts w:ascii="Times New Roman" w:hAnsi="Times New Roman" w:cs="Times New Roman"/>
              </w:rPr>
            </w:pPr>
            <w:r w:rsidRPr="008E0DE6">
              <w:rPr>
                <w:rFonts w:ascii="Times New Roman" w:hAnsi="Times New Roman" w:cs="Times New Roman"/>
              </w:rPr>
              <w:t>Auto gume</w:t>
            </w:r>
          </w:p>
        </w:tc>
        <w:tc>
          <w:tcPr>
            <w:tcW w:w="2126" w:type="dxa"/>
            <w:tcBorders>
              <w:top w:val="nil"/>
              <w:left w:val="nil"/>
              <w:bottom w:val="single" w:sz="4" w:space="0" w:color="auto"/>
              <w:right w:val="single" w:sz="4" w:space="0" w:color="auto"/>
            </w:tcBorders>
            <w:vAlign w:val="center"/>
            <w:hideMark/>
          </w:tcPr>
          <w:p w14:paraId="5ED3D8B6" w14:textId="77777777" w:rsidR="00E20DB9" w:rsidRPr="008E0DE6" w:rsidRDefault="00E20DB9" w:rsidP="00E20DB9">
            <w:pPr>
              <w:spacing w:after="0" w:line="240" w:lineRule="auto"/>
              <w:jc w:val="right"/>
              <w:rPr>
                <w:rFonts w:ascii="Times New Roman" w:hAnsi="Times New Roman" w:cs="Times New Roman"/>
              </w:rPr>
            </w:pPr>
            <w:r w:rsidRPr="008E0DE6">
              <w:rPr>
                <w:rFonts w:ascii="Times New Roman" w:hAnsi="Times New Roman" w:cs="Times New Roman"/>
              </w:rPr>
              <w:t> </w:t>
            </w:r>
          </w:p>
        </w:tc>
        <w:tc>
          <w:tcPr>
            <w:tcW w:w="1985" w:type="dxa"/>
            <w:tcBorders>
              <w:top w:val="nil"/>
              <w:left w:val="nil"/>
              <w:bottom w:val="single" w:sz="4" w:space="0" w:color="auto"/>
              <w:right w:val="single" w:sz="4" w:space="0" w:color="auto"/>
            </w:tcBorders>
            <w:vAlign w:val="center"/>
            <w:hideMark/>
          </w:tcPr>
          <w:p w14:paraId="002D9E67" w14:textId="77777777" w:rsidR="00E20DB9" w:rsidRPr="008E0DE6" w:rsidRDefault="00E20DB9" w:rsidP="00E20DB9">
            <w:pPr>
              <w:spacing w:after="0" w:line="240" w:lineRule="auto"/>
              <w:jc w:val="right"/>
              <w:rPr>
                <w:rFonts w:ascii="Times New Roman" w:hAnsi="Times New Roman" w:cs="Times New Roman"/>
              </w:rPr>
            </w:pPr>
            <w:r w:rsidRPr="008E0DE6">
              <w:rPr>
                <w:rFonts w:ascii="Times New Roman" w:hAnsi="Times New Roman" w:cs="Times New Roman"/>
              </w:rPr>
              <w:t> </w:t>
            </w:r>
          </w:p>
        </w:tc>
        <w:tc>
          <w:tcPr>
            <w:tcW w:w="1984" w:type="dxa"/>
            <w:tcBorders>
              <w:top w:val="nil"/>
              <w:left w:val="nil"/>
              <w:bottom w:val="single" w:sz="4" w:space="0" w:color="auto"/>
              <w:right w:val="single" w:sz="4" w:space="0" w:color="auto"/>
            </w:tcBorders>
            <w:vAlign w:val="center"/>
            <w:hideMark/>
          </w:tcPr>
          <w:p w14:paraId="7122988D" w14:textId="77777777" w:rsidR="00E20DB9" w:rsidRPr="008E0DE6" w:rsidRDefault="00E20DB9" w:rsidP="00E20DB9">
            <w:pPr>
              <w:spacing w:after="0" w:line="240" w:lineRule="auto"/>
              <w:jc w:val="right"/>
              <w:rPr>
                <w:rFonts w:ascii="Times New Roman" w:hAnsi="Times New Roman" w:cs="Times New Roman"/>
              </w:rPr>
            </w:pPr>
            <w:r w:rsidRPr="008E0DE6">
              <w:rPr>
                <w:rFonts w:ascii="Times New Roman" w:hAnsi="Times New Roman" w:cs="Times New Roman"/>
              </w:rPr>
              <w:t>0,00 EUR</w:t>
            </w:r>
          </w:p>
        </w:tc>
      </w:tr>
      <w:tr w:rsidR="008E0DE6" w:rsidRPr="008E0DE6" w14:paraId="5D98B51B" w14:textId="77777777" w:rsidTr="003F77D5">
        <w:trPr>
          <w:trHeight w:val="600"/>
        </w:trPr>
        <w:tc>
          <w:tcPr>
            <w:tcW w:w="4248" w:type="dxa"/>
            <w:tcBorders>
              <w:top w:val="nil"/>
              <w:left w:val="single" w:sz="4" w:space="0" w:color="auto"/>
              <w:bottom w:val="single" w:sz="4" w:space="0" w:color="auto"/>
              <w:right w:val="single" w:sz="4" w:space="0" w:color="auto"/>
            </w:tcBorders>
            <w:vAlign w:val="center"/>
            <w:hideMark/>
          </w:tcPr>
          <w:p w14:paraId="4C5A9B49" w14:textId="77777777" w:rsidR="00E20DB9" w:rsidRPr="008E0DE6" w:rsidRDefault="00E20DB9" w:rsidP="00E20DB9">
            <w:pPr>
              <w:spacing w:after="0" w:line="240" w:lineRule="auto"/>
              <w:jc w:val="center"/>
              <w:rPr>
                <w:rFonts w:ascii="Times New Roman" w:hAnsi="Times New Roman" w:cs="Times New Roman"/>
              </w:rPr>
            </w:pPr>
            <w:r w:rsidRPr="008E0DE6">
              <w:rPr>
                <w:rFonts w:ascii="Times New Roman" w:hAnsi="Times New Roman" w:cs="Times New Roman"/>
              </w:rPr>
              <w:t>Grupa 1 Ljetne auto gume</w:t>
            </w:r>
          </w:p>
        </w:tc>
        <w:tc>
          <w:tcPr>
            <w:tcW w:w="2126" w:type="dxa"/>
            <w:tcBorders>
              <w:top w:val="nil"/>
              <w:left w:val="nil"/>
              <w:bottom w:val="single" w:sz="4" w:space="0" w:color="auto"/>
              <w:right w:val="single" w:sz="4" w:space="0" w:color="auto"/>
            </w:tcBorders>
            <w:vAlign w:val="center"/>
            <w:hideMark/>
          </w:tcPr>
          <w:p w14:paraId="4B04117E" w14:textId="77777777" w:rsidR="00E20DB9" w:rsidRPr="008E0DE6" w:rsidRDefault="00E20DB9" w:rsidP="00E20DB9">
            <w:pPr>
              <w:spacing w:after="0" w:line="240" w:lineRule="auto"/>
              <w:jc w:val="right"/>
              <w:rPr>
                <w:rFonts w:ascii="Times New Roman" w:hAnsi="Times New Roman" w:cs="Times New Roman"/>
              </w:rPr>
            </w:pPr>
            <w:r w:rsidRPr="008E0DE6">
              <w:rPr>
                <w:rFonts w:ascii="Times New Roman" w:hAnsi="Times New Roman" w:cs="Times New Roman"/>
              </w:rPr>
              <w:t>12.000,00 EUR</w:t>
            </w:r>
          </w:p>
        </w:tc>
        <w:tc>
          <w:tcPr>
            <w:tcW w:w="1985" w:type="dxa"/>
            <w:tcBorders>
              <w:top w:val="nil"/>
              <w:left w:val="nil"/>
              <w:bottom w:val="single" w:sz="4" w:space="0" w:color="auto"/>
              <w:right w:val="single" w:sz="4" w:space="0" w:color="auto"/>
            </w:tcBorders>
            <w:vAlign w:val="center"/>
            <w:hideMark/>
          </w:tcPr>
          <w:p w14:paraId="761FDDAC" w14:textId="77777777" w:rsidR="00E20DB9" w:rsidRPr="008E0DE6" w:rsidRDefault="00E20DB9" w:rsidP="00E20DB9">
            <w:pPr>
              <w:spacing w:after="0" w:line="240" w:lineRule="auto"/>
              <w:jc w:val="right"/>
              <w:rPr>
                <w:rFonts w:ascii="Times New Roman" w:hAnsi="Times New Roman" w:cs="Times New Roman"/>
              </w:rPr>
            </w:pPr>
            <w:r w:rsidRPr="008E0DE6">
              <w:rPr>
                <w:rFonts w:ascii="Times New Roman" w:hAnsi="Times New Roman" w:cs="Times New Roman"/>
              </w:rPr>
              <w:t>4.235,90 EUR</w:t>
            </w:r>
          </w:p>
        </w:tc>
        <w:tc>
          <w:tcPr>
            <w:tcW w:w="1984" w:type="dxa"/>
            <w:tcBorders>
              <w:top w:val="nil"/>
              <w:left w:val="nil"/>
              <w:bottom w:val="single" w:sz="4" w:space="0" w:color="auto"/>
              <w:right w:val="single" w:sz="4" w:space="0" w:color="auto"/>
            </w:tcBorders>
            <w:vAlign w:val="center"/>
            <w:hideMark/>
          </w:tcPr>
          <w:p w14:paraId="3F87F397" w14:textId="77777777" w:rsidR="00E20DB9" w:rsidRPr="008E0DE6" w:rsidRDefault="00E20DB9" w:rsidP="00E20DB9">
            <w:pPr>
              <w:spacing w:after="0" w:line="240" w:lineRule="auto"/>
              <w:jc w:val="right"/>
              <w:rPr>
                <w:rFonts w:ascii="Times New Roman" w:hAnsi="Times New Roman" w:cs="Times New Roman"/>
              </w:rPr>
            </w:pPr>
            <w:r w:rsidRPr="008E0DE6">
              <w:rPr>
                <w:rFonts w:ascii="Times New Roman" w:hAnsi="Times New Roman" w:cs="Times New Roman"/>
              </w:rPr>
              <w:t>7.764,10 EUR</w:t>
            </w:r>
          </w:p>
        </w:tc>
      </w:tr>
      <w:tr w:rsidR="008E0DE6" w:rsidRPr="008E0DE6" w14:paraId="07E61684" w14:textId="77777777" w:rsidTr="003F77D5">
        <w:trPr>
          <w:trHeight w:val="600"/>
        </w:trPr>
        <w:tc>
          <w:tcPr>
            <w:tcW w:w="4248" w:type="dxa"/>
            <w:tcBorders>
              <w:top w:val="nil"/>
              <w:left w:val="single" w:sz="4" w:space="0" w:color="auto"/>
              <w:bottom w:val="single" w:sz="4" w:space="0" w:color="auto"/>
              <w:right w:val="single" w:sz="4" w:space="0" w:color="auto"/>
            </w:tcBorders>
            <w:vAlign w:val="center"/>
            <w:hideMark/>
          </w:tcPr>
          <w:p w14:paraId="4668B110" w14:textId="77777777" w:rsidR="00E20DB9" w:rsidRPr="008E0DE6" w:rsidRDefault="00E20DB9" w:rsidP="00E20DB9">
            <w:pPr>
              <w:spacing w:after="0" w:line="240" w:lineRule="auto"/>
              <w:jc w:val="center"/>
              <w:rPr>
                <w:rFonts w:ascii="Times New Roman" w:hAnsi="Times New Roman" w:cs="Times New Roman"/>
              </w:rPr>
            </w:pPr>
            <w:r w:rsidRPr="008E0DE6">
              <w:rPr>
                <w:rFonts w:ascii="Times New Roman" w:hAnsi="Times New Roman" w:cs="Times New Roman"/>
              </w:rPr>
              <w:t>Grupa 2 Zimske auto gume</w:t>
            </w:r>
          </w:p>
        </w:tc>
        <w:tc>
          <w:tcPr>
            <w:tcW w:w="2126" w:type="dxa"/>
            <w:tcBorders>
              <w:top w:val="nil"/>
              <w:left w:val="nil"/>
              <w:bottom w:val="single" w:sz="4" w:space="0" w:color="auto"/>
              <w:right w:val="single" w:sz="4" w:space="0" w:color="auto"/>
            </w:tcBorders>
            <w:vAlign w:val="center"/>
            <w:hideMark/>
          </w:tcPr>
          <w:p w14:paraId="395D8E00" w14:textId="77777777" w:rsidR="00E20DB9" w:rsidRPr="008E0DE6" w:rsidRDefault="00E20DB9" w:rsidP="00E20DB9">
            <w:pPr>
              <w:spacing w:after="0" w:line="240" w:lineRule="auto"/>
              <w:jc w:val="right"/>
              <w:rPr>
                <w:rFonts w:ascii="Times New Roman" w:hAnsi="Times New Roman" w:cs="Times New Roman"/>
              </w:rPr>
            </w:pPr>
            <w:r w:rsidRPr="008E0DE6">
              <w:rPr>
                <w:rFonts w:ascii="Times New Roman" w:hAnsi="Times New Roman" w:cs="Times New Roman"/>
              </w:rPr>
              <w:t>23.000,00 EUR</w:t>
            </w:r>
          </w:p>
        </w:tc>
        <w:tc>
          <w:tcPr>
            <w:tcW w:w="1985" w:type="dxa"/>
            <w:tcBorders>
              <w:top w:val="nil"/>
              <w:left w:val="nil"/>
              <w:bottom w:val="single" w:sz="4" w:space="0" w:color="auto"/>
              <w:right w:val="single" w:sz="4" w:space="0" w:color="auto"/>
            </w:tcBorders>
            <w:vAlign w:val="center"/>
            <w:hideMark/>
          </w:tcPr>
          <w:p w14:paraId="551D7203" w14:textId="77777777" w:rsidR="00E20DB9" w:rsidRPr="008E0DE6" w:rsidRDefault="00E20DB9" w:rsidP="00E20DB9">
            <w:pPr>
              <w:spacing w:after="0" w:line="240" w:lineRule="auto"/>
              <w:jc w:val="right"/>
              <w:rPr>
                <w:rFonts w:ascii="Times New Roman" w:hAnsi="Times New Roman" w:cs="Times New Roman"/>
              </w:rPr>
            </w:pPr>
            <w:r w:rsidRPr="008E0DE6">
              <w:rPr>
                <w:rFonts w:ascii="Times New Roman" w:hAnsi="Times New Roman" w:cs="Times New Roman"/>
              </w:rPr>
              <w:t>5.147,52 EUR</w:t>
            </w:r>
          </w:p>
        </w:tc>
        <w:tc>
          <w:tcPr>
            <w:tcW w:w="1984" w:type="dxa"/>
            <w:tcBorders>
              <w:top w:val="nil"/>
              <w:left w:val="nil"/>
              <w:bottom w:val="single" w:sz="4" w:space="0" w:color="auto"/>
              <w:right w:val="single" w:sz="4" w:space="0" w:color="auto"/>
            </w:tcBorders>
            <w:vAlign w:val="center"/>
            <w:hideMark/>
          </w:tcPr>
          <w:p w14:paraId="65ABB906" w14:textId="77777777" w:rsidR="00E20DB9" w:rsidRPr="008E0DE6" w:rsidRDefault="00E20DB9" w:rsidP="00E20DB9">
            <w:pPr>
              <w:spacing w:after="0" w:line="240" w:lineRule="auto"/>
              <w:jc w:val="right"/>
              <w:rPr>
                <w:rFonts w:ascii="Times New Roman" w:hAnsi="Times New Roman" w:cs="Times New Roman"/>
              </w:rPr>
            </w:pPr>
            <w:r w:rsidRPr="008E0DE6">
              <w:rPr>
                <w:rFonts w:ascii="Times New Roman" w:hAnsi="Times New Roman" w:cs="Times New Roman"/>
              </w:rPr>
              <w:t>17.852,48 EUR</w:t>
            </w:r>
          </w:p>
        </w:tc>
      </w:tr>
      <w:tr w:rsidR="008E0DE6" w:rsidRPr="008E0DE6" w14:paraId="462449D0" w14:textId="77777777" w:rsidTr="003F77D5">
        <w:trPr>
          <w:trHeight w:val="600"/>
        </w:trPr>
        <w:tc>
          <w:tcPr>
            <w:tcW w:w="4248" w:type="dxa"/>
            <w:tcBorders>
              <w:top w:val="nil"/>
              <w:left w:val="single" w:sz="4" w:space="0" w:color="auto"/>
              <w:bottom w:val="single" w:sz="4" w:space="0" w:color="auto"/>
              <w:right w:val="single" w:sz="4" w:space="0" w:color="auto"/>
            </w:tcBorders>
            <w:vAlign w:val="center"/>
            <w:hideMark/>
          </w:tcPr>
          <w:p w14:paraId="20FA78AF" w14:textId="77777777" w:rsidR="00E20DB9" w:rsidRPr="008E0DE6" w:rsidRDefault="00E20DB9" w:rsidP="00E20DB9">
            <w:pPr>
              <w:spacing w:after="0" w:line="240" w:lineRule="auto"/>
              <w:jc w:val="center"/>
              <w:rPr>
                <w:rFonts w:ascii="Times New Roman" w:hAnsi="Times New Roman" w:cs="Times New Roman"/>
              </w:rPr>
            </w:pPr>
            <w:r w:rsidRPr="008E0DE6">
              <w:rPr>
                <w:rFonts w:ascii="Times New Roman" w:hAnsi="Times New Roman" w:cs="Times New Roman"/>
              </w:rPr>
              <w:t>Službena radna i zaštitna odjeća</w:t>
            </w:r>
          </w:p>
        </w:tc>
        <w:tc>
          <w:tcPr>
            <w:tcW w:w="2126" w:type="dxa"/>
            <w:tcBorders>
              <w:top w:val="nil"/>
              <w:left w:val="nil"/>
              <w:bottom w:val="single" w:sz="4" w:space="0" w:color="auto"/>
              <w:right w:val="single" w:sz="4" w:space="0" w:color="auto"/>
            </w:tcBorders>
            <w:vAlign w:val="center"/>
            <w:hideMark/>
          </w:tcPr>
          <w:p w14:paraId="43F483ED" w14:textId="77777777" w:rsidR="00E20DB9" w:rsidRPr="008E0DE6" w:rsidRDefault="00E20DB9" w:rsidP="00E20DB9">
            <w:pPr>
              <w:spacing w:after="0" w:line="240" w:lineRule="auto"/>
              <w:jc w:val="right"/>
              <w:rPr>
                <w:rFonts w:ascii="Times New Roman" w:hAnsi="Times New Roman" w:cs="Times New Roman"/>
              </w:rPr>
            </w:pPr>
            <w:r w:rsidRPr="008E0DE6">
              <w:rPr>
                <w:rFonts w:ascii="Times New Roman" w:hAnsi="Times New Roman" w:cs="Times New Roman"/>
              </w:rPr>
              <w:t> </w:t>
            </w:r>
          </w:p>
        </w:tc>
        <w:tc>
          <w:tcPr>
            <w:tcW w:w="1985" w:type="dxa"/>
            <w:tcBorders>
              <w:top w:val="nil"/>
              <w:left w:val="nil"/>
              <w:bottom w:val="single" w:sz="4" w:space="0" w:color="auto"/>
              <w:right w:val="single" w:sz="4" w:space="0" w:color="auto"/>
            </w:tcBorders>
            <w:vAlign w:val="center"/>
            <w:hideMark/>
          </w:tcPr>
          <w:p w14:paraId="1675F756" w14:textId="77777777" w:rsidR="00E20DB9" w:rsidRPr="008E0DE6" w:rsidRDefault="00E20DB9" w:rsidP="00E20DB9">
            <w:pPr>
              <w:spacing w:after="0" w:line="240" w:lineRule="auto"/>
              <w:jc w:val="right"/>
              <w:rPr>
                <w:rFonts w:ascii="Times New Roman" w:hAnsi="Times New Roman" w:cs="Times New Roman"/>
              </w:rPr>
            </w:pPr>
            <w:r w:rsidRPr="008E0DE6">
              <w:rPr>
                <w:rFonts w:ascii="Times New Roman" w:hAnsi="Times New Roman" w:cs="Times New Roman"/>
              </w:rPr>
              <w:t> </w:t>
            </w:r>
          </w:p>
        </w:tc>
        <w:tc>
          <w:tcPr>
            <w:tcW w:w="1984" w:type="dxa"/>
            <w:tcBorders>
              <w:top w:val="nil"/>
              <w:left w:val="nil"/>
              <w:bottom w:val="single" w:sz="4" w:space="0" w:color="auto"/>
              <w:right w:val="single" w:sz="4" w:space="0" w:color="auto"/>
            </w:tcBorders>
            <w:vAlign w:val="center"/>
            <w:hideMark/>
          </w:tcPr>
          <w:p w14:paraId="469E68B9" w14:textId="77777777" w:rsidR="00E20DB9" w:rsidRPr="008E0DE6" w:rsidRDefault="00E20DB9" w:rsidP="00E20DB9">
            <w:pPr>
              <w:spacing w:after="0" w:line="240" w:lineRule="auto"/>
              <w:jc w:val="right"/>
              <w:rPr>
                <w:rFonts w:ascii="Times New Roman" w:hAnsi="Times New Roman" w:cs="Times New Roman"/>
              </w:rPr>
            </w:pPr>
            <w:r w:rsidRPr="008E0DE6">
              <w:rPr>
                <w:rFonts w:ascii="Times New Roman" w:hAnsi="Times New Roman" w:cs="Times New Roman"/>
              </w:rPr>
              <w:t>0,00 EUR</w:t>
            </w:r>
          </w:p>
        </w:tc>
      </w:tr>
      <w:tr w:rsidR="008E0DE6" w:rsidRPr="008E0DE6" w14:paraId="506F5C86" w14:textId="77777777" w:rsidTr="003F77D5">
        <w:trPr>
          <w:trHeight w:val="600"/>
        </w:trPr>
        <w:tc>
          <w:tcPr>
            <w:tcW w:w="4248" w:type="dxa"/>
            <w:tcBorders>
              <w:top w:val="nil"/>
              <w:left w:val="single" w:sz="4" w:space="0" w:color="auto"/>
              <w:bottom w:val="single" w:sz="4" w:space="0" w:color="auto"/>
              <w:right w:val="single" w:sz="4" w:space="0" w:color="auto"/>
            </w:tcBorders>
            <w:vAlign w:val="center"/>
            <w:hideMark/>
          </w:tcPr>
          <w:p w14:paraId="79308AC6" w14:textId="77777777" w:rsidR="00E20DB9" w:rsidRPr="008E0DE6" w:rsidRDefault="00E20DB9" w:rsidP="00E20DB9">
            <w:pPr>
              <w:spacing w:after="0" w:line="240" w:lineRule="auto"/>
              <w:jc w:val="center"/>
              <w:rPr>
                <w:rFonts w:ascii="Times New Roman" w:hAnsi="Times New Roman" w:cs="Times New Roman"/>
              </w:rPr>
            </w:pPr>
            <w:r w:rsidRPr="008E0DE6">
              <w:rPr>
                <w:rFonts w:ascii="Times New Roman" w:hAnsi="Times New Roman" w:cs="Times New Roman"/>
              </w:rPr>
              <w:t>Grupa 1. Zaštitna radna odjeća za djelatnike izvanbolničke hitne medicinske službe</w:t>
            </w:r>
          </w:p>
        </w:tc>
        <w:tc>
          <w:tcPr>
            <w:tcW w:w="2126" w:type="dxa"/>
            <w:tcBorders>
              <w:top w:val="nil"/>
              <w:left w:val="nil"/>
              <w:bottom w:val="single" w:sz="4" w:space="0" w:color="auto"/>
              <w:right w:val="single" w:sz="4" w:space="0" w:color="auto"/>
            </w:tcBorders>
            <w:vAlign w:val="center"/>
            <w:hideMark/>
          </w:tcPr>
          <w:p w14:paraId="5648C271" w14:textId="77777777" w:rsidR="00E20DB9" w:rsidRPr="008E0DE6" w:rsidRDefault="00E20DB9" w:rsidP="00E20DB9">
            <w:pPr>
              <w:spacing w:after="0" w:line="240" w:lineRule="auto"/>
              <w:jc w:val="right"/>
              <w:rPr>
                <w:rFonts w:ascii="Times New Roman" w:hAnsi="Times New Roman" w:cs="Times New Roman"/>
              </w:rPr>
            </w:pPr>
            <w:r w:rsidRPr="008E0DE6">
              <w:rPr>
                <w:rFonts w:ascii="Times New Roman" w:hAnsi="Times New Roman" w:cs="Times New Roman"/>
              </w:rPr>
              <w:t>153.000,00 EUR</w:t>
            </w:r>
          </w:p>
        </w:tc>
        <w:tc>
          <w:tcPr>
            <w:tcW w:w="1985" w:type="dxa"/>
            <w:tcBorders>
              <w:top w:val="nil"/>
              <w:left w:val="nil"/>
              <w:bottom w:val="single" w:sz="4" w:space="0" w:color="auto"/>
              <w:right w:val="single" w:sz="4" w:space="0" w:color="auto"/>
            </w:tcBorders>
            <w:vAlign w:val="center"/>
            <w:hideMark/>
          </w:tcPr>
          <w:p w14:paraId="40585446" w14:textId="77777777" w:rsidR="00E20DB9" w:rsidRPr="008E0DE6" w:rsidRDefault="00E20DB9" w:rsidP="00E20DB9">
            <w:pPr>
              <w:spacing w:after="0" w:line="240" w:lineRule="auto"/>
              <w:jc w:val="right"/>
              <w:rPr>
                <w:rFonts w:ascii="Times New Roman" w:hAnsi="Times New Roman" w:cs="Times New Roman"/>
              </w:rPr>
            </w:pPr>
            <w:r w:rsidRPr="008E0DE6">
              <w:rPr>
                <w:rFonts w:ascii="Times New Roman" w:hAnsi="Times New Roman" w:cs="Times New Roman"/>
              </w:rPr>
              <w:t>156.618,00 EUR</w:t>
            </w:r>
          </w:p>
        </w:tc>
        <w:tc>
          <w:tcPr>
            <w:tcW w:w="1984" w:type="dxa"/>
            <w:tcBorders>
              <w:top w:val="nil"/>
              <w:left w:val="nil"/>
              <w:bottom w:val="single" w:sz="4" w:space="0" w:color="auto"/>
              <w:right w:val="single" w:sz="4" w:space="0" w:color="auto"/>
            </w:tcBorders>
            <w:vAlign w:val="center"/>
            <w:hideMark/>
          </w:tcPr>
          <w:p w14:paraId="17A5D880" w14:textId="77777777" w:rsidR="00E20DB9" w:rsidRPr="008E0DE6" w:rsidRDefault="00E20DB9" w:rsidP="00E20DB9">
            <w:pPr>
              <w:spacing w:after="0" w:line="240" w:lineRule="auto"/>
              <w:jc w:val="right"/>
              <w:rPr>
                <w:rFonts w:ascii="Times New Roman" w:hAnsi="Times New Roman" w:cs="Times New Roman"/>
              </w:rPr>
            </w:pPr>
            <w:r w:rsidRPr="008E0DE6">
              <w:rPr>
                <w:rFonts w:ascii="Times New Roman" w:hAnsi="Times New Roman" w:cs="Times New Roman"/>
              </w:rPr>
              <w:t>-3.618,00 EUR</w:t>
            </w:r>
          </w:p>
        </w:tc>
      </w:tr>
      <w:tr w:rsidR="008E0DE6" w:rsidRPr="008E0DE6" w14:paraId="5A06BC45" w14:textId="77777777" w:rsidTr="003F77D5">
        <w:trPr>
          <w:trHeight w:val="600"/>
        </w:trPr>
        <w:tc>
          <w:tcPr>
            <w:tcW w:w="4248" w:type="dxa"/>
            <w:tcBorders>
              <w:top w:val="nil"/>
              <w:left w:val="single" w:sz="4" w:space="0" w:color="auto"/>
              <w:bottom w:val="single" w:sz="4" w:space="0" w:color="auto"/>
              <w:right w:val="single" w:sz="4" w:space="0" w:color="auto"/>
            </w:tcBorders>
            <w:vAlign w:val="center"/>
            <w:hideMark/>
          </w:tcPr>
          <w:p w14:paraId="5B3D5918" w14:textId="77777777" w:rsidR="00E20DB9" w:rsidRPr="008E0DE6" w:rsidRDefault="00E20DB9" w:rsidP="00E20DB9">
            <w:pPr>
              <w:spacing w:after="0" w:line="240" w:lineRule="auto"/>
              <w:jc w:val="center"/>
              <w:rPr>
                <w:rFonts w:ascii="Times New Roman" w:hAnsi="Times New Roman" w:cs="Times New Roman"/>
              </w:rPr>
            </w:pPr>
            <w:r w:rsidRPr="008E0DE6">
              <w:rPr>
                <w:rFonts w:ascii="Times New Roman" w:hAnsi="Times New Roman" w:cs="Times New Roman"/>
              </w:rPr>
              <w:t xml:space="preserve">Grupa 2 Zaštitna radna odjeća za djelatnike sanitetskog prijevoza </w:t>
            </w:r>
          </w:p>
        </w:tc>
        <w:tc>
          <w:tcPr>
            <w:tcW w:w="2126" w:type="dxa"/>
            <w:tcBorders>
              <w:top w:val="nil"/>
              <w:left w:val="nil"/>
              <w:bottom w:val="single" w:sz="4" w:space="0" w:color="auto"/>
              <w:right w:val="single" w:sz="4" w:space="0" w:color="auto"/>
            </w:tcBorders>
            <w:vAlign w:val="center"/>
            <w:hideMark/>
          </w:tcPr>
          <w:p w14:paraId="5B8FD472" w14:textId="77777777" w:rsidR="00E20DB9" w:rsidRPr="008E0DE6" w:rsidRDefault="00E20DB9" w:rsidP="00E20DB9">
            <w:pPr>
              <w:spacing w:after="0" w:line="240" w:lineRule="auto"/>
              <w:jc w:val="right"/>
              <w:rPr>
                <w:rFonts w:ascii="Times New Roman" w:hAnsi="Times New Roman" w:cs="Times New Roman"/>
              </w:rPr>
            </w:pPr>
            <w:r w:rsidRPr="008E0DE6">
              <w:rPr>
                <w:rFonts w:ascii="Times New Roman" w:hAnsi="Times New Roman" w:cs="Times New Roman"/>
              </w:rPr>
              <w:t>94.000,00 EUR</w:t>
            </w:r>
          </w:p>
        </w:tc>
        <w:tc>
          <w:tcPr>
            <w:tcW w:w="1985" w:type="dxa"/>
            <w:tcBorders>
              <w:top w:val="nil"/>
              <w:left w:val="nil"/>
              <w:bottom w:val="single" w:sz="4" w:space="0" w:color="auto"/>
              <w:right w:val="single" w:sz="4" w:space="0" w:color="auto"/>
            </w:tcBorders>
            <w:vAlign w:val="center"/>
            <w:hideMark/>
          </w:tcPr>
          <w:p w14:paraId="37D5F461" w14:textId="77777777" w:rsidR="00E20DB9" w:rsidRPr="008E0DE6" w:rsidRDefault="00E20DB9" w:rsidP="00E20DB9">
            <w:pPr>
              <w:spacing w:after="0" w:line="240" w:lineRule="auto"/>
              <w:jc w:val="right"/>
              <w:rPr>
                <w:rFonts w:ascii="Times New Roman" w:hAnsi="Times New Roman" w:cs="Times New Roman"/>
              </w:rPr>
            </w:pPr>
            <w:r w:rsidRPr="008E0DE6">
              <w:rPr>
                <w:rFonts w:ascii="Times New Roman" w:hAnsi="Times New Roman" w:cs="Times New Roman"/>
              </w:rPr>
              <w:t>95.711,00 EUR</w:t>
            </w:r>
          </w:p>
        </w:tc>
        <w:tc>
          <w:tcPr>
            <w:tcW w:w="1984" w:type="dxa"/>
            <w:tcBorders>
              <w:top w:val="nil"/>
              <w:left w:val="nil"/>
              <w:bottom w:val="single" w:sz="4" w:space="0" w:color="auto"/>
              <w:right w:val="single" w:sz="4" w:space="0" w:color="auto"/>
            </w:tcBorders>
            <w:vAlign w:val="center"/>
            <w:hideMark/>
          </w:tcPr>
          <w:p w14:paraId="260CF459" w14:textId="77777777" w:rsidR="00E20DB9" w:rsidRPr="008E0DE6" w:rsidRDefault="00E20DB9" w:rsidP="00E20DB9">
            <w:pPr>
              <w:spacing w:after="0" w:line="240" w:lineRule="auto"/>
              <w:jc w:val="right"/>
              <w:rPr>
                <w:rFonts w:ascii="Times New Roman" w:hAnsi="Times New Roman" w:cs="Times New Roman"/>
              </w:rPr>
            </w:pPr>
            <w:r w:rsidRPr="008E0DE6">
              <w:rPr>
                <w:rFonts w:ascii="Times New Roman" w:hAnsi="Times New Roman" w:cs="Times New Roman"/>
              </w:rPr>
              <w:t>-1.711,00 EUR</w:t>
            </w:r>
          </w:p>
        </w:tc>
      </w:tr>
      <w:tr w:rsidR="008E0DE6" w:rsidRPr="008E0DE6" w14:paraId="2E9DD3ED" w14:textId="77777777" w:rsidTr="003F77D5">
        <w:trPr>
          <w:trHeight w:val="600"/>
        </w:trPr>
        <w:tc>
          <w:tcPr>
            <w:tcW w:w="4248" w:type="dxa"/>
            <w:tcBorders>
              <w:top w:val="nil"/>
              <w:left w:val="single" w:sz="4" w:space="0" w:color="auto"/>
              <w:bottom w:val="single" w:sz="4" w:space="0" w:color="auto"/>
              <w:right w:val="single" w:sz="4" w:space="0" w:color="auto"/>
            </w:tcBorders>
            <w:vAlign w:val="center"/>
          </w:tcPr>
          <w:p w14:paraId="31F9127E" w14:textId="071EB051" w:rsidR="000E7941" w:rsidRPr="008E0DE6" w:rsidRDefault="000E7941" w:rsidP="00E20DB9">
            <w:pPr>
              <w:spacing w:after="0" w:line="240" w:lineRule="auto"/>
              <w:jc w:val="center"/>
              <w:rPr>
                <w:rFonts w:ascii="Times New Roman" w:hAnsi="Times New Roman" w:cs="Times New Roman"/>
              </w:rPr>
            </w:pPr>
            <w:r w:rsidRPr="008E0DE6">
              <w:rPr>
                <w:rFonts w:ascii="Times New Roman" w:hAnsi="Times New Roman" w:cs="Times New Roman"/>
              </w:rPr>
              <w:t>Ventilatori</w:t>
            </w:r>
          </w:p>
        </w:tc>
        <w:tc>
          <w:tcPr>
            <w:tcW w:w="2126" w:type="dxa"/>
            <w:tcBorders>
              <w:top w:val="nil"/>
              <w:left w:val="nil"/>
              <w:bottom w:val="single" w:sz="4" w:space="0" w:color="auto"/>
              <w:right w:val="single" w:sz="4" w:space="0" w:color="auto"/>
            </w:tcBorders>
            <w:vAlign w:val="center"/>
          </w:tcPr>
          <w:p w14:paraId="3B474730" w14:textId="4D1C646B" w:rsidR="000E7941" w:rsidRPr="008E0DE6" w:rsidRDefault="000E7941" w:rsidP="00E20DB9">
            <w:pPr>
              <w:spacing w:after="0" w:line="240" w:lineRule="auto"/>
              <w:jc w:val="right"/>
              <w:rPr>
                <w:rFonts w:ascii="Times New Roman" w:hAnsi="Times New Roman" w:cs="Times New Roman"/>
              </w:rPr>
            </w:pPr>
            <w:r w:rsidRPr="008E0DE6">
              <w:rPr>
                <w:rFonts w:ascii="Times New Roman" w:hAnsi="Times New Roman" w:cs="Times New Roman"/>
              </w:rPr>
              <w:t>60.000,00 EUR</w:t>
            </w:r>
          </w:p>
        </w:tc>
        <w:tc>
          <w:tcPr>
            <w:tcW w:w="1985" w:type="dxa"/>
            <w:tcBorders>
              <w:top w:val="nil"/>
              <w:left w:val="nil"/>
              <w:bottom w:val="single" w:sz="4" w:space="0" w:color="auto"/>
              <w:right w:val="single" w:sz="4" w:space="0" w:color="auto"/>
            </w:tcBorders>
            <w:vAlign w:val="center"/>
          </w:tcPr>
          <w:p w14:paraId="3882C6FE" w14:textId="42918AFF" w:rsidR="000E7941" w:rsidRPr="008E0DE6" w:rsidRDefault="000E7941" w:rsidP="00E20DB9">
            <w:pPr>
              <w:spacing w:after="0" w:line="240" w:lineRule="auto"/>
              <w:jc w:val="right"/>
              <w:rPr>
                <w:rFonts w:ascii="Times New Roman" w:hAnsi="Times New Roman" w:cs="Times New Roman"/>
              </w:rPr>
            </w:pPr>
            <w:r w:rsidRPr="008E0DE6">
              <w:rPr>
                <w:rFonts w:ascii="Times New Roman" w:hAnsi="Times New Roman" w:cs="Times New Roman"/>
              </w:rPr>
              <w:t>59.600,00 EUR</w:t>
            </w:r>
          </w:p>
        </w:tc>
        <w:tc>
          <w:tcPr>
            <w:tcW w:w="1984" w:type="dxa"/>
            <w:tcBorders>
              <w:top w:val="nil"/>
              <w:left w:val="nil"/>
              <w:bottom w:val="single" w:sz="4" w:space="0" w:color="auto"/>
              <w:right w:val="single" w:sz="4" w:space="0" w:color="auto"/>
            </w:tcBorders>
            <w:vAlign w:val="center"/>
          </w:tcPr>
          <w:p w14:paraId="0C18CDDA" w14:textId="4A07D5CA" w:rsidR="000E7941" w:rsidRPr="008E0DE6" w:rsidRDefault="000E7941" w:rsidP="00E20DB9">
            <w:pPr>
              <w:spacing w:after="0" w:line="240" w:lineRule="auto"/>
              <w:jc w:val="right"/>
              <w:rPr>
                <w:rFonts w:ascii="Times New Roman" w:hAnsi="Times New Roman" w:cs="Times New Roman"/>
              </w:rPr>
            </w:pPr>
            <w:r w:rsidRPr="008E0DE6">
              <w:rPr>
                <w:rFonts w:ascii="Times New Roman" w:hAnsi="Times New Roman" w:cs="Times New Roman"/>
              </w:rPr>
              <w:t>400,00 EUR</w:t>
            </w:r>
          </w:p>
        </w:tc>
      </w:tr>
      <w:tr w:rsidR="008E0DE6" w:rsidRPr="008E0DE6" w14:paraId="72839626" w14:textId="77777777" w:rsidTr="003F77D5">
        <w:trPr>
          <w:trHeight w:val="600"/>
        </w:trPr>
        <w:tc>
          <w:tcPr>
            <w:tcW w:w="4248" w:type="dxa"/>
            <w:tcBorders>
              <w:top w:val="nil"/>
              <w:left w:val="single" w:sz="4" w:space="0" w:color="auto"/>
              <w:bottom w:val="single" w:sz="4" w:space="0" w:color="auto"/>
              <w:right w:val="single" w:sz="4" w:space="0" w:color="auto"/>
            </w:tcBorders>
            <w:vAlign w:val="center"/>
          </w:tcPr>
          <w:p w14:paraId="3FF9D408" w14:textId="77777777" w:rsidR="000E7941" w:rsidRPr="008E0DE6" w:rsidRDefault="000E7941" w:rsidP="000E7941">
            <w:pPr>
              <w:spacing w:after="0" w:line="240" w:lineRule="auto"/>
              <w:jc w:val="center"/>
              <w:rPr>
                <w:rFonts w:ascii="Times New Roman" w:hAnsi="Times New Roman" w:cs="Times New Roman"/>
              </w:rPr>
            </w:pPr>
            <w:r w:rsidRPr="008E0DE6">
              <w:rPr>
                <w:rFonts w:ascii="Times New Roman" w:hAnsi="Times New Roman" w:cs="Times New Roman"/>
              </w:rPr>
              <w:t>Aspirator</w:t>
            </w:r>
          </w:p>
        </w:tc>
        <w:tc>
          <w:tcPr>
            <w:tcW w:w="2126" w:type="dxa"/>
            <w:tcBorders>
              <w:top w:val="nil"/>
              <w:left w:val="nil"/>
              <w:bottom w:val="single" w:sz="4" w:space="0" w:color="auto"/>
              <w:right w:val="single" w:sz="4" w:space="0" w:color="auto"/>
            </w:tcBorders>
            <w:vAlign w:val="center"/>
          </w:tcPr>
          <w:p w14:paraId="6E480488" w14:textId="77777777" w:rsidR="000E7941" w:rsidRPr="008E0DE6" w:rsidRDefault="000E7941" w:rsidP="000E7941">
            <w:pPr>
              <w:spacing w:after="0" w:line="240" w:lineRule="auto"/>
              <w:jc w:val="right"/>
              <w:rPr>
                <w:rFonts w:ascii="Times New Roman" w:hAnsi="Times New Roman" w:cs="Times New Roman"/>
              </w:rPr>
            </w:pPr>
            <w:r w:rsidRPr="008E0DE6">
              <w:rPr>
                <w:rFonts w:ascii="Times New Roman" w:hAnsi="Times New Roman" w:cs="Times New Roman"/>
              </w:rPr>
              <w:t>60.000,00 EUR</w:t>
            </w:r>
          </w:p>
        </w:tc>
        <w:tc>
          <w:tcPr>
            <w:tcW w:w="1985" w:type="dxa"/>
            <w:tcBorders>
              <w:top w:val="nil"/>
              <w:left w:val="nil"/>
              <w:bottom w:val="single" w:sz="4" w:space="0" w:color="auto"/>
              <w:right w:val="single" w:sz="4" w:space="0" w:color="auto"/>
            </w:tcBorders>
            <w:vAlign w:val="center"/>
          </w:tcPr>
          <w:p w14:paraId="5BE2B623" w14:textId="77777777" w:rsidR="000E7941" w:rsidRPr="008E0DE6" w:rsidRDefault="000E7941" w:rsidP="000E7941">
            <w:pPr>
              <w:spacing w:after="0" w:line="240" w:lineRule="auto"/>
              <w:jc w:val="right"/>
              <w:rPr>
                <w:rFonts w:ascii="Times New Roman" w:hAnsi="Times New Roman" w:cs="Times New Roman"/>
              </w:rPr>
            </w:pPr>
            <w:r w:rsidRPr="008E0DE6">
              <w:rPr>
                <w:rFonts w:ascii="Times New Roman" w:hAnsi="Times New Roman" w:cs="Times New Roman"/>
              </w:rPr>
              <w:t>46.633,00 EUR</w:t>
            </w:r>
          </w:p>
        </w:tc>
        <w:tc>
          <w:tcPr>
            <w:tcW w:w="1984" w:type="dxa"/>
            <w:tcBorders>
              <w:top w:val="nil"/>
              <w:left w:val="nil"/>
              <w:bottom w:val="single" w:sz="4" w:space="0" w:color="auto"/>
              <w:right w:val="single" w:sz="4" w:space="0" w:color="auto"/>
            </w:tcBorders>
            <w:vAlign w:val="center"/>
          </w:tcPr>
          <w:p w14:paraId="237249BD" w14:textId="77777777" w:rsidR="000E7941" w:rsidRPr="008E0DE6" w:rsidRDefault="000E7941" w:rsidP="000E7941">
            <w:pPr>
              <w:spacing w:after="0" w:line="240" w:lineRule="auto"/>
              <w:jc w:val="right"/>
              <w:rPr>
                <w:rFonts w:ascii="Times New Roman" w:hAnsi="Times New Roman" w:cs="Times New Roman"/>
              </w:rPr>
            </w:pPr>
            <w:r w:rsidRPr="008E0DE6">
              <w:rPr>
                <w:rFonts w:ascii="Times New Roman" w:hAnsi="Times New Roman" w:cs="Times New Roman"/>
              </w:rPr>
              <w:t>13.367,00 EUR</w:t>
            </w:r>
          </w:p>
        </w:tc>
      </w:tr>
      <w:tr w:rsidR="008E0DE6" w:rsidRPr="008E0DE6" w14:paraId="67270366" w14:textId="77777777" w:rsidTr="003F77D5">
        <w:trPr>
          <w:trHeight w:val="600"/>
        </w:trPr>
        <w:tc>
          <w:tcPr>
            <w:tcW w:w="4248" w:type="dxa"/>
            <w:tcBorders>
              <w:top w:val="nil"/>
              <w:left w:val="single" w:sz="4" w:space="0" w:color="auto"/>
              <w:bottom w:val="single" w:sz="4" w:space="0" w:color="auto"/>
              <w:right w:val="single" w:sz="4" w:space="0" w:color="auto"/>
            </w:tcBorders>
            <w:vAlign w:val="center"/>
          </w:tcPr>
          <w:p w14:paraId="486F157C" w14:textId="77777777" w:rsidR="000E7941" w:rsidRPr="008E0DE6" w:rsidRDefault="000E7941" w:rsidP="000E7941">
            <w:pPr>
              <w:spacing w:after="0" w:line="240" w:lineRule="auto"/>
              <w:jc w:val="center"/>
              <w:rPr>
                <w:rFonts w:ascii="Times New Roman" w:hAnsi="Times New Roman" w:cs="Times New Roman"/>
              </w:rPr>
            </w:pPr>
            <w:r w:rsidRPr="008E0DE6">
              <w:rPr>
                <w:rFonts w:ascii="Times New Roman" w:hAnsi="Times New Roman" w:cs="Times New Roman"/>
              </w:rPr>
              <w:t>Lijekovi - grupa 1</w:t>
            </w:r>
          </w:p>
        </w:tc>
        <w:tc>
          <w:tcPr>
            <w:tcW w:w="2126" w:type="dxa"/>
            <w:tcBorders>
              <w:top w:val="nil"/>
              <w:left w:val="nil"/>
              <w:bottom w:val="single" w:sz="4" w:space="0" w:color="auto"/>
              <w:right w:val="single" w:sz="4" w:space="0" w:color="auto"/>
            </w:tcBorders>
            <w:vAlign w:val="center"/>
          </w:tcPr>
          <w:p w14:paraId="68980432" w14:textId="77777777" w:rsidR="000E7941" w:rsidRPr="008E0DE6" w:rsidRDefault="000E7941" w:rsidP="000E7941">
            <w:pPr>
              <w:spacing w:after="0" w:line="240" w:lineRule="auto"/>
              <w:jc w:val="right"/>
              <w:rPr>
                <w:rFonts w:ascii="Times New Roman" w:hAnsi="Times New Roman" w:cs="Times New Roman"/>
              </w:rPr>
            </w:pPr>
            <w:r w:rsidRPr="008E0DE6">
              <w:rPr>
                <w:rFonts w:ascii="Times New Roman" w:hAnsi="Times New Roman" w:cs="Times New Roman"/>
              </w:rPr>
              <w:t>33.000,00 EUR</w:t>
            </w:r>
          </w:p>
        </w:tc>
        <w:tc>
          <w:tcPr>
            <w:tcW w:w="1985" w:type="dxa"/>
            <w:tcBorders>
              <w:top w:val="nil"/>
              <w:left w:val="nil"/>
              <w:bottom w:val="single" w:sz="4" w:space="0" w:color="auto"/>
              <w:right w:val="single" w:sz="4" w:space="0" w:color="auto"/>
            </w:tcBorders>
            <w:vAlign w:val="center"/>
          </w:tcPr>
          <w:p w14:paraId="2AE5DD50" w14:textId="77777777" w:rsidR="000E7941" w:rsidRPr="008E0DE6" w:rsidRDefault="000E7941" w:rsidP="000E7941">
            <w:pPr>
              <w:spacing w:after="0" w:line="240" w:lineRule="auto"/>
              <w:jc w:val="right"/>
              <w:rPr>
                <w:rFonts w:ascii="Times New Roman" w:hAnsi="Times New Roman" w:cs="Times New Roman"/>
              </w:rPr>
            </w:pPr>
            <w:r w:rsidRPr="008E0DE6">
              <w:rPr>
                <w:rFonts w:ascii="Times New Roman" w:hAnsi="Times New Roman" w:cs="Times New Roman"/>
              </w:rPr>
              <w:t>40.719,83 EUR</w:t>
            </w:r>
          </w:p>
        </w:tc>
        <w:tc>
          <w:tcPr>
            <w:tcW w:w="1984" w:type="dxa"/>
            <w:tcBorders>
              <w:top w:val="nil"/>
              <w:left w:val="nil"/>
              <w:bottom w:val="single" w:sz="4" w:space="0" w:color="auto"/>
              <w:right w:val="single" w:sz="4" w:space="0" w:color="auto"/>
            </w:tcBorders>
            <w:vAlign w:val="center"/>
          </w:tcPr>
          <w:p w14:paraId="4F681629" w14:textId="77777777" w:rsidR="000E7941" w:rsidRPr="008E0DE6" w:rsidRDefault="000E7941" w:rsidP="000E7941">
            <w:pPr>
              <w:spacing w:after="0" w:line="240" w:lineRule="auto"/>
              <w:jc w:val="right"/>
              <w:rPr>
                <w:rFonts w:ascii="Times New Roman" w:hAnsi="Times New Roman" w:cs="Times New Roman"/>
              </w:rPr>
            </w:pPr>
            <w:r w:rsidRPr="008E0DE6">
              <w:rPr>
                <w:rFonts w:ascii="Times New Roman" w:hAnsi="Times New Roman" w:cs="Times New Roman"/>
              </w:rPr>
              <w:t>-7.719,83 EUR</w:t>
            </w:r>
          </w:p>
        </w:tc>
      </w:tr>
      <w:tr w:rsidR="008E0DE6" w:rsidRPr="008E0DE6" w14:paraId="57FB366F" w14:textId="77777777" w:rsidTr="003F77D5">
        <w:trPr>
          <w:trHeight w:val="600"/>
        </w:trPr>
        <w:tc>
          <w:tcPr>
            <w:tcW w:w="4248" w:type="dxa"/>
            <w:tcBorders>
              <w:top w:val="nil"/>
              <w:left w:val="single" w:sz="4" w:space="0" w:color="auto"/>
              <w:bottom w:val="single" w:sz="4" w:space="0" w:color="auto"/>
              <w:right w:val="single" w:sz="4" w:space="0" w:color="auto"/>
            </w:tcBorders>
            <w:vAlign w:val="center"/>
          </w:tcPr>
          <w:p w14:paraId="1F6165EE" w14:textId="77777777" w:rsidR="003F77D5" w:rsidRPr="008E0DE6" w:rsidRDefault="003F77D5" w:rsidP="003F77D5">
            <w:pPr>
              <w:spacing w:after="0" w:line="240" w:lineRule="auto"/>
              <w:jc w:val="center"/>
              <w:rPr>
                <w:rFonts w:ascii="Times New Roman" w:hAnsi="Times New Roman" w:cs="Times New Roman"/>
              </w:rPr>
            </w:pPr>
            <w:r w:rsidRPr="008E0DE6">
              <w:rPr>
                <w:rFonts w:ascii="Times New Roman" w:hAnsi="Times New Roman" w:cs="Times New Roman"/>
              </w:rPr>
              <w:t>Lijekovi - grupa 2</w:t>
            </w:r>
          </w:p>
        </w:tc>
        <w:tc>
          <w:tcPr>
            <w:tcW w:w="2126" w:type="dxa"/>
            <w:tcBorders>
              <w:top w:val="nil"/>
              <w:left w:val="nil"/>
              <w:bottom w:val="single" w:sz="4" w:space="0" w:color="auto"/>
              <w:right w:val="single" w:sz="4" w:space="0" w:color="auto"/>
            </w:tcBorders>
            <w:vAlign w:val="center"/>
          </w:tcPr>
          <w:p w14:paraId="769026B0" w14:textId="77777777" w:rsidR="003F77D5" w:rsidRPr="008E0DE6" w:rsidRDefault="003F77D5" w:rsidP="003F77D5">
            <w:pPr>
              <w:spacing w:after="0" w:line="240" w:lineRule="auto"/>
              <w:jc w:val="right"/>
              <w:rPr>
                <w:rFonts w:ascii="Times New Roman" w:hAnsi="Times New Roman" w:cs="Times New Roman"/>
              </w:rPr>
            </w:pPr>
            <w:r w:rsidRPr="008E0DE6">
              <w:rPr>
                <w:rFonts w:ascii="Times New Roman" w:hAnsi="Times New Roman" w:cs="Times New Roman"/>
              </w:rPr>
              <w:t>2.000,00 EUR</w:t>
            </w:r>
          </w:p>
        </w:tc>
        <w:tc>
          <w:tcPr>
            <w:tcW w:w="1985" w:type="dxa"/>
            <w:tcBorders>
              <w:top w:val="nil"/>
              <w:left w:val="nil"/>
              <w:bottom w:val="single" w:sz="4" w:space="0" w:color="auto"/>
              <w:right w:val="single" w:sz="4" w:space="0" w:color="auto"/>
            </w:tcBorders>
            <w:vAlign w:val="center"/>
          </w:tcPr>
          <w:p w14:paraId="132915DE" w14:textId="77777777" w:rsidR="003F77D5" w:rsidRPr="008E0DE6" w:rsidRDefault="003F77D5" w:rsidP="003F77D5">
            <w:pPr>
              <w:spacing w:after="0" w:line="240" w:lineRule="auto"/>
              <w:jc w:val="right"/>
              <w:rPr>
                <w:rFonts w:ascii="Times New Roman" w:hAnsi="Times New Roman" w:cs="Times New Roman"/>
              </w:rPr>
            </w:pPr>
            <w:r w:rsidRPr="008E0DE6">
              <w:rPr>
                <w:rFonts w:ascii="Times New Roman" w:hAnsi="Times New Roman" w:cs="Times New Roman"/>
              </w:rPr>
              <w:t>0,00 EUR</w:t>
            </w:r>
          </w:p>
        </w:tc>
        <w:tc>
          <w:tcPr>
            <w:tcW w:w="1984" w:type="dxa"/>
            <w:tcBorders>
              <w:top w:val="nil"/>
              <w:left w:val="nil"/>
              <w:bottom w:val="single" w:sz="4" w:space="0" w:color="auto"/>
              <w:right w:val="single" w:sz="4" w:space="0" w:color="auto"/>
            </w:tcBorders>
            <w:vAlign w:val="center"/>
          </w:tcPr>
          <w:p w14:paraId="2A3896BA" w14:textId="77777777" w:rsidR="003F77D5" w:rsidRPr="008E0DE6" w:rsidRDefault="003F77D5" w:rsidP="003F77D5">
            <w:pPr>
              <w:spacing w:after="0" w:line="240" w:lineRule="auto"/>
              <w:jc w:val="right"/>
              <w:rPr>
                <w:rFonts w:ascii="Times New Roman" w:hAnsi="Times New Roman" w:cs="Times New Roman"/>
              </w:rPr>
            </w:pPr>
            <w:r w:rsidRPr="008E0DE6">
              <w:rPr>
                <w:rFonts w:ascii="Times New Roman" w:hAnsi="Times New Roman" w:cs="Times New Roman"/>
              </w:rPr>
              <w:t>2.000,00 EUR</w:t>
            </w:r>
          </w:p>
        </w:tc>
      </w:tr>
      <w:tr w:rsidR="008E0DE6" w:rsidRPr="008E0DE6" w14:paraId="304C78DA" w14:textId="77777777" w:rsidTr="003F77D5">
        <w:trPr>
          <w:trHeight w:val="600"/>
        </w:trPr>
        <w:tc>
          <w:tcPr>
            <w:tcW w:w="4248" w:type="dxa"/>
            <w:tcBorders>
              <w:top w:val="single" w:sz="4" w:space="0" w:color="auto"/>
              <w:left w:val="single" w:sz="4" w:space="0" w:color="auto"/>
              <w:bottom w:val="single" w:sz="4" w:space="0" w:color="auto"/>
              <w:right w:val="single" w:sz="4" w:space="0" w:color="auto"/>
            </w:tcBorders>
            <w:vAlign w:val="center"/>
            <w:hideMark/>
          </w:tcPr>
          <w:p w14:paraId="3471C2E6" w14:textId="0F231C4C" w:rsidR="003F77D5" w:rsidRPr="008E0DE6" w:rsidRDefault="003F77D5" w:rsidP="003F77D5">
            <w:pPr>
              <w:spacing w:after="0" w:line="240" w:lineRule="auto"/>
              <w:jc w:val="center"/>
              <w:rPr>
                <w:rFonts w:ascii="Times New Roman" w:hAnsi="Times New Roman" w:cs="Times New Roman"/>
                <w:b/>
                <w:bCs/>
              </w:rPr>
            </w:pPr>
            <w:r w:rsidRPr="008E0DE6">
              <w:rPr>
                <w:rFonts w:ascii="Times New Roman" w:hAnsi="Times New Roman" w:cs="Times New Roman"/>
                <w:b/>
                <w:bCs/>
              </w:rPr>
              <w:t>UKUPNO</w:t>
            </w:r>
          </w:p>
        </w:tc>
        <w:tc>
          <w:tcPr>
            <w:tcW w:w="2126" w:type="dxa"/>
            <w:tcBorders>
              <w:top w:val="single" w:sz="4" w:space="0" w:color="auto"/>
              <w:left w:val="nil"/>
              <w:bottom w:val="single" w:sz="4" w:space="0" w:color="auto"/>
              <w:right w:val="single" w:sz="4" w:space="0" w:color="auto"/>
            </w:tcBorders>
            <w:vAlign w:val="center"/>
            <w:hideMark/>
          </w:tcPr>
          <w:p w14:paraId="0B4EB25F" w14:textId="3B90D0F8" w:rsidR="003F77D5" w:rsidRPr="008E0DE6" w:rsidRDefault="003F77D5" w:rsidP="003F77D5">
            <w:pPr>
              <w:spacing w:after="0" w:line="240" w:lineRule="auto"/>
              <w:jc w:val="right"/>
              <w:rPr>
                <w:rFonts w:ascii="Times New Roman" w:hAnsi="Times New Roman" w:cs="Times New Roman"/>
                <w:b/>
                <w:bCs/>
              </w:rPr>
            </w:pPr>
            <w:r w:rsidRPr="008E0DE6">
              <w:rPr>
                <w:rFonts w:ascii="Times New Roman" w:hAnsi="Times New Roman" w:cs="Times New Roman"/>
                <w:b/>
                <w:bCs/>
              </w:rPr>
              <w:t>2.021.813,62 EUR</w:t>
            </w:r>
          </w:p>
        </w:tc>
        <w:tc>
          <w:tcPr>
            <w:tcW w:w="1985" w:type="dxa"/>
            <w:tcBorders>
              <w:top w:val="single" w:sz="4" w:space="0" w:color="auto"/>
              <w:left w:val="nil"/>
              <w:bottom w:val="single" w:sz="4" w:space="0" w:color="auto"/>
              <w:right w:val="single" w:sz="4" w:space="0" w:color="auto"/>
            </w:tcBorders>
            <w:vAlign w:val="center"/>
            <w:hideMark/>
          </w:tcPr>
          <w:p w14:paraId="651D9E8E" w14:textId="490532FE" w:rsidR="003F77D5" w:rsidRPr="008E0DE6" w:rsidRDefault="003F77D5" w:rsidP="003F77D5">
            <w:pPr>
              <w:spacing w:after="0" w:line="240" w:lineRule="auto"/>
              <w:rPr>
                <w:rFonts w:ascii="Times New Roman" w:hAnsi="Times New Roman" w:cs="Times New Roman"/>
                <w:b/>
                <w:bCs/>
              </w:rPr>
            </w:pPr>
            <w:r w:rsidRPr="008E0DE6">
              <w:rPr>
                <w:rFonts w:ascii="Times New Roman" w:hAnsi="Times New Roman" w:cs="Times New Roman"/>
                <w:b/>
                <w:bCs/>
              </w:rPr>
              <w:t>1.889.527,22 EUR</w:t>
            </w:r>
          </w:p>
        </w:tc>
        <w:tc>
          <w:tcPr>
            <w:tcW w:w="1984" w:type="dxa"/>
            <w:tcBorders>
              <w:top w:val="single" w:sz="4" w:space="0" w:color="auto"/>
              <w:left w:val="nil"/>
              <w:bottom w:val="single" w:sz="4" w:space="0" w:color="auto"/>
              <w:right w:val="single" w:sz="4" w:space="0" w:color="auto"/>
            </w:tcBorders>
            <w:vAlign w:val="center"/>
            <w:hideMark/>
          </w:tcPr>
          <w:p w14:paraId="3C58A8B2" w14:textId="05FF5A8E" w:rsidR="003F77D5" w:rsidRPr="008E0DE6" w:rsidRDefault="003F77D5" w:rsidP="003F77D5">
            <w:pPr>
              <w:spacing w:after="0" w:line="240" w:lineRule="auto"/>
              <w:jc w:val="right"/>
              <w:rPr>
                <w:rFonts w:ascii="Times New Roman" w:hAnsi="Times New Roman" w:cs="Times New Roman"/>
                <w:b/>
                <w:bCs/>
              </w:rPr>
            </w:pPr>
            <w:r w:rsidRPr="008E0DE6">
              <w:rPr>
                <w:rFonts w:ascii="Times New Roman" w:hAnsi="Times New Roman" w:cs="Times New Roman"/>
                <w:b/>
                <w:bCs/>
              </w:rPr>
              <w:t>132.286,40 EUR</w:t>
            </w:r>
          </w:p>
        </w:tc>
      </w:tr>
      <w:tr w:rsidR="008E0DE6" w:rsidRPr="008E0DE6" w14:paraId="657D35B3" w14:textId="77777777" w:rsidTr="003F77D5">
        <w:trPr>
          <w:trHeight w:val="600"/>
        </w:trPr>
        <w:tc>
          <w:tcPr>
            <w:tcW w:w="10343" w:type="dxa"/>
            <w:gridSpan w:val="4"/>
            <w:tcBorders>
              <w:top w:val="single" w:sz="4" w:space="0" w:color="auto"/>
              <w:left w:val="single" w:sz="4" w:space="0" w:color="auto"/>
              <w:bottom w:val="single" w:sz="4" w:space="0" w:color="auto"/>
              <w:right w:val="single" w:sz="4" w:space="0" w:color="auto"/>
            </w:tcBorders>
            <w:vAlign w:val="center"/>
            <w:hideMark/>
          </w:tcPr>
          <w:p w14:paraId="48AB0F77" w14:textId="2AAC6ED1" w:rsidR="00956BBF" w:rsidRPr="008E0DE6" w:rsidRDefault="00000534" w:rsidP="00956BBF">
            <w:pPr>
              <w:spacing w:after="0" w:line="240" w:lineRule="auto"/>
              <w:jc w:val="center"/>
              <w:rPr>
                <w:rFonts w:ascii="Times New Roman" w:hAnsi="Times New Roman" w:cs="Times New Roman"/>
                <w:b/>
                <w:bCs/>
              </w:rPr>
            </w:pPr>
            <w:r w:rsidRPr="008E0DE6">
              <w:rPr>
                <w:rFonts w:ascii="Times New Roman" w:hAnsi="Times New Roman" w:cs="Times New Roman"/>
                <w:b/>
                <w:bCs/>
              </w:rPr>
              <w:lastRenderedPageBreak/>
              <w:t>JEDNOSTAVNA NABAVA</w:t>
            </w:r>
            <w:r w:rsidR="00956BBF" w:rsidRPr="008E0DE6">
              <w:rPr>
                <w:rFonts w:ascii="Times New Roman" w:hAnsi="Times New Roman" w:cs="Times New Roman"/>
                <w:b/>
                <w:bCs/>
              </w:rPr>
              <w:t> </w:t>
            </w:r>
          </w:p>
        </w:tc>
      </w:tr>
      <w:tr w:rsidR="008E0DE6" w:rsidRPr="008E0DE6" w14:paraId="60640869" w14:textId="77777777" w:rsidTr="003F77D5">
        <w:trPr>
          <w:trHeight w:val="600"/>
        </w:trPr>
        <w:tc>
          <w:tcPr>
            <w:tcW w:w="4248" w:type="dxa"/>
            <w:tcBorders>
              <w:top w:val="nil"/>
              <w:left w:val="single" w:sz="4" w:space="0" w:color="auto"/>
              <w:bottom w:val="single" w:sz="4" w:space="0" w:color="auto"/>
              <w:right w:val="single" w:sz="4" w:space="0" w:color="auto"/>
            </w:tcBorders>
            <w:vAlign w:val="center"/>
            <w:hideMark/>
          </w:tcPr>
          <w:p w14:paraId="35C6A255" w14:textId="77777777" w:rsidR="00E20DB9" w:rsidRPr="008E0DE6" w:rsidRDefault="00E20DB9" w:rsidP="00E20DB9">
            <w:pPr>
              <w:spacing w:after="0" w:line="240" w:lineRule="auto"/>
              <w:jc w:val="center"/>
              <w:rPr>
                <w:rFonts w:ascii="Times New Roman" w:hAnsi="Times New Roman" w:cs="Times New Roman"/>
              </w:rPr>
            </w:pPr>
            <w:r w:rsidRPr="008E0DE6">
              <w:rPr>
                <w:rFonts w:ascii="Times New Roman" w:hAnsi="Times New Roman" w:cs="Times New Roman"/>
              </w:rPr>
              <w:t>Trakice za mjerenje šećera u krvi  za 2025.godinu</w:t>
            </w:r>
          </w:p>
        </w:tc>
        <w:tc>
          <w:tcPr>
            <w:tcW w:w="2126" w:type="dxa"/>
            <w:tcBorders>
              <w:top w:val="nil"/>
              <w:left w:val="nil"/>
              <w:bottom w:val="single" w:sz="4" w:space="0" w:color="auto"/>
              <w:right w:val="single" w:sz="4" w:space="0" w:color="auto"/>
            </w:tcBorders>
            <w:vAlign w:val="center"/>
            <w:hideMark/>
          </w:tcPr>
          <w:p w14:paraId="204E7A03" w14:textId="77777777" w:rsidR="00E20DB9" w:rsidRPr="008E0DE6" w:rsidRDefault="00E20DB9" w:rsidP="00E20DB9">
            <w:pPr>
              <w:spacing w:after="0" w:line="240" w:lineRule="auto"/>
              <w:jc w:val="right"/>
              <w:rPr>
                <w:rFonts w:ascii="Times New Roman" w:hAnsi="Times New Roman" w:cs="Times New Roman"/>
              </w:rPr>
            </w:pPr>
            <w:r w:rsidRPr="008E0DE6">
              <w:rPr>
                <w:rFonts w:ascii="Times New Roman" w:hAnsi="Times New Roman" w:cs="Times New Roman"/>
              </w:rPr>
              <w:t>2.650,00 EUR</w:t>
            </w:r>
          </w:p>
        </w:tc>
        <w:tc>
          <w:tcPr>
            <w:tcW w:w="1985" w:type="dxa"/>
            <w:tcBorders>
              <w:top w:val="nil"/>
              <w:left w:val="nil"/>
              <w:bottom w:val="single" w:sz="4" w:space="0" w:color="auto"/>
              <w:right w:val="single" w:sz="4" w:space="0" w:color="auto"/>
            </w:tcBorders>
            <w:vAlign w:val="center"/>
            <w:hideMark/>
          </w:tcPr>
          <w:p w14:paraId="7DAB847A" w14:textId="77777777" w:rsidR="00E20DB9" w:rsidRPr="008E0DE6" w:rsidRDefault="00E20DB9" w:rsidP="00E20DB9">
            <w:pPr>
              <w:spacing w:after="0" w:line="240" w:lineRule="auto"/>
              <w:jc w:val="right"/>
              <w:rPr>
                <w:rFonts w:ascii="Times New Roman" w:hAnsi="Times New Roman" w:cs="Times New Roman"/>
              </w:rPr>
            </w:pPr>
            <w:r w:rsidRPr="008E0DE6">
              <w:rPr>
                <w:rFonts w:ascii="Times New Roman" w:hAnsi="Times New Roman" w:cs="Times New Roman"/>
              </w:rPr>
              <w:t>2.835,00 EUR</w:t>
            </w:r>
          </w:p>
        </w:tc>
        <w:tc>
          <w:tcPr>
            <w:tcW w:w="1984" w:type="dxa"/>
            <w:tcBorders>
              <w:top w:val="nil"/>
              <w:left w:val="nil"/>
              <w:bottom w:val="single" w:sz="4" w:space="0" w:color="auto"/>
              <w:right w:val="single" w:sz="4" w:space="0" w:color="auto"/>
            </w:tcBorders>
            <w:vAlign w:val="center"/>
            <w:hideMark/>
          </w:tcPr>
          <w:p w14:paraId="38062FC9" w14:textId="77777777" w:rsidR="00E20DB9" w:rsidRPr="008E0DE6" w:rsidRDefault="00E20DB9" w:rsidP="00E20DB9">
            <w:pPr>
              <w:spacing w:after="0" w:line="240" w:lineRule="auto"/>
              <w:jc w:val="right"/>
              <w:rPr>
                <w:rFonts w:ascii="Times New Roman" w:hAnsi="Times New Roman" w:cs="Times New Roman"/>
              </w:rPr>
            </w:pPr>
            <w:r w:rsidRPr="008E0DE6">
              <w:rPr>
                <w:rFonts w:ascii="Times New Roman" w:hAnsi="Times New Roman" w:cs="Times New Roman"/>
              </w:rPr>
              <w:t>-185,00 EUR</w:t>
            </w:r>
          </w:p>
        </w:tc>
      </w:tr>
      <w:tr w:rsidR="008E0DE6" w:rsidRPr="008E0DE6" w14:paraId="6A1EE3DE" w14:textId="77777777" w:rsidTr="003F77D5">
        <w:trPr>
          <w:trHeight w:val="600"/>
        </w:trPr>
        <w:tc>
          <w:tcPr>
            <w:tcW w:w="4248" w:type="dxa"/>
            <w:tcBorders>
              <w:top w:val="nil"/>
              <w:left w:val="single" w:sz="4" w:space="0" w:color="auto"/>
              <w:bottom w:val="single" w:sz="4" w:space="0" w:color="auto"/>
              <w:right w:val="single" w:sz="4" w:space="0" w:color="auto"/>
            </w:tcBorders>
            <w:vAlign w:val="center"/>
            <w:hideMark/>
          </w:tcPr>
          <w:p w14:paraId="78A38E8A" w14:textId="77777777" w:rsidR="00E20DB9" w:rsidRPr="008E0DE6" w:rsidRDefault="00E20DB9" w:rsidP="00E20DB9">
            <w:pPr>
              <w:spacing w:after="0" w:line="240" w:lineRule="auto"/>
              <w:jc w:val="center"/>
              <w:rPr>
                <w:rFonts w:ascii="Times New Roman" w:hAnsi="Times New Roman" w:cs="Times New Roman"/>
              </w:rPr>
            </w:pPr>
            <w:r w:rsidRPr="008E0DE6">
              <w:rPr>
                <w:rFonts w:ascii="Times New Roman" w:hAnsi="Times New Roman" w:cs="Times New Roman"/>
              </w:rPr>
              <w:t>Namještaj</w:t>
            </w:r>
          </w:p>
        </w:tc>
        <w:tc>
          <w:tcPr>
            <w:tcW w:w="2126" w:type="dxa"/>
            <w:tcBorders>
              <w:top w:val="nil"/>
              <w:left w:val="nil"/>
              <w:bottom w:val="single" w:sz="4" w:space="0" w:color="auto"/>
              <w:right w:val="single" w:sz="4" w:space="0" w:color="auto"/>
            </w:tcBorders>
            <w:vAlign w:val="center"/>
            <w:hideMark/>
          </w:tcPr>
          <w:p w14:paraId="35A041A3" w14:textId="77777777" w:rsidR="00E20DB9" w:rsidRPr="008E0DE6" w:rsidRDefault="00E20DB9" w:rsidP="00E20DB9">
            <w:pPr>
              <w:spacing w:after="0" w:line="240" w:lineRule="auto"/>
              <w:jc w:val="right"/>
              <w:rPr>
                <w:rFonts w:ascii="Times New Roman" w:hAnsi="Times New Roman" w:cs="Times New Roman"/>
              </w:rPr>
            </w:pPr>
            <w:r w:rsidRPr="008E0DE6">
              <w:rPr>
                <w:rFonts w:ascii="Times New Roman" w:hAnsi="Times New Roman" w:cs="Times New Roman"/>
              </w:rPr>
              <w:t>15.000,00 EUR</w:t>
            </w:r>
          </w:p>
        </w:tc>
        <w:tc>
          <w:tcPr>
            <w:tcW w:w="1985" w:type="dxa"/>
            <w:tcBorders>
              <w:top w:val="nil"/>
              <w:left w:val="nil"/>
              <w:bottom w:val="single" w:sz="4" w:space="0" w:color="auto"/>
              <w:right w:val="single" w:sz="4" w:space="0" w:color="auto"/>
            </w:tcBorders>
            <w:vAlign w:val="center"/>
            <w:hideMark/>
          </w:tcPr>
          <w:p w14:paraId="6002EDA5" w14:textId="77777777" w:rsidR="00E20DB9" w:rsidRPr="008E0DE6" w:rsidRDefault="00E20DB9" w:rsidP="00E20DB9">
            <w:pPr>
              <w:spacing w:after="0" w:line="240" w:lineRule="auto"/>
              <w:jc w:val="right"/>
              <w:rPr>
                <w:rFonts w:ascii="Times New Roman" w:hAnsi="Times New Roman" w:cs="Times New Roman"/>
              </w:rPr>
            </w:pPr>
            <w:r w:rsidRPr="008E0DE6">
              <w:rPr>
                <w:rFonts w:ascii="Times New Roman" w:hAnsi="Times New Roman" w:cs="Times New Roman"/>
              </w:rPr>
              <w:t>10.621,25 EUR</w:t>
            </w:r>
          </w:p>
        </w:tc>
        <w:tc>
          <w:tcPr>
            <w:tcW w:w="1984" w:type="dxa"/>
            <w:tcBorders>
              <w:top w:val="nil"/>
              <w:left w:val="nil"/>
              <w:bottom w:val="single" w:sz="4" w:space="0" w:color="auto"/>
              <w:right w:val="single" w:sz="4" w:space="0" w:color="auto"/>
            </w:tcBorders>
            <w:vAlign w:val="center"/>
            <w:hideMark/>
          </w:tcPr>
          <w:p w14:paraId="6B63AE34" w14:textId="77777777" w:rsidR="00E20DB9" w:rsidRPr="008E0DE6" w:rsidRDefault="00E20DB9" w:rsidP="00E20DB9">
            <w:pPr>
              <w:spacing w:after="0" w:line="240" w:lineRule="auto"/>
              <w:jc w:val="right"/>
              <w:rPr>
                <w:rFonts w:ascii="Times New Roman" w:hAnsi="Times New Roman" w:cs="Times New Roman"/>
              </w:rPr>
            </w:pPr>
            <w:r w:rsidRPr="008E0DE6">
              <w:rPr>
                <w:rFonts w:ascii="Times New Roman" w:hAnsi="Times New Roman" w:cs="Times New Roman"/>
              </w:rPr>
              <w:t>4.378,75 EUR</w:t>
            </w:r>
          </w:p>
        </w:tc>
      </w:tr>
      <w:tr w:rsidR="008E0DE6" w:rsidRPr="008E0DE6" w14:paraId="72048214" w14:textId="77777777" w:rsidTr="003F77D5">
        <w:trPr>
          <w:trHeight w:val="600"/>
        </w:trPr>
        <w:tc>
          <w:tcPr>
            <w:tcW w:w="4248" w:type="dxa"/>
            <w:tcBorders>
              <w:top w:val="nil"/>
              <w:left w:val="single" w:sz="4" w:space="0" w:color="auto"/>
              <w:bottom w:val="single" w:sz="4" w:space="0" w:color="auto"/>
              <w:right w:val="single" w:sz="4" w:space="0" w:color="auto"/>
            </w:tcBorders>
            <w:vAlign w:val="center"/>
            <w:hideMark/>
          </w:tcPr>
          <w:p w14:paraId="3E18B9E7" w14:textId="77777777" w:rsidR="00E20DB9" w:rsidRPr="008E0DE6" w:rsidRDefault="00E20DB9" w:rsidP="00E20DB9">
            <w:pPr>
              <w:spacing w:after="0" w:line="240" w:lineRule="auto"/>
              <w:jc w:val="center"/>
              <w:rPr>
                <w:rFonts w:ascii="Times New Roman" w:hAnsi="Times New Roman" w:cs="Times New Roman"/>
              </w:rPr>
            </w:pPr>
            <w:r w:rsidRPr="008E0DE6">
              <w:rPr>
                <w:rFonts w:ascii="Times New Roman" w:hAnsi="Times New Roman" w:cs="Times New Roman"/>
              </w:rPr>
              <w:t>Torbe</w:t>
            </w:r>
          </w:p>
        </w:tc>
        <w:tc>
          <w:tcPr>
            <w:tcW w:w="2126" w:type="dxa"/>
            <w:tcBorders>
              <w:top w:val="nil"/>
              <w:left w:val="nil"/>
              <w:bottom w:val="single" w:sz="4" w:space="0" w:color="auto"/>
              <w:right w:val="single" w:sz="4" w:space="0" w:color="auto"/>
            </w:tcBorders>
            <w:vAlign w:val="center"/>
            <w:hideMark/>
          </w:tcPr>
          <w:p w14:paraId="55A0AF3B" w14:textId="77777777" w:rsidR="00E20DB9" w:rsidRPr="008E0DE6" w:rsidRDefault="00E20DB9" w:rsidP="00E20DB9">
            <w:pPr>
              <w:spacing w:after="0" w:line="240" w:lineRule="auto"/>
              <w:jc w:val="right"/>
              <w:rPr>
                <w:rFonts w:ascii="Times New Roman" w:hAnsi="Times New Roman" w:cs="Times New Roman"/>
              </w:rPr>
            </w:pPr>
            <w:r w:rsidRPr="008E0DE6">
              <w:rPr>
                <w:rFonts w:ascii="Times New Roman" w:hAnsi="Times New Roman" w:cs="Times New Roman"/>
              </w:rPr>
              <w:t> </w:t>
            </w:r>
          </w:p>
        </w:tc>
        <w:tc>
          <w:tcPr>
            <w:tcW w:w="1985" w:type="dxa"/>
            <w:tcBorders>
              <w:top w:val="nil"/>
              <w:left w:val="nil"/>
              <w:bottom w:val="single" w:sz="4" w:space="0" w:color="auto"/>
              <w:right w:val="single" w:sz="4" w:space="0" w:color="auto"/>
            </w:tcBorders>
            <w:vAlign w:val="center"/>
            <w:hideMark/>
          </w:tcPr>
          <w:p w14:paraId="106F3BE2" w14:textId="77777777" w:rsidR="00E20DB9" w:rsidRPr="008E0DE6" w:rsidRDefault="00E20DB9" w:rsidP="00E20DB9">
            <w:pPr>
              <w:spacing w:after="0" w:line="240" w:lineRule="auto"/>
              <w:jc w:val="right"/>
              <w:rPr>
                <w:rFonts w:ascii="Times New Roman" w:hAnsi="Times New Roman" w:cs="Times New Roman"/>
              </w:rPr>
            </w:pPr>
            <w:r w:rsidRPr="008E0DE6">
              <w:rPr>
                <w:rFonts w:ascii="Times New Roman" w:hAnsi="Times New Roman" w:cs="Times New Roman"/>
              </w:rPr>
              <w:t> </w:t>
            </w:r>
          </w:p>
        </w:tc>
        <w:tc>
          <w:tcPr>
            <w:tcW w:w="1984" w:type="dxa"/>
            <w:tcBorders>
              <w:top w:val="nil"/>
              <w:left w:val="nil"/>
              <w:bottom w:val="single" w:sz="4" w:space="0" w:color="auto"/>
              <w:right w:val="single" w:sz="4" w:space="0" w:color="auto"/>
            </w:tcBorders>
            <w:vAlign w:val="center"/>
            <w:hideMark/>
          </w:tcPr>
          <w:p w14:paraId="16591197" w14:textId="77777777" w:rsidR="00E20DB9" w:rsidRPr="008E0DE6" w:rsidRDefault="00E20DB9" w:rsidP="00E20DB9">
            <w:pPr>
              <w:spacing w:after="0" w:line="240" w:lineRule="auto"/>
              <w:jc w:val="right"/>
              <w:rPr>
                <w:rFonts w:ascii="Times New Roman" w:hAnsi="Times New Roman" w:cs="Times New Roman"/>
              </w:rPr>
            </w:pPr>
            <w:r w:rsidRPr="008E0DE6">
              <w:rPr>
                <w:rFonts w:ascii="Times New Roman" w:hAnsi="Times New Roman" w:cs="Times New Roman"/>
              </w:rPr>
              <w:t>0,00 EUR</w:t>
            </w:r>
          </w:p>
        </w:tc>
      </w:tr>
      <w:tr w:rsidR="008E0DE6" w:rsidRPr="008E0DE6" w14:paraId="0B46B9C4" w14:textId="77777777" w:rsidTr="003F77D5">
        <w:trPr>
          <w:trHeight w:val="600"/>
        </w:trPr>
        <w:tc>
          <w:tcPr>
            <w:tcW w:w="4248" w:type="dxa"/>
            <w:tcBorders>
              <w:top w:val="nil"/>
              <w:left w:val="single" w:sz="4" w:space="0" w:color="auto"/>
              <w:bottom w:val="single" w:sz="4" w:space="0" w:color="auto"/>
              <w:right w:val="single" w:sz="4" w:space="0" w:color="auto"/>
            </w:tcBorders>
            <w:vAlign w:val="center"/>
            <w:hideMark/>
          </w:tcPr>
          <w:p w14:paraId="31FF2A42" w14:textId="77777777" w:rsidR="00E20DB9" w:rsidRPr="008E0DE6" w:rsidRDefault="00E20DB9" w:rsidP="00E20DB9">
            <w:pPr>
              <w:spacing w:after="0" w:line="240" w:lineRule="auto"/>
              <w:jc w:val="center"/>
              <w:rPr>
                <w:rFonts w:ascii="Times New Roman" w:hAnsi="Times New Roman" w:cs="Times New Roman"/>
              </w:rPr>
            </w:pPr>
            <w:r w:rsidRPr="008E0DE6">
              <w:rPr>
                <w:rFonts w:ascii="Times New Roman" w:hAnsi="Times New Roman" w:cs="Times New Roman"/>
              </w:rPr>
              <w:t>Torbe za reanimaciju</w:t>
            </w:r>
          </w:p>
        </w:tc>
        <w:tc>
          <w:tcPr>
            <w:tcW w:w="2126" w:type="dxa"/>
            <w:tcBorders>
              <w:top w:val="nil"/>
              <w:left w:val="nil"/>
              <w:bottom w:val="single" w:sz="4" w:space="0" w:color="auto"/>
              <w:right w:val="single" w:sz="4" w:space="0" w:color="auto"/>
            </w:tcBorders>
            <w:vAlign w:val="center"/>
            <w:hideMark/>
          </w:tcPr>
          <w:p w14:paraId="2504FC85" w14:textId="77777777" w:rsidR="00E20DB9" w:rsidRPr="008E0DE6" w:rsidRDefault="00E20DB9" w:rsidP="00E20DB9">
            <w:pPr>
              <w:spacing w:after="0" w:line="240" w:lineRule="auto"/>
              <w:jc w:val="right"/>
              <w:rPr>
                <w:rFonts w:ascii="Times New Roman" w:hAnsi="Times New Roman" w:cs="Times New Roman"/>
              </w:rPr>
            </w:pPr>
            <w:r w:rsidRPr="008E0DE6">
              <w:rPr>
                <w:rFonts w:ascii="Times New Roman" w:hAnsi="Times New Roman" w:cs="Times New Roman"/>
              </w:rPr>
              <w:t>1.300,00 EUR</w:t>
            </w:r>
          </w:p>
        </w:tc>
        <w:tc>
          <w:tcPr>
            <w:tcW w:w="1985" w:type="dxa"/>
            <w:tcBorders>
              <w:top w:val="nil"/>
              <w:left w:val="nil"/>
              <w:bottom w:val="single" w:sz="4" w:space="0" w:color="auto"/>
              <w:right w:val="single" w:sz="4" w:space="0" w:color="auto"/>
            </w:tcBorders>
            <w:vAlign w:val="center"/>
            <w:hideMark/>
          </w:tcPr>
          <w:p w14:paraId="4B584C4A" w14:textId="77777777" w:rsidR="00E20DB9" w:rsidRPr="008E0DE6" w:rsidRDefault="00E20DB9" w:rsidP="00E20DB9">
            <w:pPr>
              <w:spacing w:after="0" w:line="240" w:lineRule="auto"/>
              <w:jc w:val="right"/>
              <w:rPr>
                <w:rFonts w:ascii="Times New Roman" w:hAnsi="Times New Roman" w:cs="Times New Roman"/>
              </w:rPr>
            </w:pPr>
            <w:r w:rsidRPr="008E0DE6">
              <w:rPr>
                <w:rFonts w:ascii="Times New Roman" w:hAnsi="Times New Roman" w:cs="Times New Roman"/>
              </w:rPr>
              <w:t>1.290,00 EUR</w:t>
            </w:r>
          </w:p>
        </w:tc>
        <w:tc>
          <w:tcPr>
            <w:tcW w:w="1984" w:type="dxa"/>
            <w:tcBorders>
              <w:top w:val="nil"/>
              <w:left w:val="nil"/>
              <w:bottom w:val="single" w:sz="4" w:space="0" w:color="auto"/>
              <w:right w:val="single" w:sz="4" w:space="0" w:color="auto"/>
            </w:tcBorders>
            <w:vAlign w:val="center"/>
            <w:hideMark/>
          </w:tcPr>
          <w:p w14:paraId="157381C9" w14:textId="77777777" w:rsidR="00E20DB9" w:rsidRPr="008E0DE6" w:rsidRDefault="00E20DB9" w:rsidP="00E20DB9">
            <w:pPr>
              <w:spacing w:after="0" w:line="240" w:lineRule="auto"/>
              <w:jc w:val="right"/>
              <w:rPr>
                <w:rFonts w:ascii="Times New Roman" w:hAnsi="Times New Roman" w:cs="Times New Roman"/>
              </w:rPr>
            </w:pPr>
            <w:r w:rsidRPr="008E0DE6">
              <w:rPr>
                <w:rFonts w:ascii="Times New Roman" w:hAnsi="Times New Roman" w:cs="Times New Roman"/>
              </w:rPr>
              <w:t>10,00 EUR</w:t>
            </w:r>
          </w:p>
        </w:tc>
      </w:tr>
      <w:tr w:rsidR="008E0DE6" w:rsidRPr="008E0DE6" w14:paraId="7CB97FC2" w14:textId="77777777" w:rsidTr="003F77D5">
        <w:trPr>
          <w:trHeight w:val="600"/>
        </w:trPr>
        <w:tc>
          <w:tcPr>
            <w:tcW w:w="4248" w:type="dxa"/>
            <w:tcBorders>
              <w:top w:val="nil"/>
              <w:left w:val="single" w:sz="4" w:space="0" w:color="auto"/>
              <w:bottom w:val="single" w:sz="4" w:space="0" w:color="auto"/>
              <w:right w:val="single" w:sz="4" w:space="0" w:color="auto"/>
            </w:tcBorders>
            <w:vAlign w:val="center"/>
            <w:hideMark/>
          </w:tcPr>
          <w:p w14:paraId="33513B18" w14:textId="77777777" w:rsidR="00E20DB9" w:rsidRPr="008E0DE6" w:rsidRDefault="00E20DB9" w:rsidP="00E20DB9">
            <w:pPr>
              <w:spacing w:after="0" w:line="240" w:lineRule="auto"/>
              <w:jc w:val="center"/>
              <w:rPr>
                <w:rFonts w:ascii="Times New Roman" w:hAnsi="Times New Roman" w:cs="Times New Roman"/>
              </w:rPr>
            </w:pPr>
            <w:r w:rsidRPr="008E0DE6">
              <w:rPr>
                <w:rFonts w:ascii="Times New Roman" w:hAnsi="Times New Roman" w:cs="Times New Roman"/>
              </w:rPr>
              <w:t>Torbe za rad hitne medicinske službe na terenu i torbe za kisik</w:t>
            </w:r>
          </w:p>
        </w:tc>
        <w:tc>
          <w:tcPr>
            <w:tcW w:w="2126" w:type="dxa"/>
            <w:tcBorders>
              <w:top w:val="nil"/>
              <w:left w:val="nil"/>
              <w:bottom w:val="single" w:sz="4" w:space="0" w:color="auto"/>
              <w:right w:val="single" w:sz="4" w:space="0" w:color="auto"/>
            </w:tcBorders>
            <w:vAlign w:val="center"/>
            <w:hideMark/>
          </w:tcPr>
          <w:p w14:paraId="4E54C59C" w14:textId="77777777" w:rsidR="00E20DB9" w:rsidRPr="008E0DE6" w:rsidRDefault="00E20DB9" w:rsidP="00E20DB9">
            <w:pPr>
              <w:spacing w:after="0" w:line="240" w:lineRule="auto"/>
              <w:jc w:val="right"/>
              <w:rPr>
                <w:rFonts w:ascii="Times New Roman" w:hAnsi="Times New Roman" w:cs="Times New Roman"/>
              </w:rPr>
            </w:pPr>
            <w:r w:rsidRPr="008E0DE6">
              <w:rPr>
                <w:rFonts w:ascii="Times New Roman" w:hAnsi="Times New Roman" w:cs="Times New Roman"/>
              </w:rPr>
              <w:t>2.400,00 EUR</w:t>
            </w:r>
          </w:p>
        </w:tc>
        <w:tc>
          <w:tcPr>
            <w:tcW w:w="1985" w:type="dxa"/>
            <w:tcBorders>
              <w:top w:val="nil"/>
              <w:left w:val="nil"/>
              <w:bottom w:val="single" w:sz="4" w:space="0" w:color="auto"/>
              <w:right w:val="single" w:sz="4" w:space="0" w:color="auto"/>
            </w:tcBorders>
            <w:vAlign w:val="center"/>
            <w:hideMark/>
          </w:tcPr>
          <w:p w14:paraId="252DCCDD" w14:textId="77777777" w:rsidR="00E20DB9" w:rsidRPr="008E0DE6" w:rsidRDefault="00E20DB9" w:rsidP="00E20DB9">
            <w:pPr>
              <w:spacing w:after="0" w:line="240" w:lineRule="auto"/>
              <w:jc w:val="right"/>
              <w:rPr>
                <w:rFonts w:ascii="Times New Roman" w:hAnsi="Times New Roman" w:cs="Times New Roman"/>
              </w:rPr>
            </w:pPr>
            <w:r w:rsidRPr="008E0DE6">
              <w:rPr>
                <w:rFonts w:ascii="Times New Roman" w:hAnsi="Times New Roman" w:cs="Times New Roman"/>
              </w:rPr>
              <w:t>2.369,00 EUR</w:t>
            </w:r>
          </w:p>
        </w:tc>
        <w:tc>
          <w:tcPr>
            <w:tcW w:w="1984" w:type="dxa"/>
            <w:tcBorders>
              <w:top w:val="nil"/>
              <w:left w:val="nil"/>
              <w:bottom w:val="single" w:sz="4" w:space="0" w:color="auto"/>
              <w:right w:val="single" w:sz="4" w:space="0" w:color="auto"/>
            </w:tcBorders>
            <w:vAlign w:val="center"/>
            <w:hideMark/>
          </w:tcPr>
          <w:p w14:paraId="6918EFEE" w14:textId="77777777" w:rsidR="00E20DB9" w:rsidRPr="008E0DE6" w:rsidRDefault="00E20DB9" w:rsidP="00E20DB9">
            <w:pPr>
              <w:spacing w:after="0" w:line="240" w:lineRule="auto"/>
              <w:jc w:val="right"/>
              <w:rPr>
                <w:rFonts w:ascii="Times New Roman" w:hAnsi="Times New Roman" w:cs="Times New Roman"/>
              </w:rPr>
            </w:pPr>
            <w:r w:rsidRPr="008E0DE6">
              <w:rPr>
                <w:rFonts w:ascii="Times New Roman" w:hAnsi="Times New Roman" w:cs="Times New Roman"/>
              </w:rPr>
              <w:t>31,00 EUR</w:t>
            </w:r>
          </w:p>
        </w:tc>
      </w:tr>
      <w:tr w:rsidR="008E0DE6" w:rsidRPr="008E0DE6" w14:paraId="00F87F11" w14:textId="77777777" w:rsidTr="003F77D5">
        <w:trPr>
          <w:trHeight w:val="600"/>
        </w:trPr>
        <w:tc>
          <w:tcPr>
            <w:tcW w:w="4248" w:type="dxa"/>
            <w:tcBorders>
              <w:top w:val="nil"/>
              <w:left w:val="single" w:sz="4" w:space="0" w:color="auto"/>
              <w:bottom w:val="single" w:sz="4" w:space="0" w:color="auto"/>
              <w:right w:val="single" w:sz="4" w:space="0" w:color="auto"/>
            </w:tcBorders>
            <w:vAlign w:val="center"/>
            <w:hideMark/>
          </w:tcPr>
          <w:p w14:paraId="736730CE" w14:textId="77777777" w:rsidR="00E20DB9" w:rsidRPr="008E0DE6" w:rsidRDefault="00E20DB9" w:rsidP="00E20DB9">
            <w:pPr>
              <w:spacing w:after="0" w:line="240" w:lineRule="auto"/>
              <w:jc w:val="center"/>
              <w:rPr>
                <w:rFonts w:ascii="Times New Roman" w:hAnsi="Times New Roman" w:cs="Times New Roman"/>
              </w:rPr>
            </w:pPr>
            <w:r w:rsidRPr="008E0DE6">
              <w:rPr>
                <w:rFonts w:ascii="Times New Roman" w:hAnsi="Times New Roman" w:cs="Times New Roman"/>
              </w:rPr>
              <w:t>Torbe za prvu pomoć, torbe za urinarni kateter i torbe za rad sanitetskog tima na terenu</w:t>
            </w:r>
          </w:p>
        </w:tc>
        <w:tc>
          <w:tcPr>
            <w:tcW w:w="2126" w:type="dxa"/>
            <w:tcBorders>
              <w:top w:val="nil"/>
              <w:left w:val="nil"/>
              <w:bottom w:val="single" w:sz="4" w:space="0" w:color="auto"/>
              <w:right w:val="single" w:sz="4" w:space="0" w:color="auto"/>
            </w:tcBorders>
            <w:vAlign w:val="center"/>
            <w:hideMark/>
          </w:tcPr>
          <w:p w14:paraId="58C84E70" w14:textId="77777777" w:rsidR="00E20DB9" w:rsidRPr="008E0DE6" w:rsidRDefault="00E20DB9" w:rsidP="00E20DB9">
            <w:pPr>
              <w:spacing w:after="0" w:line="240" w:lineRule="auto"/>
              <w:jc w:val="right"/>
              <w:rPr>
                <w:rFonts w:ascii="Times New Roman" w:hAnsi="Times New Roman" w:cs="Times New Roman"/>
              </w:rPr>
            </w:pPr>
            <w:r w:rsidRPr="008E0DE6">
              <w:rPr>
                <w:rFonts w:ascii="Times New Roman" w:hAnsi="Times New Roman" w:cs="Times New Roman"/>
              </w:rPr>
              <w:t>1.300,00 EUR</w:t>
            </w:r>
          </w:p>
        </w:tc>
        <w:tc>
          <w:tcPr>
            <w:tcW w:w="1985" w:type="dxa"/>
            <w:tcBorders>
              <w:top w:val="nil"/>
              <w:left w:val="nil"/>
              <w:bottom w:val="single" w:sz="4" w:space="0" w:color="auto"/>
              <w:right w:val="single" w:sz="4" w:space="0" w:color="auto"/>
            </w:tcBorders>
            <w:vAlign w:val="center"/>
            <w:hideMark/>
          </w:tcPr>
          <w:p w14:paraId="1776056B" w14:textId="77777777" w:rsidR="00E20DB9" w:rsidRPr="008E0DE6" w:rsidRDefault="00E20DB9" w:rsidP="00E20DB9">
            <w:pPr>
              <w:spacing w:after="0" w:line="240" w:lineRule="auto"/>
              <w:jc w:val="right"/>
              <w:rPr>
                <w:rFonts w:ascii="Times New Roman" w:hAnsi="Times New Roman" w:cs="Times New Roman"/>
              </w:rPr>
            </w:pPr>
            <w:r w:rsidRPr="008E0DE6">
              <w:rPr>
                <w:rFonts w:ascii="Times New Roman" w:hAnsi="Times New Roman" w:cs="Times New Roman"/>
              </w:rPr>
              <w:t>1.444,75 EUR</w:t>
            </w:r>
          </w:p>
        </w:tc>
        <w:tc>
          <w:tcPr>
            <w:tcW w:w="1984" w:type="dxa"/>
            <w:tcBorders>
              <w:top w:val="nil"/>
              <w:left w:val="nil"/>
              <w:bottom w:val="single" w:sz="4" w:space="0" w:color="auto"/>
              <w:right w:val="single" w:sz="4" w:space="0" w:color="auto"/>
            </w:tcBorders>
            <w:vAlign w:val="center"/>
            <w:hideMark/>
          </w:tcPr>
          <w:p w14:paraId="25BA8E79" w14:textId="77777777" w:rsidR="00E20DB9" w:rsidRPr="008E0DE6" w:rsidRDefault="00E20DB9" w:rsidP="00E20DB9">
            <w:pPr>
              <w:spacing w:after="0" w:line="240" w:lineRule="auto"/>
              <w:jc w:val="right"/>
              <w:rPr>
                <w:rFonts w:ascii="Times New Roman" w:hAnsi="Times New Roman" w:cs="Times New Roman"/>
              </w:rPr>
            </w:pPr>
            <w:r w:rsidRPr="008E0DE6">
              <w:rPr>
                <w:rFonts w:ascii="Times New Roman" w:hAnsi="Times New Roman" w:cs="Times New Roman"/>
              </w:rPr>
              <w:t>-144,75 EUR</w:t>
            </w:r>
          </w:p>
        </w:tc>
      </w:tr>
      <w:tr w:rsidR="008E0DE6" w:rsidRPr="008E0DE6" w14:paraId="676CB186" w14:textId="77777777" w:rsidTr="003F77D5">
        <w:trPr>
          <w:trHeight w:val="600"/>
        </w:trPr>
        <w:tc>
          <w:tcPr>
            <w:tcW w:w="4248" w:type="dxa"/>
            <w:tcBorders>
              <w:top w:val="nil"/>
              <w:left w:val="single" w:sz="4" w:space="0" w:color="auto"/>
              <w:bottom w:val="single" w:sz="4" w:space="0" w:color="auto"/>
              <w:right w:val="single" w:sz="4" w:space="0" w:color="auto"/>
            </w:tcBorders>
            <w:vAlign w:val="center"/>
            <w:hideMark/>
          </w:tcPr>
          <w:p w14:paraId="582F711D" w14:textId="77777777" w:rsidR="00E20DB9" w:rsidRPr="008E0DE6" w:rsidRDefault="00E20DB9" w:rsidP="00E20DB9">
            <w:pPr>
              <w:spacing w:after="0" w:line="240" w:lineRule="auto"/>
              <w:jc w:val="center"/>
              <w:rPr>
                <w:rFonts w:ascii="Times New Roman" w:hAnsi="Times New Roman" w:cs="Times New Roman"/>
              </w:rPr>
            </w:pPr>
            <w:r w:rsidRPr="008E0DE6">
              <w:rPr>
                <w:rFonts w:ascii="Times New Roman" w:hAnsi="Times New Roman" w:cs="Times New Roman"/>
              </w:rPr>
              <w:t>Set za imobilizaciju na dugu dasku</w:t>
            </w:r>
          </w:p>
        </w:tc>
        <w:tc>
          <w:tcPr>
            <w:tcW w:w="2126" w:type="dxa"/>
            <w:tcBorders>
              <w:top w:val="nil"/>
              <w:left w:val="nil"/>
              <w:bottom w:val="single" w:sz="4" w:space="0" w:color="auto"/>
              <w:right w:val="single" w:sz="4" w:space="0" w:color="auto"/>
            </w:tcBorders>
            <w:vAlign w:val="center"/>
            <w:hideMark/>
          </w:tcPr>
          <w:p w14:paraId="2F133962" w14:textId="77777777" w:rsidR="00E20DB9" w:rsidRPr="008E0DE6" w:rsidRDefault="00E20DB9" w:rsidP="00E20DB9">
            <w:pPr>
              <w:spacing w:after="0" w:line="240" w:lineRule="auto"/>
              <w:jc w:val="right"/>
              <w:rPr>
                <w:rFonts w:ascii="Times New Roman" w:hAnsi="Times New Roman" w:cs="Times New Roman"/>
              </w:rPr>
            </w:pPr>
            <w:r w:rsidRPr="008E0DE6">
              <w:rPr>
                <w:rFonts w:ascii="Times New Roman" w:hAnsi="Times New Roman" w:cs="Times New Roman"/>
              </w:rPr>
              <w:t>6.000,00 EUR</w:t>
            </w:r>
          </w:p>
        </w:tc>
        <w:tc>
          <w:tcPr>
            <w:tcW w:w="1985" w:type="dxa"/>
            <w:tcBorders>
              <w:top w:val="nil"/>
              <w:left w:val="nil"/>
              <w:bottom w:val="single" w:sz="4" w:space="0" w:color="auto"/>
              <w:right w:val="single" w:sz="4" w:space="0" w:color="auto"/>
            </w:tcBorders>
            <w:vAlign w:val="center"/>
            <w:hideMark/>
          </w:tcPr>
          <w:p w14:paraId="0F8D2D5C" w14:textId="77777777" w:rsidR="00E20DB9" w:rsidRPr="008E0DE6" w:rsidRDefault="00E20DB9" w:rsidP="00E20DB9">
            <w:pPr>
              <w:spacing w:after="0" w:line="240" w:lineRule="auto"/>
              <w:jc w:val="right"/>
              <w:rPr>
                <w:rFonts w:ascii="Times New Roman" w:hAnsi="Times New Roman" w:cs="Times New Roman"/>
              </w:rPr>
            </w:pPr>
            <w:r w:rsidRPr="008E0DE6">
              <w:rPr>
                <w:rFonts w:ascii="Times New Roman" w:hAnsi="Times New Roman" w:cs="Times New Roman"/>
              </w:rPr>
              <w:t>6.528,00 EUR</w:t>
            </w:r>
          </w:p>
        </w:tc>
        <w:tc>
          <w:tcPr>
            <w:tcW w:w="1984" w:type="dxa"/>
            <w:tcBorders>
              <w:top w:val="nil"/>
              <w:left w:val="nil"/>
              <w:bottom w:val="single" w:sz="4" w:space="0" w:color="auto"/>
              <w:right w:val="single" w:sz="4" w:space="0" w:color="auto"/>
            </w:tcBorders>
            <w:vAlign w:val="center"/>
            <w:hideMark/>
          </w:tcPr>
          <w:p w14:paraId="3611E436" w14:textId="77777777" w:rsidR="00E20DB9" w:rsidRPr="008E0DE6" w:rsidRDefault="00E20DB9" w:rsidP="00E20DB9">
            <w:pPr>
              <w:spacing w:after="0" w:line="240" w:lineRule="auto"/>
              <w:jc w:val="right"/>
              <w:rPr>
                <w:rFonts w:ascii="Times New Roman" w:hAnsi="Times New Roman" w:cs="Times New Roman"/>
              </w:rPr>
            </w:pPr>
            <w:r w:rsidRPr="008E0DE6">
              <w:rPr>
                <w:rFonts w:ascii="Times New Roman" w:hAnsi="Times New Roman" w:cs="Times New Roman"/>
              </w:rPr>
              <w:t>-528,00 EUR</w:t>
            </w:r>
          </w:p>
        </w:tc>
      </w:tr>
      <w:tr w:rsidR="008E0DE6" w:rsidRPr="008E0DE6" w14:paraId="2E552936" w14:textId="77777777" w:rsidTr="003F77D5">
        <w:trPr>
          <w:trHeight w:val="600"/>
        </w:trPr>
        <w:tc>
          <w:tcPr>
            <w:tcW w:w="4248" w:type="dxa"/>
            <w:tcBorders>
              <w:top w:val="nil"/>
              <w:left w:val="single" w:sz="4" w:space="0" w:color="auto"/>
              <w:bottom w:val="single" w:sz="4" w:space="0" w:color="auto"/>
              <w:right w:val="single" w:sz="4" w:space="0" w:color="auto"/>
            </w:tcBorders>
            <w:vAlign w:val="center"/>
            <w:hideMark/>
          </w:tcPr>
          <w:p w14:paraId="4FE34D93" w14:textId="77777777" w:rsidR="00E20DB9" w:rsidRPr="008E0DE6" w:rsidRDefault="00E20DB9" w:rsidP="00E20DB9">
            <w:pPr>
              <w:spacing w:after="0" w:line="240" w:lineRule="auto"/>
              <w:jc w:val="center"/>
              <w:rPr>
                <w:rFonts w:ascii="Times New Roman" w:hAnsi="Times New Roman" w:cs="Times New Roman"/>
              </w:rPr>
            </w:pPr>
            <w:r w:rsidRPr="008E0DE6">
              <w:rPr>
                <w:rFonts w:ascii="Times New Roman" w:hAnsi="Times New Roman" w:cs="Times New Roman"/>
              </w:rPr>
              <w:t>Vakuum madraci</w:t>
            </w:r>
          </w:p>
        </w:tc>
        <w:tc>
          <w:tcPr>
            <w:tcW w:w="2126" w:type="dxa"/>
            <w:tcBorders>
              <w:top w:val="nil"/>
              <w:left w:val="nil"/>
              <w:bottom w:val="single" w:sz="4" w:space="0" w:color="auto"/>
              <w:right w:val="single" w:sz="4" w:space="0" w:color="auto"/>
            </w:tcBorders>
            <w:vAlign w:val="center"/>
            <w:hideMark/>
          </w:tcPr>
          <w:p w14:paraId="5E23EFD2" w14:textId="77777777" w:rsidR="00E20DB9" w:rsidRPr="008E0DE6" w:rsidRDefault="00E20DB9" w:rsidP="00E20DB9">
            <w:pPr>
              <w:spacing w:after="0" w:line="240" w:lineRule="auto"/>
              <w:jc w:val="right"/>
              <w:rPr>
                <w:rFonts w:ascii="Times New Roman" w:hAnsi="Times New Roman" w:cs="Times New Roman"/>
              </w:rPr>
            </w:pPr>
            <w:r w:rsidRPr="008E0DE6">
              <w:rPr>
                <w:rFonts w:ascii="Times New Roman" w:hAnsi="Times New Roman" w:cs="Times New Roman"/>
              </w:rPr>
              <w:t>12.000,00 EUR</w:t>
            </w:r>
          </w:p>
        </w:tc>
        <w:tc>
          <w:tcPr>
            <w:tcW w:w="1985" w:type="dxa"/>
            <w:tcBorders>
              <w:top w:val="nil"/>
              <w:left w:val="nil"/>
              <w:bottom w:val="single" w:sz="4" w:space="0" w:color="auto"/>
              <w:right w:val="single" w:sz="4" w:space="0" w:color="auto"/>
            </w:tcBorders>
            <w:vAlign w:val="center"/>
            <w:hideMark/>
          </w:tcPr>
          <w:p w14:paraId="23B428F4" w14:textId="77777777" w:rsidR="00E20DB9" w:rsidRPr="008E0DE6" w:rsidRDefault="00E20DB9" w:rsidP="00E20DB9">
            <w:pPr>
              <w:spacing w:after="0" w:line="240" w:lineRule="auto"/>
              <w:jc w:val="right"/>
              <w:rPr>
                <w:rFonts w:ascii="Times New Roman" w:hAnsi="Times New Roman" w:cs="Times New Roman"/>
              </w:rPr>
            </w:pPr>
            <w:r w:rsidRPr="008E0DE6">
              <w:rPr>
                <w:rFonts w:ascii="Times New Roman" w:hAnsi="Times New Roman" w:cs="Times New Roman"/>
              </w:rPr>
              <w:t>16.698,00 EUR</w:t>
            </w:r>
          </w:p>
        </w:tc>
        <w:tc>
          <w:tcPr>
            <w:tcW w:w="1984" w:type="dxa"/>
            <w:tcBorders>
              <w:top w:val="nil"/>
              <w:left w:val="nil"/>
              <w:bottom w:val="single" w:sz="4" w:space="0" w:color="auto"/>
              <w:right w:val="single" w:sz="4" w:space="0" w:color="auto"/>
            </w:tcBorders>
            <w:vAlign w:val="center"/>
            <w:hideMark/>
          </w:tcPr>
          <w:p w14:paraId="5193CE10" w14:textId="77777777" w:rsidR="00E20DB9" w:rsidRPr="008E0DE6" w:rsidRDefault="00E20DB9" w:rsidP="00E20DB9">
            <w:pPr>
              <w:spacing w:after="0" w:line="240" w:lineRule="auto"/>
              <w:jc w:val="right"/>
              <w:rPr>
                <w:rFonts w:ascii="Times New Roman" w:hAnsi="Times New Roman" w:cs="Times New Roman"/>
              </w:rPr>
            </w:pPr>
            <w:r w:rsidRPr="008E0DE6">
              <w:rPr>
                <w:rFonts w:ascii="Times New Roman" w:hAnsi="Times New Roman" w:cs="Times New Roman"/>
              </w:rPr>
              <w:t>-4.698,00 EUR</w:t>
            </w:r>
          </w:p>
        </w:tc>
      </w:tr>
      <w:tr w:rsidR="008E0DE6" w:rsidRPr="008E0DE6" w14:paraId="2CCBDB31" w14:textId="77777777" w:rsidTr="003F77D5">
        <w:trPr>
          <w:trHeight w:val="600"/>
        </w:trPr>
        <w:tc>
          <w:tcPr>
            <w:tcW w:w="4248" w:type="dxa"/>
            <w:tcBorders>
              <w:top w:val="nil"/>
              <w:left w:val="single" w:sz="4" w:space="0" w:color="auto"/>
              <w:bottom w:val="single" w:sz="4" w:space="0" w:color="auto"/>
              <w:right w:val="single" w:sz="4" w:space="0" w:color="auto"/>
            </w:tcBorders>
            <w:vAlign w:val="center"/>
            <w:hideMark/>
          </w:tcPr>
          <w:p w14:paraId="141AB797" w14:textId="77777777" w:rsidR="00E20DB9" w:rsidRPr="008E0DE6" w:rsidRDefault="00E20DB9" w:rsidP="00E20DB9">
            <w:pPr>
              <w:spacing w:after="0" w:line="240" w:lineRule="auto"/>
              <w:jc w:val="center"/>
              <w:rPr>
                <w:rFonts w:ascii="Times New Roman" w:hAnsi="Times New Roman" w:cs="Times New Roman"/>
              </w:rPr>
            </w:pPr>
            <w:r w:rsidRPr="008E0DE6">
              <w:rPr>
                <w:rFonts w:ascii="Times New Roman" w:hAnsi="Times New Roman" w:cs="Times New Roman"/>
              </w:rPr>
              <w:t>Zaštitne kacige</w:t>
            </w:r>
          </w:p>
        </w:tc>
        <w:tc>
          <w:tcPr>
            <w:tcW w:w="2126" w:type="dxa"/>
            <w:tcBorders>
              <w:top w:val="nil"/>
              <w:left w:val="nil"/>
              <w:bottom w:val="single" w:sz="4" w:space="0" w:color="auto"/>
              <w:right w:val="single" w:sz="4" w:space="0" w:color="auto"/>
            </w:tcBorders>
            <w:vAlign w:val="center"/>
            <w:hideMark/>
          </w:tcPr>
          <w:p w14:paraId="6001CD75" w14:textId="77777777" w:rsidR="00E20DB9" w:rsidRPr="008E0DE6" w:rsidRDefault="00E20DB9" w:rsidP="00E20DB9">
            <w:pPr>
              <w:spacing w:after="0" w:line="240" w:lineRule="auto"/>
              <w:jc w:val="right"/>
              <w:rPr>
                <w:rFonts w:ascii="Times New Roman" w:hAnsi="Times New Roman" w:cs="Times New Roman"/>
              </w:rPr>
            </w:pPr>
            <w:r w:rsidRPr="008E0DE6">
              <w:rPr>
                <w:rFonts w:ascii="Times New Roman" w:hAnsi="Times New Roman" w:cs="Times New Roman"/>
              </w:rPr>
              <w:t>4.000,00 EUR</w:t>
            </w:r>
          </w:p>
        </w:tc>
        <w:tc>
          <w:tcPr>
            <w:tcW w:w="1985" w:type="dxa"/>
            <w:tcBorders>
              <w:top w:val="nil"/>
              <w:left w:val="nil"/>
              <w:bottom w:val="single" w:sz="4" w:space="0" w:color="auto"/>
              <w:right w:val="single" w:sz="4" w:space="0" w:color="auto"/>
            </w:tcBorders>
            <w:vAlign w:val="center"/>
            <w:hideMark/>
          </w:tcPr>
          <w:p w14:paraId="4033E4C9" w14:textId="77777777" w:rsidR="00E20DB9" w:rsidRPr="008E0DE6" w:rsidRDefault="00E20DB9" w:rsidP="00E20DB9">
            <w:pPr>
              <w:spacing w:after="0" w:line="240" w:lineRule="auto"/>
              <w:jc w:val="right"/>
              <w:rPr>
                <w:rFonts w:ascii="Times New Roman" w:hAnsi="Times New Roman" w:cs="Times New Roman"/>
              </w:rPr>
            </w:pPr>
            <w:r w:rsidRPr="008E0DE6">
              <w:rPr>
                <w:rFonts w:ascii="Times New Roman" w:hAnsi="Times New Roman" w:cs="Times New Roman"/>
              </w:rPr>
              <w:t>3.405,10 EUR</w:t>
            </w:r>
          </w:p>
        </w:tc>
        <w:tc>
          <w:tcPr>
            <w:tcW w:w="1984" w:type="dxa"/>
            <w:tcBorders>
              <w:top w:val="nil"/>
              <w:left w:val="nil"/>
              <w:bottom w:val="single" w:sz="4" w:space="0" w:color="auto"/>
              <w:right w:val="single" w:sz="4" w:space="0" w:color="auto"/>
            </w:tcBorders>
            <w:vAlign w:val="center"/>
            <w:hideMark/>
          </w:tcPr>
          <w:p w14:paraId="21DCC059" w14:textId="77777777" w:rsidR="00E20DB9" w:rsidRPr="008E0DE6" w:rsidRDefault="00E20DB9" w:rsidP="00E20DB9">
            <w:pPr>
              <w:spacing w:after="0" w:line="240" w:lineRule="auto"/>
              <w:jc w:val="right"/>
              <w:rPr>
                <w:rFonts w:ascii="Times New Roman" w:hAnsi="Times New Roman" w:cs="Times New Roman"/>
              </w:rPr>
            </w:pPr>
            <w:r w:rsidRPr="008E0DE6">
              <w:rPr>
                <w:rFonts w:ascii="Times New Roman" w:hAnsi="Times New Roman" w:cs="Times New Roman"/>
              </w:rPr>
              <w:t>594,90 EUR</w:t>
            </w:r>
          </w:p>
        </w:tc>
      </w:tr>
      <w:tr w:rsidR="008E0DE6" w:rsidRPr="008E0DE6" w14:paraId="549886F0" w14:textId="77777777" w:rsidTr="003F77D5">
        <w:trPr>
          <w:trHeight w:val="600"/>
        </w:trPr>
        <w:tc>
          <w:tcPr>
            <w:tcW w:w="4248" w:type="dxa"/>
            <w:tcBorders>
              <w:top w:val="nil"/>
              <w:left w:val="single" w:sz="4" w:space="0" w:color="auto"/>
              <w:bottom w:val="single" w:sz="4" w:space="0" w:color="auto"/>
              <w:right w:val="single" w:sz="4" w:space="0" w:color="auto"/>
            </w:tcBorders>
            <w:vAlign w:val="center"/>
            <w:hideMark/>
          </w:tcPr>
          <w:p w14:paraId="23A4BDDF" w14:textId="77777777" w:rsidR="00E20DB9" w:rsidRPr="008E0DE6" w:rsidRDefault="00E20DB9" w:rsidP="00E20DB9">
            <w:pPr>
              <w:spacing w:after="0" w:line="240" w:lineRule="auto"/>
              <w:jc w:val="center"/>
              <w:rPr>
                <w:rFonts w:ascii="Times New Roman" w:hAnsi="Times New Roman" w:cs="Times New Roman"/>
              </w:rPr>
            </w:pPr>
            <w:r w:rsidRPr="008E0DE6">
              <w:rPr>
                <w:rFonts w:ascii="Times New Roman" w:hAnsi="Times New Roman" w:cs="Times New Roman"/>
              </w:rPr>
              <w:t>Ostali medicinski i nemedicinski potrošni materijal</w:t>
            </w:r>
          </w:p>
        </w:tc>
        <w:tc>
          <w:tcPr>
            <w:tcW w:w="2126" w:type="dxa"/>
            <w:tcBorders>
              <w:top w:val="nil"/>
              <w:left w:val="nil"/>
              <w:bottom w:val="single" w:sz="4" w:space="0" w:color="auto"/>
              <w:right w:val="single" w:sz="4" w:space="0" w:color="auto"/>
            </w:tcBorders>
            <w:vAlign w:val="center"/>
            <w:hideMark/>
          </w:tcPr>
          <w:p w14:paraId="0214CA0A" w14:textId="77777777" w:rsidR="00E20DB9" w:rsidRPr="008E0DE6" w:rsidRDefault="00E20DB9" w:rsidP="00E20DB9">
            <w:pPr>
              <w:spacing w:after="0" w:line="240" w:lineRule="auto"/>
              <w:jc w:val="right"/>
              <w:rPr>
                <w:rFonts w:ascii="Times New Roman" w:hAnsi="Times New Roman" w:cs="Times New Roman"/>
              </w:rPr>
            </w:pPr>
            <w:r w:rsidRPr="008E0DE6">
              <w:rPr>
                <w:rFonts w:ascii="Times New Roman" w:hAnsi="Times New Roman" w:cs="Times New Roman"/>
              </w:rPr>
              <w:t>10.000,00 EUR</w:t>
            </w:r>
          </w:p>
        </w:tc>
        <w:tc>
          <w:tcPr>
            <w:tcW w:w="1985" w:type="dxa"/>
            <w:tcBorders>
              <w:top w:val="nil"/>
              <w:left w:val="nil"/>
              <w:bottom w:val="single" w:sz="4" w:space="0" w:color="auto"/>
              <w:right w:val="single" w:sz="4" w:space="0" w:color="auto"/>
            </w:tcBorders>
            <w:vAlign w:val="center"/>
            <w:hideMark/>
          </w:tcPr>
          <w:p w14:paraId="729793AF" w14:textId="77777777" w:rsidR="00E20DB9" w:rsidRPr="008E0DE6" w:rsidRDefault="00E20DB9" w:rsidP="00E20DB9">
            <w:pPr>
              <w:spacing w:after="0" w:line="240" w:lineRule="auto"/>
              <w:jc w:val="right"/>
              <w:rPr>
                <w:rFonts w:ascii="Times New Roman" w:hAnsi="Times New Roman" w:cs="Times New Roman"/>
              </w:rPr>
            </w:pPr>
            <w:r w:rsidRPr="008E0DE6">
              <w:rPr>
                <w:rFonts w:ascii="Times New Roman" w:hAnsi="Times New Roman" w:cs="Times New Roman"/>
              </w:rPr>
              <w:t>18.659,00 EUR</w:t>
            </w:r>
          </w:p>
        </w:tc>
        <w:tc>
          <w:tcPr>
            <w:tcW w:w="1984" w:type="dxa"/>
            <w:tcBorders>
              <w:top w:val="nil"/>
              <w:left w:val="nil"/>
              <w:bottom w:val="single" w:sz="4" w:space="0" w:color="auto"/>
              <w:right w:val="single" w:sz="4" w:space="0" w:color="auto"/>
            </w:tcBorders>
            <w:vAlign w:val="center"/>
            <w:hideMark/>
          </w:tcPr>
          <w:p w14:paraId="3C09874E" w14:textId="77777777" w:rsidR="00E20DB9" w:rsidRPr="008E0DE6" w:rsidRDefault="00E20DB9" w:rsidP="00E20DB9">
            <w:pPr>
              <w:spacing w:after="0" w:line="240" w:lineRule="auto"/>
              <w:jc w:val="right"/>
              <w:rPr>
                <w:rFonts w:ascii="Times New Roman" w:hAnsi="Times New Roman" w:cs="Times New Roman"/>
              </w:rPr>
            </w:pPr>
            <w:r w:rsidRPr="008E0DE6">
              <w:rPr>
                <w:rFonts w:ascii="Times New Roman" w:hAnsi="Times New Roman" w:cs="Times New Roman"/>
              </w:rPr>
              <w:t>-8.659,00 EUR</w:t>
            </w:r>
          </w:p>
        </w:tc>
      </w:tr>
      <w:tr w:rsidR="008E0DE6" w:rsidRPr="008E0DE6" w14:paraId="4021DD55" w14:textId="77777777" w:rsidTr="003F77D5">
        <w:trPr>
          <w:trHeight w:val="600"/>
        </w:trPr>
        <w:tc>
          <w:tcPr>
            <w:tcW w:w="4248" w:type="dxa"/>
            <w:tcBorders>
              <w:top w:val="nil"/>
              <w:left w:val="single" w:sz="4" w:space="0" w:color="auto"/>
              <w:bottom w:val="single" w:sz="4" w:space="0" w:color="auto"/>
              <w:right w:val="single" w:sz="4" w:space="0" w:color="auto"/>
            </w:tcBorders>
            <w:vAlign w:val="center"/>
            <w:hideMark/>
          </w:tcPr>
          <w:p w14:paraId="7A7D8997" w14:textId="77777777" w:rsidR="00E20DB9" w:rsidRPr="008E0DE6" w:rsidRDefault="00E20DB9" w:rsidP="00E20DB9">
            <w:pPr>
              <w:spacing w:after="0" w:line="240" w:lineRule="auto"/>
              <w:jc w:val="center"/>
              <w:rPr>
                <w:rFonts w:ascii="Times New Roman" w:hAnsi="Times New Roman" w:cs="Times New Roman"/>
              </w:rPr>
            </w:pPr>
            <w:r w:rsidRPr="008E0DE6">
              <w:rPr>
                <w:rFonts w:ascii="Times New Roman" w:hAnsi="Times New Roman" w:cs="Times New Roman"/>
              </w:rPr>
              <w:t>Potrošna oprema za reanimaciju</w:t>
            </w:r>
          </w:p>
        </w:tc>
        <w:tc>
          <w:tcPr>
            <w:tcW w:w="2126" w:type="dxa"/>
            <w:tcBorders>
              <w:top w:val="nil"/>
              <w:left w:val="nil"/>
              <w:bottom w:val="single" w:sz="4" w:space="0" w:color="auto"/>
              <w:right w:val="single" w:sz="4" w:space="0" w:color="auto"/>
            </w:tcBorders>
            <w:vAlign w:val="center"/>
            <w:hideMark/>
          </w:tcPr>
          <w:p w14:paraId="3D144EFB" w14:textId="77777777" w:rsidR="00E20DB9" w:rsidRPr="008E0DE6" w:rsidRDefault="00E20DB9" w:rsidP="00E20DB9">
            <w:pPr>
              <w:spacing w:after="0" w:line="240" w:lineRule="auto"/>
              <w:jc w:val="right"/>
              <w:rPr>
                <w:rFonts w:ascii="Times New Roman" w:hAnsi="Times New Roman" w:cs="Times New Roman"/>
              </w:rPr>
            </w:pPr>
            <w:r w:rsidRPr="008E0DE6">
              <w:rPr>
                <w:rFonts w:ascii="Times New Roman" w:hAnsi="Times New Roman" w:cs="Times New Roman"/>
              </w:rPr>
              <w:t>10.000,00 EUR</w:t>
            </w:r>
          </w:p>
        </w:tc>
        <w:tc>
          <w:tcPr>
            <w:tcW w:w="1985" w:type="dxa"/>
            <w:tcBorders>
              <w:top w:val="nil"/>
              <w:left w:val="nil"/>
              <w:bottom w:val="single" w:sz="4" w:space="0" w:color="auto"/>
              <w:right w:val="single" w:sz="4" w:space="0" w:color="auto"/>
            </w:tcBorders>
            <w:vAlign w:val="center"/>
            <w:hideMark/>
          </w:tcPr>
          <w:p w14:paraId="4F26C707" w14:textId="77777777" w:rsidR="00E20DB9" w:rsidRPr="008E0DE6" w:rsidRDefault="00E20DB9" w:rsidP="00E20DB9">
            <w:pPr>
              <w:spacing w:after="0" w:line="240" w:lineRule="auto"/>
              <w:jc w:val="right"/>
              <w:rPr>
                <w:rFonts w:ascii="Times New Roman" w:hAnsi="Times New Roman" w:cs="Times New Roman"/>
              </w:rPr>
            </w:pPr>
            <w:r w:rsidRPr="008E0DE6">
              <w:rPr>
                <w:rFonts w:ascii="Times New Roman" w:hAnsi="Times New Roman" w:cs="Times New Roman"/>
              </w:rPr>
              <w:t>19.530,70 EUR</w:t>
            </w:r>
          </w:p>
        </w:tc>
        <w:tc>
          <w:tcPr>
            <w:tcW w:w="1984" w:type="dxa"/>
            <w:tcBorders>
              <w:top w:val="nil"/>
              <w:left w:val="nil"/>
              <w:bottom w:val="single" w:sz="4" w:space="0" w:color="auto"/>
              <w:right w:val="single" w:sz="4" w:space="0" w:color="auto"/>
            </w:tcBorders>
            <w:vAlign w:val="center"/>
            <w:hideMark/>
          </w:tcPr>
          <w:p w14:paraId="1DAE3B33" w14:textId="77777777" w:rsidR="00E20DB9" w:rsidRPr="008E0DE6" w:rsidRDefault="00E20DB9" w:rsidP="00E20DB9">
            <w:pPr>
              <w:spacing w:after="0" w:line="240" w:lineRule="auto"/>
              <w:jc w:val="right"/>
              <w:rPr>
                <w:rFonts w:ascii="Times New Roman" w:hAnsi="Times New Roman" w:cs="Times New Roman"/>
              </w:rPr>
            </w:pPr>
            <w:r w:rsidRPr="008E0DE6">
              <w:rPr>
                <w:rFonts w:ascii="Times New Roman" w:hAnsi="Times New Roman" w:cs="Times New Roman"/>
              </w:rPr>
              <w:t>-9.530,70 EUR</w:t>
            </w:r>
          </w:p>
        </w:tc>
      </w:tr>
      <w:tr w:rsidR="008E0DE6" w:rsidRPr="008E0DE6" w14:paraId="43C718D0" w14:textId="77777777" w:rsidTr="003F77D5">
        <w:trPr>
          <w:trHeight w:val="600"/>
        </w:trPr>
        <w:tc>
          <w:tcPr>
            <w:tcW w:w="4248" w:type="dxa"/>
            <w:tcBorders>
              <w:top w:val="nil"/>
              <w:left w:val="single" w:sz="4" w:space="0" w:color="auto"/>
              <w:bottom w:val="single" w:sz="4" w:space="0" w:color="auto"/>
              <w:right w:val="single" w:sz="4" w:space="0" w:color="auto"/>
            </w:tcBorders>
            <w:vAlign w:val="center"/>
            <w:hideMark/>
          </w:tcPr>
          <w:p w14:paraId="6E34DC7E" w14:textId="77777777" w:rsidR="00E20DB9" w:rsidRPr="008E0DE6" w:rsidRDefault="00E20DB9" w:rsidP="00E20DB9">
            <w:pPr>
              <w:spacing w:after="0" w:line="240" w:lineRule="auto"/>
              <w:jc w:val="center"/>
              <w:rPr>
                <w:rFonts w:ascii="Times New Roman" w:hAnsi="Times New Roman" w:cs="Times New Roman"/>
              </w:rPr>
            </w:pPr>
            <w:r w:rsidRPr="008E0DE6">
              <w:rPr>
                <w:rFonts w:ascii="Times New Roman" w:hAnsi="Times New Roman" w:cs="Times New Roman"/>
              </w:rPr>
              <w:t>Oprema za transportne ventilatore i dopremu kisika</w:t>
            </w:r>
          </w:p>
        </w:tc>
        <w:tc>
          <w:tcPr>
            <w:tcW w:w="2126" w:type="dxa"/>
            <w:tcBorders>
              <w:top w:val="nil"/>
              <w:left w:val="nil"/>
              <w:bottom w:val="single" w:sz="4" w:space="0" w:color="auto"/>
              <w:right w:val="single" w:sz="4" w:space="0" w:color="auto"/>
            </w:tcBorders>
            <w:vAlign w:val="center"/>
            <w:hideMark/>
          </w:tcPr>
          <w:p w14:paraId="7CFBCD13" w14:textId="77777777" w:rsidR="00E20DB9" w:rsidRPr="008E0DE6" w:rsidRDefault="00E20DB9" w:rsidP="00E20DB9">
            <w:pPr>
              <w:spacing w:after="0" w:line="240" w:lineRule="auto"/>
              <w:jc w:val="right"/>
              <w:rPr>
                <w:rFonts w:ascii="Times New Roman" w:hAnsi="Times New Roman" w:cs="Times New Roman"/>
              </w:rPr>
            </w:pPr>
            <w:r w:rsidRPr="008E0DE6">
              <w:rPr>
                <w:rFonts w:ascii="Times New Roman" w:hAnsi="Times New Roman" w:cs="Times New Roman"/>
              </w:rPr>
              <w:t>9.000,00 EUR</w:t>
            </w:r>
          </w:p>
        </w:tc>
        <w:tc>
          <w:tcPr>
            <w:tcW w:w="1985" w:type="dxa"/>
            <w:tcBorders>
              <w:top w:val="nil"/>
              <w:left w:val="nil"/>
              <w:bottom w:val="single" w:sz="4" w:space="0" w:color="auto"/>
              <w:right w:val="single" w:sz="4" w:space="0" w:color="auto"/>
            </w:tcBorders>
            <w:vAlign w:val="center"/>
            <w:hideMark/>
          </w:tcPr>
          <w:p w14:paraId="62F7431E" w14:textId="77777777" w:rsidR="00E20DB9" w:rsidRPr="008E0DE6" w:rsidRDefault="00E20DB9" w:rsidP="00E20DB9">
            <w:pPr>
              <w:spacing w:after="0" w:line="240" w:lineRule="auto"/>
              <w:jc w:val="right"/>
              <w:rPr>
                <w:rFonts w:ascii="Times New Roman" w:hAnsi="Times New Roman" w:cs="Times New Roman"/>
              </w:rPr>
            </w:pPr>
            <w:r w:rsidRPr="008E0DE6">
              <w:rPr>
                <w:rFonts w:ascii="Times New Roman" w:hAnsi="Times New Roman" w:cs="Times New Roman"/>
              </w:rPr>
              <w:t>8.147,50 EUR</w:t>
            </w:r>
          </w:p>
        </w:tc>
        <w:tc>
          <w:tcPr>
            <w:tcW w:w="1984" w:type="dxa"/>
            <w:tcBorders>
              <w:top w:val="nil"/>
              <w:left w:val="nil"/>
              <w:bottom w:val="single" w:sz="4" w:space="0" w:color="auto"/>
              <w:right w:val="single" w:sz="4" w:space="0" w:color="auto"/>
            </w:tcBorders>
            <w:vAlign w:val="center"/>
            <w:hideMark/>
          </w:tcPr>
          <w:p w14:paraId="42D6C16C" w14:textId="77777777" w:rsidR="00E20DB9" w:rsidRPr="008E0DE6" w:rsidRDefault="00E20DB9" w:rsidP="00E20DB9">
            <w:pPr>
              <w:spacing w:after="0" w:line="240" w:lineRule="auto"/>
              <w:jc w:val="right"/>
              <w:rPr>
                <w:rFonts w:ascii="Times New Roman" w:hAnsi="Times New Roman" w:cs="Times New Roman"/>
              </w:rPr>
            </w:pPr>
            <w:r w:rsidRPr="008E0DE6">
              <w:rPr>
                <w:rFonts w:ascii="Times New Roman" w:hAnsi="Times New Roman" w:cs="Times New Roman"/>
              </w:rPr>
              <w:t>852,50 EUR</w:t>
            </w:r>
          </w:p>
        </w:tc>
      </w:tr>
      <w:tr w:rsidR="008E0DE6" w:rsidRPr="008E0DE6" w14:paraId="01E5E629" w14:textId="77777777" w:rsidTr="003F77D5">
        <w:trPr>
          <w:trHeight w:val="600"/>
        </w:trPr>
        <w:tc>
          <w:tcPr>
            <w:tcW w:w="4248" w:type="dxa"/>
            <w:tcBorders>
              <w:top w:val="nil"/>
              <w:left w:val="single" w:sz="4" w:space="0" w:color="auto"/>
              <w:bottom w:val="single" w:sz="4" w:space="0" w:color="auto"/>
              <w:right w:val="single" w:sz="4" w:space="0" w:color="auto"/>
            </w:tcBorders>
            <w:vAlign w:val="center"/>
            <w:hideMark/>
          </w:tcPr>
          <w:p w14:paraId="480FAF77" w14:textId="77777777" w:rsidR="00E20DB9" w:rsidRPr="008E0DE6" w:rsidRDefault="00E20DB9" w:rsidP="00E20DB9">
            <w:pPr>
              <w:spacing w:after="0" w:line="240" w:lineRule="auto"/>
              <w:jc w:val="center"/>
              <w:rPr>
                <w:rFonts w:ascii="Times New Roman" w:hAnsi="Times New Roman" w:cs="Times New Roman"/>
              </w:rPr>
            </w:pPr>
            <w:r w:rsidRPr="008E0DE6">
              <w:rPr>
                <w:rFonts w:ascii="Times New Roman" w:hAnsi="Times New Roman" w:cs="Times New Roman"/>
              </w:rPr>
              <w:t>Fiziološke i koncentrirane otopine</w:t>
            </w:r>
          </w:p>
        </w:tc>
        <w:tc>
          <w:tcPr>
            <w:tcW w:w="2126" w:type="dxa"/>
            <w:tcBorders>
              <w:top w:val="nil"/>
              <w:left w:val="nil"/>
              <w:bottom w:val="single" w:sz="4" w:space="0" w:color="auto"/>
              <w:right w:val="single" w:sz="4" w:space="0" w:color="auto"/>
            </w:tcBorders>
            <w:vAlign w:val="center"/>
            <w:hideMark/>
          </w:tcPr>
          <w:p w14:paraId="1CCB4226" w14:textId="77777777" w:rsidR="00E20DB9" w:rsidRPr="008E0DE6" w:rsidRDefault="00E20DB9" w:rsidP="00E20DB9">
            <w:pPr>
              <w:spacing w:after="0" w:line="240" w:lineRule="auto"/>
              <w:jc w:val="right"/>
              <w:rPr>
                <w:rFonts w:ascii="Times New Roman" w:hAnsi="Times New Roman" w:cs="Times New Roman"/>
              </w:rPr>
            </w:pPr>
            <w:r w:rsidRPr="008E0DE6">
              <w:rPr>
                <w:rFonts w:ascii="Times New Roman" w:hAnsi="Times New Roman" w:cs="Times New Roman"/>
              </w:rPr>
              <w:t>5.000,00 EUR</w:t>
            </w:r>
          </w:p>
        </w:tc>
        <w:tc>
          <w:tcPr>
            <w:tcW w:w="1985" w:type="dxa"/>
            <w:tcBorders>
              <w:top w:val="nil"/>
              <w:left w:val="nil"/>
              <w:bottom w:val="single" w:sz="4" w:space="0" w:color="auto"/>
              <w:right w:val="single" w:sz="4" w:space="0" w:color="auto"/>
            </w:tcBorders>
            <w:vAlign w:val="center"/>
            <w:hideMark/>
          </w:tcPr>
          <w:p w14:paraId="3CB55E15" w14:textId="77777777" w:rsidR="00E20DB9" w:rsidRPr="008E0DE6" w:rsidRDefault="00E20DB9" w:rsidP="00E20DB9">
            <w:pPr>
              <w:spacing w:after="0" w:line="240" w:lineRule="auto"/>
              <w:jc w:val="right"/>
              <w:rPr>
                <w:rFonts w:ascii="Times New Roman" w:hAnsi="Times New Roman" w:cs="Times New Roman"/>
              </w:rPr>
            </w:pPr>
            <w:r w:rsidRPr="008E0DE6">
              <w:rPr>
                <w:rFonts w:ascii="Times New Roman" w:hAnsi="Times New Roman" w:cs="Times New Roman"/>
              </w:rPr>
              <w:t>5.355,50 EUR</w:t>
            </w:r>
          </w:p>
        </w:tc>
        <w:tc>
          <w:tcPr>
            <w:tcW w:w="1984" w:type="dxa"/>
            <w:tcBorders>
              <w:top w:val="nil"/>
              <w:left w:val="nil"/>
              <w:bottom w:val="single" w:sz="4" w:space="0" w:color="auto"/>
              <w:right w:val="single" w:sz="4" w:space="0" w:color="auto"/>
            </w:tcBorders>
            <w:vAlign w:val="center"/>
            <w:hideMark/>
          </w:tcPr>
          <w:p w14:paraId="14E720E6" w14:textId="77777777" w:rsidR="00E20DB9" w:rsidRPr="008E0DE6" w:rsidRDefault="00E20DB9" w:rsidP="00E20DB9">
            <w:pPr>
              <w:spacing w:after="0" w:line="240" w:lineRule="auto"/>
              <w:jc w:val="right"/>
              <w:rPr>
                <w:rFonts w:ascii="Times New Roman" w:hAnsi="Times New Roman" w:cs="Times New Roman"/>
              </w:rPr>
            </w:pPr>
            <w:r w:rsidRPr="008E0DE6">
              <w:rPr>
                <w:rFonts w:ascii="Times New Roman" w:hAnsi="Times New Roman" w:cs="Times New Roman"/>
              </w:rPr>
              <w:t>-355,50 EUR</w:t>
            </w:r>
          </w:p>
        </w:tc>
      </w:tr>
      <w:tr w:rsidR="008E0DE6" w:rsidRPr="008E0DE6" w14:paraId="06AE63FB" w14:textId="77777777" w:rsidTr="003F77D5">
        <w:trPr>
          <w:trHeight w:val="600"/>
        </w:trPr>
        <w:tc>
          <w:tcPr>
            <w:tcW w:w="4248" w:type="dxa"/>
            <w:tcBorders>
              <w:top w:val="nil"/>
              <w:left w:val="single" w:sz="4" w:space="0" w:color="auto"/>
              <w:bottom w:val="single" w:sz="4" w:space="0" w:color="auto"/>
              <w:right w:val="single" w:sz="4" w:space="0" w:color="auto"/>
            </w:tcBorders>
            <w:vAlign w:val="center"/>
            <w:hideMark/>
          </w:tcPr>
          <w:p w14:paraId="6BBB54C3" w14:textId="77777777" w:rsidR="00E20DB9" w:rsidRPr="008E0DE6" w:rsidRDefault="00E20DB9" w:rsidP="00E20DB9">
            <w:pPr>
              <w:spacing w:after="0" w:line="240" w:lineRule="auto"/>
              <w:jc w:val="center"/>
              <w:rPr>
                <w:rFonts w:ascii="Times New Roman" w:hAnsi="Times New Roman" w:cs="Times New Roman"/>
              </w:rPr>
            </w:pPr>
            <w:r w:rsidRPr="008E0DE6">
              <w:rPr>
                <w:rFonts w:ascii="Times New Roman" w:hAnsi="Times New Roman" w:cs="Times New Roman"/>
              </w:rPr>
              <w:t xml:space="preserve">Usluga montaže, demontaže, balansiranja </w:t>
            </w:r>
            <w:proofErr w:type="spellStart"/>
            <w:r w:rsidRPr="008E0DE6">
              <w:rPr>
                <w:rFonts w:ascii="Times New Roman" w:hAnsi="Times New Roman" w:cs="Times New Roman"/>
              </w:rPr>
              <w:t>autoguma</w:t>
            </w:r>
            <w:proofErr w:type="spellEnd"/>
          </w:p>
        </w:tc>
        <w:tc>
          <w:tcPr>
            <w:tcW w:w="2126" w:type="dxa"/>
            <w:tcBorders>
              <w:top w:val="nil"/>
              <w:left w:val="nil"/>
              <w:bottom w:val="single" w:sz="4" w:space="0" w:color="auto"/>
              <w:right w:val="single" w:sz="4" w:space="0" w:color="auto"/>
            </w:tcBorders>
            <w:vAlign w:val="center"/>
            <w:hideMark/>
          </w:tcPr>
          <w:p w14:paraId="0CAF9A95" w14:textId="77777777" w:rsidR="00E20DB9" w:rsidRPr="008E0DE6" w:rsidRDefault="00E20DB9" w:rsidP="00E20DB9">
            <w:pPr>
              <w:spacing w:after="0" w:line="240" w:lineRule="auto"/>
              <w:jc w:val="right"/>
              <w:rPr>
                <w:rFonts w:ascii="Times New Roman" w:hAnsi="Times New Roman" w:cs="Times New Roman"/>
              </w:rPr>
            </w:pPr>
            <w:r w:rsidRPr="008E0DE6">
              <w:rPr>
                <w:rFonts w:ascii="Times New Roman" w:hAnsi="Times New Roman" w:cs="Times New Roman"/>
              </w:rPr>
              <w:t>7.000,00 EUR</w:t>
            </w:r>
          </w:p>
        </w:tc>
        <w:tc>
          <w:tcPr>
            <w:tcW w:w="1985" w:type="dxa"/>
            <w:tcBorders>
              <w:top w:val="nil"/>
              <w:left w:val="nil"/>
              <w:bottom w:val="single" w:sz="4" w:space="0" w:color="auto"/>
              <w:right w:val="single" w:sz="4" w:space="0" w:color="auto"/>
            </w:tcBorders>
            <w:vAlign w:val="center"/>
            <w:hideMark/>
          </w:tcPr>
          <w:p w14:paraId="47C9F329" w14:textId="77777777" w:rsidR="00E20DB9" w:rsidRPr="008E0DE6" w:rsidRDefault="00E20DB9" w:rsidP="00E20DB9">
            <w:pPr>
              <w:spacing w:after="0" w:line="240" w:lineRule="auto"/>
              <w:jc w:val="right"/>
              <w:rPr>
                <w:rFonts w:ascii="Times New Roman" w:hAnsi="Times New Roman" w:cs="Times New Roman"/>
              </w:rPr>
            </w:pPr>
            <w:r w:rsidRPr="008E0DE6">
              <w:rPr>
                <w:rFonts w:ascii="Times New Roman" w:hAnsi="Times New Roman" w:cs="Times New Roman"/>
              </w:rPr>
              <w:t>4.124,00 EUR</w:t>
            </w:r>
          </w:p>
        </w:tc>
        <w:tc>
          <w:tcPr>
            <w:tcW w:w="1984" w:type="dxa"/>
            <w:tcBorders>
              <w:top w:val="nil"/>
              <w:left w:val="nil"/>
              <w:bottom w:val="single" w:sz="4" w:space="0" w:color="auto"/>
              <w:right w:val="single" w:sz="4" w:space="0" w:color="auto"/>
            </w:tcBorders>
            <w:vAlign w:val="center"/>
            <w:hideMark/>
          </w:tcPr>
          <w:p w14:paraId="29824C1B" w14:textId="77777777" w:rsidR="00E20DB9" w:rsidRPr="008E0DE6" w:rsidRDefault="00E20DB9" w:rsidP="00E20DB9">
            <w:pPr>
              <w:spacing w:after="0" w:line="240" w:lineRule="auto"/>
              <w:jc w:val="right"/>
              <w:rPr>
                <w:rFonts w:ascii="Times New Roman" w:hAnsi="Times New Roman" w:cs="Times New Roman"/>
              </w:rPr>
            </w:pPr>
            <w:r w:rsidRPr="008E0DE6">
              <w:rPr>
                <w:rFonts w:ascii="Times New Roman" w:hAnsi="Times New Roman" w:cs="Times New Roman"/>
              </w:rPr>
              <w:t>2.876,00 EUR</w:t>
            </w:r>
          </w:p>
        </w:tc>
      </w:tr>
      <w:tr w:rsidR="008E0DE6" w:rsidRPr="008E0DE6" w14:paraId="690ACE9F" w14:textId="77777777" w:rsidTr="003F77D5">
        <w:trPr>
          <w:trHeight w:val="600"/>
        </w:trPr>
        <w:tc>
          <w:tcPr>
            <w:tcW w:w="4248" w:type="dxa"/>
            <w:tcBorders>
              <w:top w:val="nil"/>
              <w:left w:val="single" w:sz="4" w:space="0" w:color="auto"/>
              <w:bottom w:val="single" w:sz="4" w:space="0" w:color="auto"/>
              <w:right w:val="single" w:sz="4" w:space="0" w:color="auto"/>
            </w:tcBorders>
            <w:vAlign w:val="center"/>
            <w:hideMark/>
          </w:tcPr>
          <w:p w14:paraId="6B3E4230" w14:textId="77777777" w:rsidR="00E20DB9" w:rsidRPr="008E0DE6" w:rsidRDefault="00E20DB9" w:rsidP="00E20DB9">
            <w:pPr>
              <w:spacing w:after="0" w:line="240" w:lineRule="auto"/>
              <w:jc w:val="center"/>
              <w:rPr>
                <w:rFonts w:ascii="Times New Roman" w:hAnsi="Times New Roman" w:cs="Times New Roman"/>
              </w:rPr>
            </w:pPr>
            <w:r w:rsidRPr="008E0DE6">
              <w:rPr>
                <w:rFonts w:ascii="Times New Roman" w:hAnsi="Times New Roman" w:cs="Times New Roman"/>
              </w:rPr>
              <w:t>Uredski materijal</w:t>
            </w:r>
          </w:p>
        </w:tc>
        <w:tc>
          <w:tcPr>
            <w:tcW w:w="2126" w:type="dxa"/>
            <w:tcBorders>
              <w:top w:val="nil"/>
              <w:left w:val="nil"/>
              <w:bottom w:val="single" w:sz="4" w:space="0" w:color="auto"/>
              <w:right w:val="single" w:sz="4" w:space="0" w:color="auto"/>
            </w:tcBorders>
            <w:vAlign w:val="center"/>
            <w:hideMark/>
          </w:tcPr>
          <w:p w14:paraId="4E7E1982" w14:textId="77777777" w:rsidR="00E20DB9" w:rsidRPr="008E0DE6" w:rsidRDefault="00E20DB9" w:rsidP="00E20DB9">
            <w:pPr>
              <w:spacing w:after="0" w:line="240" w:lineRule="auto"/>
              <w:jc w:val="right"/>
              <w:rPr>
                <w:rFonts w:ascii="Times New Roman" w:hAnsi="Times New Roman" w:cs="Times New Roman"/>
              </w:rPr>
            </w:pPr>
            <w:r w:rsidRPr="008E0DE6">
              <w:rPr>
                <w:rFonts w:ascii="Times New Roman" w:hAnsi="Times New Roman" w:cs="Times New Roman"/>
              </w:rPr>
              <w:t>5.000,00 EUR</w:t>
            </w:r>
          </w:p>
        </w:tc>
        <w:tc>
          <w:tcPr>
            <w:tcW w:w="1985" w:type="dxa"/>
            <w:tcBorders>
              <w:top w:val="nil"/>
              <w:left w:val="nil"/>
              <w:bottom w:val="single" w:sz="4" w:space="0" w:color="auto"/>
              <w:right w:val="single" w:sz="4" w:space="0" w:color="auto"/>
            </w:tcBorders>
            <w:vAlign w:val="center"/>
            <w:hideMark/>
          </w:tcPr>
          <w:p w14:paraId="56A5639F" w14:textId="77777777" w:rsidR="00E20DB9" w:rsidRPr="008E0DE6" w:rsidRDefault="00E20DB9" w:rsidP="00E20DB9">
            <w:pPr>
              <w:spacing w:after="0" w:line="240" w:lineRule="auto"/>
              <w:jc w:val="right"/>
              <w:rPr>
                <w:rFonts w:ascii="Times New Roman" w:hAnsi="Times New Roman" w:cs="Times New Roman"/>
              </w:rPr>
            </w:pPr>
            <w:r w:rsidRPr="008E0DE6">
              <w:rPr>
                <w:rFonts w:ascii="Times New Roman" w:hAnsi="Times New Roman" w:cs="Times New Roman"/>
              </w:rPr>
              <w:t>3.575,27 EUR</w:t>
            </w:r>
          </w:p>
        </w:tc>
        <w:tc>
          <w:tcPr>
            <w:tcW w:w="1984" w:type="dxa"/>
            <w:tcBorders>
              <w:top w:val="nil"/>
              <w:left w:val="nil"/>
              <w:bottom w:val="single" w:sz="4" w:space="0" w:color="auto"/>
              <w:right w:val="single" w:sz="4" w:space="0" w:color="auto"/>
            </w:tcBorders>
            <w:vAlign w:val="center"/>
            <w:hideMark/>
          </w:tcPr>
          <w:p w14:paraId="21EBAAF9" w14:textId="77777777" w:rsidR="00E20DB9" w:rsidRPr="008E0DE6" w:rsidRDefault="00E20DB9" w:rsidP="00E20DB9">
            <w:pPr>
              <w:spacing w:after="0" w:line="240" w:lineRule="auto"/>
              <w:jc w:val="right"/>
              <w:rPr>
                <w:rFonts w:ascii="Times New Roman" w:hAnsi="Times New Roman" w:cs="Times New Roman"/>
              </w:rPr>
            </w:pPr>
            <w:r w:rsidRPr="008E0DE6">
              <w:rPr>
                <w:rFonts w:ascii="Times New Roman" w:hAnsi="Times New Roman" w:cs="Times New Roman"/>
              </w:rPr>
              <w:t>1.424,73 EUR</w:t>
            </w:r>
          </w:p>
        </w:tc>
      </w:tr>
      <w:tr w:rsidR="008E0DE6" w:rsidRPr="008E0DE6" w14:paraId="2604697A" w14:textId="77777777" w:rsidTr="003F77D5">
        <w:trPr>
          <w:trHeight w:val="600"/>
        </w:trPr>
        <w:tc>
          <w:tcPr>
            <w:tcW w:w="4248" w:type="dxa"/>
            <w:tcBorders>
              <w:top w:val="nil"/>
              <w:left w:val="single" w:sz="4" w:space="0" w:color="auto"/>
              <w:bottom w:val="single" w:sz="4" w:space="0" w:color="auto"/>
              <w:right w:val="single" w:sz="4" w:space="0" w:color="auto"/>
            </w:tcBorders>
            <w:vAlign w:val="center"/>
            <w:hideMark/>
          </w:tcPr>
          <w:p w14:paraId="01BF577A" w14:textId="77777777" w:rsidR="003F77D5" w:rsidRPr="008E0DE6" w:rsidRDefault="003F77D5" w:rsidP="003F77D5">
            <w:pPr>
              <w:spacing w:after="0" w:line="240" w:lineRule="auto"/>
              <w:jc w:val="center"/>
              <w:rPr>
                <w:rFonts w:ascii="Times New Roman" w:hAnsi="Times New Roman" w:cs="Times New Roman"/>
              </w:rPr>
            </w:pPr>
            <w:r w:rsidRPr="008E0DE6">
              <w:rPr>
                <w:rFonts w:ascii="Times New Roman" w:hAnsi="Times New Roman" w:cs="Times New Roman"/>
              </w:rPr>
              <w:t xml:space="preserve">Pribor za sigurnu primjenu </w:t>
            </w:r>
            <w:proofErr w:type="spellStart"/>
            <w:r w:rsidRPr="008E0DE6">
              <w:rPr>
                <w:rFonts w:ascii="Times New Roman" w:hAnsi="Times New Roman" w:cs="Times New Roman"/>
              </w:rPr>
              <w:t>i.v.infuziju</w:t>
            </w:r>
            <w:proofErr w:type="spellEnd"/>
            <w:r w:rsidRPr="008E0DE6">
              <w:rPr>
                <w:rFonts w:ascii="Times New Roman" w:hAnsi="Times New Roman" w:cs="Times New Roman"/>
              </w:rPr>
              <w:t xml:space="preserve"> i uzimanje uzoraka</w:t>
            </w:r>
          </w:p>
        </w:tc>
        <w:tc>
          <w:tcPr>
            <w:tcW w:w="2126" w:type="dxa"/>
            <w:tcBorders>
              <w:top w:val="nil"/>
              <w:left w:val="nil"/>
              <w:bottom w:val="single" w:sz="4" w:space="0" w:color="auto"/>
              <w:right w:val="single" w:sz="4" w:space="0" w:color="auto"/>
            </w:tcBorders>
            <w:vAlign w:val="center"/>
            <w:hideMark/>
          </w:tcPr>
          <w:p w14:paraId="248B8664" w14:textId="77777777" w:rsidR="003F77D5" w:rsidRPr="008E0DE6" w:rsidRDefault="003F77D5" w:rsidP="003F77D5">
            <w:pPr>
              <w:spacing w:after="0" w:line="240" w:lineRule="auto"/>
              <w:jc w:val="right"/>
              <w:rPr>
                <w:rFonts w:ascii="Times New Roman" w:hAnsi="Times New Roman" w:cs="Times New Roman"/>
              </w:rPr>
            </w:pPr>
            <w:r w:rsidRPr="008E0DE6">
              <w:rPr>
                <w:rFonts w:ascii="Times New Roman" w:hAnsi="Times New Roman" w:cs="Times New Roman"/>
              </w:rPr>
              <w:t>11.000,00 EUR</w:t>
            </w:r>
          </w:p>
        </w:tc>
        <w:tc>
          <w:tcPr>
            <w:tcW w:w="1985" w:type="dxa"/>
            <w:tcBorders>
              <w:top w:val="nil"/>
              <w:left w:val="nil"/>
              <w:bottom w:val="single" w:sz="4" w:space="0" w:color="auto"/>
              <w:right w:val="single" w:sz="4" w:space="0" w:color="auto"/>
            </w:tcBorders>
            <w:vAlign w:val="center"/>
            <w:hideMark/>
          </w:tcPr>
          <w:p w14:paraId="17AF5E1C" w14:textId="77777777" w:rsidR="003F77D5" w:rsidRPr="008E0DE6" w:rsidRDefault="003F77D5" w:rsidP="003F77D5">
            <w:pPr>
              <w:spacing w:after="0" w:line="240" w:lineRule="auto"/>
              <w:jc w:val="right"/>
              <w:rPr>
                <w:rFonts w:ascii="Times New Roman" w:hAnsi="Times New Roman" w:cs="Times New Roman"/>
              </w:rPr>
            </w:pPr>
            <w:r w:rsidRPr="008E0DE6">
              <w:rPr>
                <w:rFonts w:ascii="Times New Roman" w:hAnsi="Times New Roman" w:cs="Times New Roman"/>
              </w:rPr>
              <w:t>9.978,00 EUR</w:t>
            </w:r>
          </w:p>
        </w:tc>
        <w:tc>
          <w:tcPr>
            <w:tcW w:w="1984" w:type="dxa"/>
            <w:tcBorders>
              <w:top w:val="nil"/>
              <w:left w:val="nil"/>
              <w:bottom w:val="single" w:sz="4" w:space="0" w:color="auto"/>
              <w:right w:val="single" w:sz="4" w:space="0" w:color="auto"/>
            </w:tcBorders>
            <w:vAlign w:val="center"/>
            <w:hideMark/>
          </w:tcPr>
          <w:p w14:paraId="3DBA0FFE" w14:textId="77777777" w:rsidR="003F77D5" w:rsidRPr="008E0DE6" w:rsidRDefault="003F77D5" w:rsidP="003F77D5">
            <w:pPr>
              <w:spacing w:after="0" w:line="240" w:lineRule="auto"/>
              <w:jc w:val="right"/>
              <w:rPr>
                <w:rFonts w:ascii="Times New Roman" w:hAnsi="Times New Roman" w:cs="Times New Roman"/>
              </w:rPr>
            </w:pPr>
            <w:r w:rsidRPr="008E0DE6">
              <w:rPr>
                <w:rFonts w:ascii="Times New Roman" w:hAnsi="Times New Roman" w:cs="Times New Roman"/>
              </w:rPr>
              <w:t>1.022,00 EUR</w:t>
            </w:r>
          </w:p>
        </w:tc>
      </w:tr>
      <w:tr w:rsidR="008E0DE6" w:rsidRPr="008E0DE6" w14:paraId="1466946B" w14:textId="77777777" w:rsidTr="003F77D5">
        <w:trPr>
          <w:trHeight w:val="600"/>
        </w:trPr>
        <w:tc>
          <w:tcPr>
            <w:tcW w:w="4248" w:type="dxa"/>
            <w:tcBorders>
              <w:top w:val="nil"/>
              <w:left w:val="single" w:sz="4" w:space="0" w:color="auto"/>
              <w:bottom w:val="single" w:sz="4" w:space="0" w:color="auto"/>
              <w:right w:val="single" w:sz="4" w:space="0" w:color="auto"/>
            </w:tcBorders>
            <w:vAlign w:val="center"/>
            <w:hideMark/>
          </w:tcPr>
          <w:p w14:paraId="124F3DDF" w14:textId="77777777" w:rsidR="003F77D5" w:rsidRPr="008E0DE6" w:rsidRDefault="003F77D5" w:rsidP="003F77D5">
            <w:pPr>
              <w:spacing w:after="0" w:line="240" w:lineRule="auto"/>
              <w:jc w:val="center"/>
              <w:rPr>
                <w:rFonts w:ascii="Times New Roman" w:hAnsi="Times New Roman" w:cs="Times New Roman"/>
              </w:rPr>
            </w:pPr>
            <w:r w:rsidRPr="008E0DE6">
              <w:rPr>
                <w:rFonts w:ascii="Times New Roman" w:hAnsi="Times New Roman" w:cs="Times New Roman"/>
              </w:rPr>
              <w:t xml:space="preserve">Elektrode za defibrilaciju </w:t>
            </w:r>
            <w:proofErr w:type="spellStart"/>
            <w:r w:rsidRPr="008E0DE6">
              <w:rPr>
                <w:rFonts w:ascii="Times New Roman" w:hAnsi="Times New Roman" w:cs="Times New Roman"/>
              </w:rPr>
              <w:t>Zoll</w:t>
            </w:r>
            <w:proofErr w:type="spellEnd"/>
            <w:r w:rsidRPr="008E0DE6">
              <w:rPr>
                <w:rFonts w:ascii="Times New Roman" w:hAnsi="Times New Roman" w:cs="Times New Roman"/>
              </w:rPr>
              <w:t xml:space="preserve">, Schiller, </w:t>
            </w:r>
            <w:proofErr w:type="spellStart"/>
            <w:r w:rsidRPr="008E0DE6">
              <w:rPr>
                <w:rFonts w:ascii="Times New Roman" w:hAnsi="Times New Roman" w:cs="Times New Roman"/>
              </w:rPr>
              <w:t>Lifepak</w:t>
            </w:r>
            <w:proofErr w:type="spellEnd"/>
          </w:p>
        </w:tc>
        <w:tc>
          <w:tcPr>
            <w:tcW w:w="2126" w:type="dxa"/>
            <w:tcBorders>
              <w:top w:val="nil"/>
              <w:left w:val="nil"/>
              <w:bottom w:val="single" w:sz="4" w:space="0" w:color="auto"/>
              <w:right w:val="single" w:sz="4" w:space="0" w:color="auto"/>
            </w:tcBorders>
            <w:vAlign w:val="center"/>
            <w:hideMark/>
          </w:tcPr>
          <w:p w14:paraId="0505519B" w14:textId="77777777" w:rsidR="003F77D5" w:rsidRPr="008E0DE6" w:rsidRDefault="003F77D5" w:rsidP="003F77D5">
            <w:pPr>
              <w:spacing w:after="0" w:line="240" w:lineRule="auto"/>
              <w:jc w:val="right"/>
              <w:rPr>
                <w:rFonts w:ascii="Times New Roman" w:hAnsi="Times New Roman" w:cs="Times New Roman"/>
              </w:rPr>
            </w:pPr>
            <w:r w:rsidRPr="008E0DE6">
              <w:rPr>
                <w:rFonts w:ascii="Times New Roman" w:hAnsi="Times New Roman" w:cs="Times New Roman"/>
              </w:rPr>
              <w:t> </w:t>
            </w:r>
          </w:p>
        </w:tc>
        <w:tc>
          <w:tcPr>
            <w:tcW w:w="1985" w:type="dxa"/>
            <w:tcBorders>
              <w:top w:val="nil"/>
              <w:left w:val="nil"/>
              <w:bottom w:val="single" w:sz="4" w:space="0" w:color="auto"/>
              <w:right w:val="single" w:sz="4" w:space="0" w:color="auto"/>
            </w:tcBorders>
            <w:vAlign w:val="center"/>
            <w:hideMark/>
          </w:tcPr>
          <w:p w14:paraId="381866A0" w14:textId="77777777" w:rsidR="003F77D5" w:rsidRPr="008E0DE6" w:rsidRDefault="003F77D5" w:rsidP="003F77D5">
            <w:pPr>
              <w:spacing w:after="0" w:line="240" w:lineRule="auto"/>
              <w:jc w:val="right"/>
              <w:rPr>
                <w:rFonts w:ascii="Times New Roman" w:hAnsi="Times New Roman" w:cs="Times New Roman"/>
              </w:rPr>
            </w:pPr>
            <w:r w:rsidRPr="008E0DE6">
              <w:rPr>
                <w:rFonts w:ascii="Times New Roman" w:hAnsi="Times New Roman" w:cs="Times New Roman"/>
              </w:rPr>
              <w:t> </w:t>
            </w:r>
          </w:p>
        </w:tc>
        <w:tc>
          <w:tcPr>
            <w:tcW w:w="1984" w:type="dxa"/>
            <w:tcBorders>
              <w:top w:val="nil"/>
              <w:left w:val="nil"/>
              <w:bottom w:val="single" w:sz="4" w:space="0" w:color="auto"/>
              <w:right w:val="single" w:sz="4" w:space="0" w:color="auto"/>
            </w:tcBorders>
            <w:vAlign w:val="center"/>
            <w:hideMark/>
          </w:tcPr>
          <w:p w14:paraId="1B25CE43" w14:textId="77777777" w:rsidR="003F77D5" w:rsidRPr="008E0DE6" w:rsidRDefault="003F77D5" w:rsidP="003F77D5">
            <w:pPr>
              <w:spacing w:after="0" w:line="240" w:lineRule="auto"/>
              <w:jc w:val="right"/>
              <w:rPr>
                <w:rFonts w:ascii="Times New Roman" w:hAnsi="Times New Roman" w:cs="Times New Roman"/>
              </w:rPr>
            </w:pPr>
            <w:r w:rsidRPr="008E0DE6">
              <w:rPr>
                <w:rFonts w:ascii="Times New Roman" w:hAnsi="Times New Roman" w:cs="Times New Roman"/>
              </w:rPr>
              <w:t>0,00 EUR</w:t>
            </w:r>
          </w:p>
        </w:tc>
      </w:tr>
      <w:tr w:rsidR="008E0DE6" w:rsidRPr="008E0DE6" w14:paraId="612060BE" w14:textId="77777777" w:rsidTr="003F77D5">
        <w:trPr>
          <w:trHeight w:val="600"/>
        </w:trPr>
        <w:tc>
          <w:tcPr>
            <w:tcW w:w="4248" w:type="dxa"/>
            <w:tcBorders>
              <w:top w:val="nil"/>
              <w:left w:val="single" w:sz="4" w:space="0" w:color="auto"/>
              <w:bottom w:val="single" w:sz="4" w:space="0" w:color="auto"/>
              <w:right w:val="single" w:sz="4" w:space="0" w:color="auto"/>
            </w:tcBorders>
            <w:vAlign w:val="center"/>
            <w:hideMark/>
          </w:tcPr>
          <w:p w14:paraId="3E588990" w14:textId="77777777" w:rsidR="003F77D5" w:rsidRPr="008E0DE6" w:rsidRDefault="003F77D5" w:rsidP="003F77D5">
            <w:pPr>
              <w:spacing w:after="0" w:line="240" w:lineRule="auto"/>
              <w:jc w:val="center"/>
              <w:rPr>
                <w:rFonts w:ascii="Times New Roman" w:hAnsi="Times New Roman" w:cs="Times New Roman"/>
              </w:rPr>
            </w:pPr>
            <w:r w:rsidRPr="008E0DE6">
              <w:rPr>
                <w:rFonts w:ascii="Times New Roman" w:hAnsi="Times New Roman" w:cs="Times New Roman"/>
              </w:rPr>
              <w:t xml:space="preserve">Grupa 1 </w:t>
            </w:r>
            <w:proofErr w:type="spellStart"/>
            <w:r w:rsidRPr="008E0DE6">
              <w:rPr>
                <w:rFonts w:ascii="Times New Roman" w:hAnsi="Times New Roman" w:cs="Times New Roman"/>
              </w:rPr>
              <w:t>Zoll</w:t>
            </w:r>
            <w:proofErr w:type="spellEnd"/>
          </w:p>
        </w:tc>
        <w:tc>
          <w:tcPr>
            <w:tcW w:w="2126" w:type="dxa"/>
            <w:tcBorders>
              <w:top w:val="nil"/>
              <w:left w:val="nil"/>
              <w:bottom w:val="single" w:sz="4" w:space="0" w:color="auto"/>
              <w:right w:val="single" w:sz="4" w:space="0" w:color="auto"/>
            </w:tcBorders>
            <w:vAlign w:val="center"/>
            <w:hideMark/>
          </w:tcPr>
          <w:p w14:paraId="65A23818" w14:textId="77777777" w:rsidR="003F77D5" w:rsidRPr="008E0DE6" w:rsidRDefault="003F77D5" w:rsidP="003F77D5">
            <w:pPr>
              <w:spacing w:after="0" w:line="240" w:lineRule="auto"/>
              <w:jc w:val="right"/>
              <w:rPr>
                <w:rFonts w:ascii="Times New Roman" w:hAnsi="Times New Roman" w:cs="Times New Roman"/>
              </w:rPr>
            </w:pPr>
            <w:r w:rsidRPr="008E0DE6">
              <w:rPr>
                <w:rFonts w:ascii="Times New Roman" w:hAnsi="Times New Roman" w:cs="Times New Roman"/>
              </w:rPr>
              <w:t>1.200,00 EUR</w:t>
            </w:r>
          </w:p>
        </w:tc>
        <w:tc>
          <w:tcPr>
            <w:tcW w:w="1985" w:type="dxa"/>
            <w:tcBorders>
              <w:top w:val="nil"/>
              <w:left w:val="nil"/>
              <w:bottom w:val="single" w:sz="4" w:space="0" w:color="auto"/>
              <w:right w:val="single" w:sz="4" w:space="0" w:color="auto"/>
            </w:tcBorders>
            <w:vAlign w:val="center"/>
            <w:hideMark/>
          </w:tcPr>
          <w:p w14:paraId="1B4EE84F" w14:textId="77777777" w:rsidR="003F77D5" w:rsidRPr="008E0DE6" w:rsidRDefault="003F77D5" w:rsidP="003F77D5">
            <w:pPr>
              <w:spacing w:after="0" w:line="240" w:lineRule="auto"/>
              <w:jc w:val="right"/>
              <w:rPr>
                <w:rFonts w:ascii="Times New Roman" w:hAnsi="Times New Roman" w:cs="Times New Roman"/>
              </w:rPr>
            </w:pPr>
            <w:r w:rsidRPr="008E0DE6">
              <w:rPr>
                <w:rFonts w:ascii="Times New Roman" w:hAnsi="Times New Roman" w:cs="Times New Roman"/>
              </w:rPr>
              <w:t>1.192,60 EUR</w:t>
            </w:r>
          </w:p>
        </w:tc>
        <w:tc>
          <w:tcPr>
            <w:tcW w:w="1984" w:type="dxa"/>
            <w:tcBorders>
              <w:top w:val="nil"/>
              <w:left w:val="nil"/>
              <w:bottom w:val="single" w:sz="4" w:space="0" w:color="auto"/>
              <w:right w:val="single" w:sz="4" w:space="0" w:color="auto"/>
            </w:tcBorders>
            <w:vAlign w:val="center"/>
            <w:hideMark/>
          </w:tcPr>
          <w:p w14:paraId="3D32CE47" w14:textId="77777777" w:rsidR="003F77D5" w:rsidRPr="008E0DE6" w:rsidRDefault="003F77D5" w:rsidP="003F77D5">
            <w:pPr>
              <w:spacing w:after="0" w:line="240" w:lineRule="auto"/>
              <w:jc w:val="right"/>
              <w:rPr>
                <w:rFonts w:ascii="Times New Roman" w:hAnsi="Times New Roman" w:cs="Times New Roman"/>
              </w:rPr>
            </w:pPr>
            <w:r w:rsidRPr="008E0DE6">
              <w:rPr>
                <w:rFonts w:ascii="Times New Roman" w:hAnsi="Times New Roman" w:cs="Times New Roman"/>
              </w:rPr>
              <w:t>7,40 EUR</w:t>
            </w:r>
          </w:p>
        </w:tc>
      </w:tr>
      <w:tr w:rsidR="008E0DE6" w:rsidRPr="008E0DE6" w14:paraId="7DB8169B" w14:textId="77777777" w:rsidTr="003F77D5">
        <w:trPr>
          <w:trHeight w:val="600"/>
        </w:trPr>
        <w:tc>
          <w:tcPr>
            <w:tcW w:w="4248" w:type="dxa"/>
            <w:tcBorders>
              <w:top w:val="nil"/>
              <w:left w:val="single" w:sz="4" w:space="0" w:color="auto"/>
              <w:bottom w:val="single" w:sz="4" w:space="0" w:color="auto"/>
              <w:right w:val="single" w:sz="4" w:space="0" w:color="auto"/>
            </w:tcBorders>
            <w:vAlign w:val="center"/>
            <w:hideMark/>
          </w:tcPr>
          <w:p w14:paraId="322C48E4" w14:textId="77777777" w:rsidR="003F77D5" w:rsidRPr="008E0DE6" w:rsidRDefault="003F77D5" w:rsidP="003F77D5">
            <w:pPr>
              <w:spacing w:after="0" w:line="240" w:lineRule="auto"/>
              <w:jc w:val="center"/>
              <w:rPr>
                <w:rFonts w:ascii="Times New Roman" w:hAnsi="Times New Roman" w:cs="Times New Roman"/>
              </w:rPr>
            </w:pPr>
            <w:r w:rsidRPr="008E0DE6">
              <w:rPr>
                <w:rFonts w:ascii="Times New Roman" w:hAnsi="Times New Roman" w:cs="Times New Roman"/>
              </w:rPr>
              <w:t>Grupa 2 Schiller</w:t>
            </w:r>
          </w:p>
        </w:tc>
        <w:tc>
          <w:tcPr>
            <w:tcW w:w="2126" w:type="dxa"/>
            <w:tcBorders>
              <w:top w:val="nil"/>
              <w:left w:val="nil"/>
              <w:bottom w:val="single" w:sz="4" w:space="0" w:color="auto"/>
              <w:right w:val="single" w:sz="4" w:space="0" w:color="auto"/>
            </w:tcBorders>
            <w:vAlign w:val="center"/>
            <w:hideMark/>
          </w:tcPr>
          <w:p w14:paraId="67F533EF" w14:textId="77777777" w:rsidR="003F77D5" w:rsidRPr="008E0DE6" w:rsidRDefault="003F77D5" w:rsidP="003F77D5">
            <w:pPr>
              <w:spacing w:after="0" w:line="240" w:lineRule="auto"/>
              <w:jc w:val="right"/>
              <w:rPr>
                <w:rFonts w:ascii="Times New Roman" w:hAnsi="Times New Roman" w:cs="Times New Roman"/>
              </w:rPr>
            </w:pPr>
            <w:r w:rsidRPr="008E0DE6">
              <w:rPr>
                <w:rFonts w:ascii="Times New Roman" w:hAnsi="Times New Roman" w:cs="Times New Roman"/>
              </w:rPr>
              <w:t>2.000,00 EUR</w:t>
            </w:r>
          </w:p>
        </w:tc>
        <w:tc>
          <w:tcPr>
            <w:tcW w:w="1985" w:type="dxa"/>
            <w:tcBorders>
              <w:top w:val="nil"/>
              <w:left w:val="nil"/>
              <w:bottom w:val="single" w:sz="4" w:space="0" w:color="auto"/>
              <w:right w:val="single" w:sz="4" w:space="0" w:color="auto"/>
            </w:tcBorders>
            <w:vAlign w:val="center"/>
            <w:hideMark/>
          </w:tcPr>
          <w:p w14:paraId="44D64140" w14:textId="77777777" w:rsidR="003F77D5" w:rsidRPr="008E0DE6" w:rsidRDefault="003F77D5" w:rsidP="003F77D5">
            <w:pPr>
              <w:spacing w:after="0" w:line="240" w:lineRule="auto"/>
              <w:jc w:val="right"/>
              <w:rPr>
                <w:rFonts w:ascii="Times New Roman" w:hAnsi="Times New Roman" w:cs="Times New Roman"/>
              </w:rPr>
            </w:pPr>
            <w:r w:rsidRPr="008E0DE6">
              <w:rPr>
                <w:rFonts w:ascii="Times New Roman" w:hAnsi="Times New Roman" w:cs="Times New Roman"/>
              </w:rPr>
              <w:t>2.042,00 EUR</w:t>
            </w:r>
          </w:p>
        </w:tc>
        <w:tc>
          <w:tcPr>
            <w:tcW w:w="1984" w:type="dxa"/>
            <w:tcBorders>
              <w:top w:val="nil"/>
              <w:left w:val="nil"/>
              <w:bottom w:val="single" w:sz="4" w:space="0" w:color="auto"/>
              <w:right w:val="single" w:sz="4" w:space="0" w:color="auto"/>
            </w:tcBorders>
            <w:vAlign w:val="center"/>
            <w:hideMark/>
          </w:tcPr>
          <w:p w14:paraId="6A91FD87" w14:textId="77777777" w:rsidR="003F77D5" w:rsidRPr="008E0DE6" w:rsidRDefault="003F77D5" w:rsidP="003F77D5">
            <w:pPr>
              <w:spacing w:after="0" w:line="240" w:lineRule="auto"/>
              <w:jc w:val="right"/>
              <w:rPr>
                <w:rFonts w:ascii="Times New Roman" w:hAnsi="Times New Roman" w:cs="Times New Roman"/>
              </w:rPr>
            </w:pPr>
            <w:r w:rsidRPr="008E0DE6">
              <w:rPr>
                <w:rFonts w:ascii="Times New Roman" w:hAnsi="Times New Roman" w:cs="Times New Roman"/>
              </w:rPr>
              <w:t>-42,00 EUR</w:t>
            </w:r>
          </w:p>
        </w:tc>
      </w:tr>
      <w:tr w:rsidR="008E0DE6" w:rsidRPr="008E0DE6" w14:paraId="2492365C" w14:textId="77777777" w:rsidTr="003F77D5">
        <w:trPr>
          <w:trHeight w:val="600"/>
        </w:trPr>
        <w:tc>
          <w:tcPr>
            <w:tcW w:w="4248" w:type="dxa"/>
            <w:tcBorders>
              <w:top w:val="nil"/>
              <w:left w:val="single" w:sz="4" w:space="0" w:color="auto"/>
              <w:bottom w:val="single" w:sz="4" w:space="0" w:color="auto"/>
              <w:right w:val="single" w:sz="4" w:space="0" w:color="auto"/>
            </w:tcBorders>
            <w:vAlign w:val="center"/>
            <w:hideMark/>
          </w:tcPr>
          <w:p w14:paraId="1A482E19" w14:textId="77777777" w:rsidR="003F77D5" w:rsidRPr="008E0DE6" w:rsidRDefault="003F77D5" w:rsidP="003F77D5">
            <w:pPr>
              <w:spacing w:after="0" w:line="240" w:lineRule="auto"/>
              <w:jc w:val="center"/>
              <w:rPr>
                <w:rFonts w:ascii="Times New Roman" w:hAnsi="Times New Roman" w:cs="Times New Roman"/>
              </w:rPr>
            </w:pPr>
            <w:r w:rsidRPr="008E0DE6">
              <w:rPr>
                <w:rFonts w:ascii="Times New Roman" w:hAnsi="Times New Roman" w:cs="Times New Roman"/>
              </w:rPr>
              <w:t xml:space="preserve">Grupa 3 </w:t>
            </w:r>
            <w:proofErr w:type="spellStart"/>
            <w:r w:rsidRPr="008E0DE6">
              <w:rPr>
                <w:rFonts w:ascii="Times New Roman" w:hAnsi="Times New Roman" w:cs="Times New Roman"/>
              </w:rPr>
              <w:t>Lifepak</w:t>
            </w:r>
            <w:proofErr w:type="spellEnd"/>
          </w:p>
        </w:tc>
        <w:tc>
          <w:tcPr>
            <w:tcW w:w="2126" w:type="dxa"/>
            <w:tcBorders>
              <w:top w:val="nil"/>
              <w:left w:val="nil"/>
              <w:bottom w:val="single" w:sz="4" w:space="0" w:color="auto"/>
              <w:right w:val="single" w:sz="4" w:space="0" w:color="auto"/>
            </w:tcBorders>
            <w:vAlign w:val="center"/>
            <w:hideMark/>
          </w:tcPr>
          <w:p w14:paraId="5E1D3D3D" w14:textId="77777777" w:rsidR="003F77D5" w:rsidRPr="008E0DE6" w:rsidRDefault="003F77D5" w:rsidP="003F77D5">
            <w:pPr>
              <w:spacing w:after="0" w:line="240" w:lineRule="auto"/>
              <w:jc w:val="right"/>
              <w:rPr>
                <w:rFonts w:ascii="Times New Roman" w:hAnsi="Times New Roman" w:cs="Times New Roman"/>
              </w:rPr>
            </w:pPr>
            <w:r w:rsidRPr="008E0DE6">
              <w:rPr>
                <w:rFonts w:ascii="Times New Roman" w:hAnsi="Times New Roman" w:cs="Times New Roman"/>
              </w:rPr>
              <w:t>2.800,00 EUR</w:t>
            </w:r>
          </w:p>
        </w:tc>
        <w:tc>
          <w:tcPr>
            <w:tcW w:w="1985" w:type="dxa"/>
            <w:tcBorders>
              <w:top w:val="nil"/>
              <w:left w:val="nil"/>
              <w:bottom w:val="single" w:sz="4" w:space="0" w:color="auto"/>
              <w:right w:val="single" w:sz="4" w:space="0" w:color="auto"/>
            </w:tcBorders>
            <w:vAlign w:val="center"/>
            <w:hideMark/>
          </w:tcPr>
          <w:p w14:paraId="22C323EE" w14:textId="77777777" w:rsidR="003F77D5" w:rsidRPr="008E0DE6" w:rsidRDefault="003F77D5" w:rsidP="003F77D5">
            <w:pPr>
              <w:spacing w:after="0" w:line="240" w:lineRule="auto"/>
              <w:jc w:val="right"/>
              <w:rPr>
                <w:rFonts w:ascii="Times New Roman" w:hAnsi="Times New Roman" w:cs="Times New Roman"/>
              </w:rPr>
            </w:pPr>
            <w:r w:rsidRPr="008E0DE6">
              <w:rPr>
                <w:rFonts w:ascii="Times New Roman" w:hAnsi="Times New Roman" w:cs="Times New Roman"/>
              </w:rPr>
              <w:t>2.750,00 EUR</w:t>
            </w:r>
          </w:p>
        </w:tc>
        <w:tc>
          <w:tcPr>
            <w:tcW w:w="1984" w:type="dxa"/>
            <w:tcBorders>
              <w:top w:val="nil"/>
              <w:left w:val="nil"/>
              <w:bottom w:val="single" w:sz="4" w:space="0" w:color="auto"/>
              <w:right w:val="single" w:sz="4" w:space="0" w:color="auto"/>
            </w:tcBorders>
            <w:vAlign w:val="center"/>
            <w:hideMark/>
          </w:tcPr>
          <w:p w14:paraId="334621FA" w14:textId="77777777" w:rsidR="003F77D5" w:rsidRPr="008E0DE6" w:rsidRDefault="003F77D5" w:rsidP="003F77D5">
            <w:pPr>
              <w:spacing w:after="0" w:line="240" w:lineRule="auto"/>
              <w:jc w:val="right"/>
              <w:rPr>
                <w:rFonts w:ascii="Times New Roman" w:hAnsi="Times New Roman" w:cs="Times New Roman"/>
              </w:rPr>
            </w:pPr>
            <w:r w:rsidRPr="008E0DE6">
              <w:rPr>
                <w:rFonts w:ascii="Times New Roman" w:hAnsi="Times New Roman" w:cs="Times New Roman"/>
              </w:rPr>
              <w:t>50,00 EUR</w:t>
            </w:r>
          </w:p>
        </w:tc>
      </w:tr>
      <w:tr w:rsidR="008E0DE6" w:rsidRPr="008E0DE6" w14:paraId="6778AE8E" w14:textId="77777777" w:rsidTr="003F77D5">
        <w:trPr>
          <w:trHeight w:val="600"/>
        </w:trPr>
        <w:tc>
          <w:tcPr>
            <w:tcW w:w="4248" w:type="dxa"/>
            <w:tcBorders>
              <w:top w:val="nil"/>
              <w:left w:val="single" w:sz="4" w:space="0" w:color="auto"/>
              <w:bottom w:val="single" w:sz="4" w:space="0" w:color="auto"/>
              <w:right w:val="single" w:sz="4" w:space="0" w:color="auto"/>
            </w:tcBorders>
            <w:vAlign w:val="center"/>
            <w:hideMark/>
          </w:tcPr>
          <w:p w14:paraId="183C264A" w14:textId="77777777" w:rsidR="003F77D5" w:rsidRPr="008E0DE6" w:rsidRDefault="003F77D5" w:rsidP="003F77D5">
            <w:pPr>
              <w:spacing w:after="0" w:line="240" w:lineRule="auto"/>
              <w:jc w:val="center"/>
              <w:rPr>
                <w:rFonts w:ascii="Times New Roman" w:hAnsi="Times New Roman" w:cs="Times New Roman"/>
              </w:rPr>
            </w:pPr>
            <w:r w:rsidRPr="008E0DE6">
              <w:rPr>
                <w:rFonts w:ascii="Times New Roman" w:hAnsi="Times New Roman" w:cs="Times New Roman"/>
              </w:rPr>
              <w:t>Sistematski pregledi</w:t>
            </w:r>
          </w:p>
        </w:tc>
        <w:tc>
          <w:tcPr>
            <w:tcW w:w="2126" w:type="dxa"/>
            <w:tcBorders>
              <w:top w:val="nil"/>
              <w:left w:val="nil"/>
              <w:bottom w:val="single" w:sz="4" w:space="0" w:color="auto"/>
              <w:right w:val="single" w:sz="4" w:space="0" w:color="auto"/>
            </w:tcBorders>
            <w:vAlign w:val="center"/>
            <w:hideMark/>
          </w:tcPr>
          <w:p w14:paraId="5695A791" w14:textId="77777777" w:rsidR="003F77D5" w:rsidRPr="008E0DE6" w:rsidRDefault="003F77D5" w:rsidP="003F77D5">
            <w:pPr>
              <w:spacing w:after="0" w:line="240" w:lineRule="auto"/>
              <w:jc w:val="right"/>
              <w:rPr>
                <w:rFonts w:ascii="Times New Roman" w:hAnsi="Times New Roman" w:cs="Times New Roman"/>
              </w:rPr>
            </w:pPr>
            <w:r w:rsidRPr="008E0DE6">
              <w:rPr>
                <w:rFonts w:ascii="Times New Roman" w:hAnsi="Times New Roman" w:cs="Times New Roman"/>
              </w:rPr>
              <w:t>26.000,00 EUR</w:t>
            </w:r>
          </w:p>
        </w:tc>
        <w:tc>
          <w:tcPr>
            <w:tcW w:w="1985" w:type="dxa"/>
            <w:tcBorders>
              <w:top w:val="nil"/>
              <w:left w:val="nil"/>
              <w:bottom w:val="single" w:sz="4" w:space="0" w:color="auto"/>
              <w:right w:val="single" w:sz="4" w:space="0" w:color="auto"/>
            </w:tcBorders>
            <w:vAlign w:val="center"/>
            <w:hideMark/>
          </w:tcPr>
          <w:p w14:paraId="464A58D7" w14:textId="77777777" w:rsidR="003F77D5" w:rsidRPr="008E0DE6" w:rsidRDefault="003F77D5" w:rsidP="003F77D5">
            <w:pPr>
              <w:spacing w:after="0" w:line="240" w:lineRule="auto"/>
              <w:jc w:val="right"/>
              <w:rPr>
                <w:rFonts w:ascii="Times New Roman" w:hAnsi="Times New Roman" w:cs="Times New Roman"/>
              </w:rPr>
            </w:pPr>
            <w:r w:rsidRPr="008E0DE6">
              <w:rPr>
                <w:rFonts w:ascii="Times New Roman" w:hAnsi="Times New Roman" w:cs="Times New Roman"/>
              </w:rPr>
              <w:t>25.920,00 EUR</w:t>
            </w:r>
          </w:p>
        </w:tc>
        <w:tc>
          <w:tcPr>
            <w:tcW w:w="1984" w:type="dxa"/>
            <w:tcBorders>
              <w:top w:val="nil"/>
              <w:left w:val="nil"/>
              <w:bottom w:val="single" w:sz="4" w:space="0" w:color="auto"/>
              <w:right w:val="single" w:sz="4" w:space="0" w:color="auto"/>
            </w:tcBorders>
            <w:vAlign w:val="center"/>
            <w:hideMark/>
          </w:tcPr>
          <w:p w14:paraId="2D3F10EA" w14:textId="77777777" w:rsidR="003F77D5" w:rsidRPr="008E0DE6" w:rsidRDefault="003F77D5" w:rsidP="003F77D5">
            <w:pPr>
              <w:spacing w:after="0" w:line="240" w:lineRule="auto"/>
              <w:jc w:val="right"/>
              <w:rPr>
                <w:rFonts w:ascii="Times New Roman" w:hAnsi="Times New Roman" w:cs="Times New Roman"/>
              </w:rPr>
            </w:pPr>
            <w:r w:rsidRPr="008E0DE6">
              <w:rPr>
                <w:rFonts w:ascii="Times New Roman" w:hAnsi="Times New Roman" w:cs="Times New Roman"/>
              </w:rPr>
              <w:t>80,00 EUR</w:t>
            </w:r>
          </w:p>
        </w:tc>
      </w:tr>
      <w:tr w:rsidR="008E0DE6" w:rsidRPr="008E0DE6" w14:paraId="08536F3F" w14:textId="77777777" w:rsidTr="003F77D5">
        <w:trPr>
          <w:trHeight w:val="600"/>
        </w:trPr>
        <w:tc>
          <w:tcPr>
            <w:tcW w:w="4248" w:type="dxa"/>
            <w:tcBorders>
              <w:top w:val="nil"/>
              <w:left w:val="single" w:sz="4" w:space="0" w:color="auto"/>
              <w:bottom w:val="single" w:sz="4" w:space="0" w:color="auto"/>
              <w:right w:val="single" w:sz="4" w:space="0" w:color="auto"/>
            </w:tcBorders>
            <w:vAlign w:val="center"/>
            <w:hideMark/>
          </w:tcPr>
          <w:p w14:paraId="1BCD7DB7" w14:textId="77777777" w:rsidR="003F77D5" w:rsidRPr="008E0DE6" w:rsidRDefault="003F77D5" w:rsidP="003F77D5">
            <w:pPr>
              <w:spacing w:after="0" w:line="240" w:lineRule="auto"/>
              <w:jc w:val="center"/>
              <w:rPr>
                <w:rFonts w:ascii="Times New Roman" w:hAnsi="Times New Roman" w:cs="Times New Roman"/>
              </w:rPr>
            </w:pPr>
            <w:r w:rsidRPr="008E0DE6">
              <w:rPr>
                <w:rFonts w:ascii="Times New Roman" w:hAnsi="Times New Roman" w:cs="Times New Roman"/>
              </w:rPr>
              <w:t>Toneri</w:t>
            </w:r>
          </w:p>
        </w:tc>
        <w:tc>
          <w:tcPr>
            <w:tcW w:w="2126" w:type="dxa"/>
            <w:tcBorders>
              <w:top w:val="nil"/>
              <w:left w:val="nil"/>
              <w:bottom w:val="single" w:sz="4" w:space="0" w:color="auto"/>
              <w:right w:val="single" w:sz="4" w:space="0" w:color="auto"/>
            </w:tcBorders>
            <w:vAlign w:val="center"/>
            <w:hideMark/>
          </w:tcPr>
          <w:p w14:paraId="355CA02F" w14:textId="77777777" w:rsidR="003F77D5" w:rsidRPr="008E0DE6" w:rsidRDefault="003F77D5" w:rsidP="003F77D5">
            <w:pPr>
              <w:spacing w:after="0" w:line="240" w:lineRule="auto"/>
              <w:jc w:val="right"/>
              <w:rPr>
                <w:rFonts w:ascii="Times New Roman" w:hAnsi="Times New Roman" w:cs="Times New Roman"/>
              </w:rPr>
            </w:pPr>
            <w:r w:rsidRPr="008E0DE6">
              <w:rPr>
                <w:rFonts w:ascii="Times New Roman" w:hAnsi="Times New Roman" w:cs="Times New Roman"/>
              </w:rPr>
              <w:t>3.000,00 EUR</w:t>
            </w:r>
          </w:p>
        </w:tc>
        <w:tc>
          <w:tcPr>
            <w:tcW w:w="1985" w:type="dxa"/>
            <w:tcBorders>
              <w:top w:val="nil"/>
              <w:left w:val="nil"/>
              <w:bottom w:val="single" w:sz="4" w:space="0" w:color="auto"/>
              <w:right w:val="single" w:sz="4" w:space="0" w:color="auto"/>
            </w:tcBorders>
            <w:vAlign w:val="center"/>
            <w:hideMark/>
          </w:tcPr>
          <w:p w14:paraId="3D7A0896" w14:textId="77777777" w:rsidR="003F77D5" w:rsidRPr="008E0DE6" w:rsidRDefault="003F77D5" w:rsidP="003F77D5">
            <w:pPr>
              <w:spacing w:after="0" w:line="240" w:lineRule="auto"/>
              <w:jc w:val="right"/>
              <w:rPr>
                <w:rFonts w:ascii="Times New Roman" w:hAnsi="Times New Roman" w:cs="Times New Roman"/>
              </w:rPr>
            </w:pPr>
            <w:r w:rsidRPr="008E0DE6">
              <w:rPr>
                <w:rFonts w:ascii="Times New Roman" w:hAnsi="Times New Roman" w:cs="Times New Roman"/>
              </w:rPr>
              <w:t>2.660,00 EUR</w:t>
            </w:r>
          </w:p>
        </w:tc>
        <w:tc>
          <w:tcPr>
            <w:tcW w:w="1984" w:type="dxa"/>
            <w:tcBorders>
              <w:top w:val="nil"/>
              <w:left w:val="nil"/>
              <w:bottom w:val="single" w:sz="4" w:space="0" w:color="auto"/>
              <w:right w:val="single" w:sz="4" w:space="0" w:color="auto"/>
            </w:tcBorders>
            <w:vAlign w:val="center"/>
            <w:hideMark/>
          </w:tcPr>
          <w:p w14:paraId="0DA83059" w14:textId="77777777" w:rsidR="003F77D5" w:rsidRPr="008E0DE6" w:rsidRDefault="003F77D5" w:rsidP="003F77D5">
            <w:pPr>
              <w:spacing w:after="0" w:line="240" w:lineRule="auto"/>
              <w:jc w:val="right"/>
              <w:rPr>
                <w:rFonts w:ascii="Times New Roman" w:hAnsi="Times New Roman" w:cs="Times New Roman"/>
              </w:rPr>
            </w:pPr>
            <w:r w:rsidRPr="008E0DE6">
              <w:rPr>
                <w:rFonts w:ascii="Times New Roman" w:hAnsi="Times New Roman" w:cs="Times New Roman"/>
              </w:rPr>
              <w:t>340,00 EUR</w:t>
            </w:r>
          </w:p>
        </w:tc>
      </w:tr>
      <w:tr w:rsidR="003F77D5" w:rsidRPr="008E0DE6" w14:paraId="304D0248" w14:textId="77777777" w:rsidTr="003F77D5">
        <w:trPr>
          <w:trHeight w:val="600"/>
        </w:trPr>
        <w:tc>
          <w:tcPr>
            <w:tcW w:w="4248" w:type="dxa"/>
            <w:tcBorders>
              <w:top w:val="nil"/>
              <w:left w:val="single" w:sz="4" w:space="0" w:color="auto"/>
              <w:bottom w:val="single" w:sz="4" w:space="0" w:color="auto"/>
              <w:right w:val="single" w:sz="4" w:space="0" w:color="auto"/>
            </w:tcBorders>
            <w:vAlign w:val="center"/>
            <w:hideMark/>
          </w:tcPr>
          <w:p w14:paraId="07B82DFD" w14:textId="0AF0F959" w:rsidR="003F77D5" w:rsidRPr="008E0DE6" w:rsidRDefault="003F77D5" w:rsidP="003F77D5">
            <w:pPr>
              <w:spacing w:after="0" w:line="240" w:lineRule="auto"/>
              <w:jc w:val="center"/>
              <w:rPr>
                <w:rFonts w:ascii="Times New Roman" w:hAnsi="Times New Roman" w:cs="Times New Roman"/>
                <w:b/>
                <w:bCs/>
              </w:rPr>
            </w:pPr>
            <w:r w:rsidRPr="008E0DE6">
              <w:rPr>
                <w:rFonts w:ascii="Times New Roman" w:hAnsi="Times New Roman" w:cs="Times New Roman"/>
                <w:b/>
                <w:bCs/>
              </w:rPr>
              <w:t>UKUPNO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FC8EA19" w14:textId="76685B32" w:rsidR="003F77D5" w:rsidRPr="008E0DE6" w:rsidRDefault="003F77D5" w:rsidP="003F77D5">
            <w:pPr>
              <w:spacing w:after="0" w:line="240" w:lineRule="auto"/>
              <w:jc w:val="right"/>
              <w:rPr>
                <w:rFonts w:ascii="Times New Roman" w:hAnsi="Times New Roman" w:cs="Times New Roman"/>
                <w:b/>
                <w:bCs/>
              </w:rPr>
            </w:pPr>
            <w:r w:rsidRPr="008E0DE6">
              <w:rPr>
                <w:rFonts w:ascii="Times New Roman" w:hAnsi="Times New Roman" w:cs="Times New Roman"/>
                <w:b/>
                <w:bCs/>
              </w:rPr>
              <w:t>136.650,00 EUR</w:t>
            </w:r>
          </w:p>
        </w:tc>
        <w:tc>
          <w:tcPr>
            <w:tcW w:w="1985" w:type="dxa"/>
            <w:tcBorders>
              <w:top w:val="single" w:sz="4" w:space="0" w:color="auto"/>
              <w:left w:val="nil"/>
              <w:bottom w:val="single" w:sz="4" w:space="0" w:color="auto"/>
              <w:right w:val="single" w:sz="4" w:space="0" w:color="auto"/>
            </w:tcBorders>
            <w:vAlign w:val="center"/>
            <w:hideMark/>
          </w:tcPr>
          <w:p w14:paraId="19C99AD9" w14:textId="64AF9D46" w:rsidR="003F77D5" w:rsidRPr="008E0DE6" w:rsidRDefault="003F77D5" w:rsidP="003F77D5">
            <w:pPr>
              <w:spacing w:after="0" w:line="240" w:lineRule="auto"/>
              <w:jc w:val="right"/>
              <w:rPr>
                <w:rFonts w:ascii="Times New Roman" w:hAnsi="Times New Roman" w:cs="Times New Roman"/>
                <w:b/>
                <w:bCs/>
              </w:rPr>
            </w:pPr>
            <w:r w:rsidRPr="008E0DE6">
              <w:rPr>
                <w:rFonts w:ascii="Times New Roman" w:hAnsi="Times New Roman" w:cs="Times New Roman"/>
                <w:b/>
                <w:bCs/>
              </w:rPr>
              <w:t>149.125,67 EUR</w:t>
            </w:r>
          </w:p>
        </w:tc>
        <w:tc>
          <w:tcPr>
            <w:tcW w:w="1984" w:type="dxa"/>
            <w:tcBorders>
              <w:top w:val="single" w:sz="4" w:space="0" w:color="auto"/>
              <w:left w:val="nil"/>
              <w:bottom w:val="single" w:sz="4" w:space="0" w:color="auto"/>
              <w:right w:val="single" w:sz="4" w:space="0" w:color="auto"/>
            </w:tcBorders>
            <w:vAlign w:val="center"/>
            <w:hideMark/>
          </w:tcPr>
          <w:p w14:paraId="66464189" w14:textId="42359E01" w:rsidR="003F77D5" w:rsidRPr="008E0DE6" w:rsidRDefault="003F77D5" w:rsidP="003F77D5">
            <w:pPr>
              <w:spacing w:after="0" w:line="240" w:lineRule="auto"/>
              <w:jc w:val="right"/>
              <w:rPr>
                <w:rFonts w:ascii="Times New Roman" w:hAnsi="Times New Roman" w:cs="Times New Roman"/>
                <w:b/>
                <w:bCs/>
              </w:rPr>
            </w:pPr>
            <w:r w:rsidRPr="008E0DE6">
              <w:rPr>
                <w:rFonts w:ascii="Times New Roman" w:hAnsi="Times New Roman" w:cs="Times New Roman"/>
                <w:b/>
                <w:bCs/>
              </w:rPr>
              <w:t>-12.475,67 EUR</w:t>
            </w:r>
          </w:p>
        </w:tc>
      </w:tr>
    </w:tbl>
    <w:p w14:paraId="640DB3D7" w14:textId="77777777" w:rsidR="003B1733" w:rsidRPr="008E0DE6" w:rsidRDefault="003B1733" w:rsidP="006B7D7F">
      <w:pPr>
        <w:spacing w:after="0" w:line="240" w:lineRule="auto"/>
        <w:jc w:val="both"/>
        <w:rPr>
          <w:rFonts w:ascii="Times New Roman" w:hAnsi="Times New Roman" w:cs="Times New Roman"/>
        </w:rPr>
      </w:pPr>
    </w:p>
    <w:p w14:paraId="55B4FEC8" w14:textId="77777777" w:rsidR="004B473B" w:rsidRPr="008E0DE6" w:rsidRDefault="004B473B" w:rsidP="006B7D7F">
      <w:pPr>
        <w:spacing w:after="0" w:line="240" w:lineRule="auto"/>
        <w:jc w:val="both"/>
        <w:rPr>
          <w:rFonts w:ascii="Times New Roman" w:hAnsi="Times New Roman" w:cs="Times New Roman"/>
        </w:rPr>
      </w:pPr>
    </w:p>
    <w:p w14:paraId="76F4C288" w14:textId="07806164" w:rsidR="00550686" w:rsidRPr="008E0DE6" w:rsidRDefault="00965BBF" w:rsidP="007247CD">
      <w:pPr>
        <w:pStyle w:val="Odlomakpopisa"/>
        <w:numPr>
          <w:ilvl w:val="0"/>
          <w:numId w:val="1"/>
        </w:numPr>
        <w:spacing w:after="0" w:line="240" w:lineRule="auto"/>
        <w:jc w:val="both"/>
        <w:rPr>
          <w:rFonts w:ascii="Times New Roman" w:hAnsi="Times New Roman" w:cs="Times New Roman"/>
          <w:b/>
          <w:sz w:val="28"/>
          <w:szCs w:val="28"/>
          <w:u w:val="single"/>
        </w:rPr>
      </w:pPr>
      <w:r w:rsidRPr="008E0DE6">
        <w:rPr>
          <w:rFonts w:ascii="Times New Roman" w:hAnsi="Times New Roman" w:cs="Times New Roman"/>
          <w:b/>
          <w:sz w:val="28"/>
          <w:szCs w:val="28"/>
          <w:u w:val="single"/>
        </w:rPr>
        <w:lastRenderedPageBreak/>
        <w:t>SLUŽBA ZA EKONOMSKO FINANCIJSKE POSLOVE</w:t>
      </w:r>
    </w:p>
    <w:tbl>
      <w:tblPr>
        <w:tblW w:w="10164" w:type="dxa"/>
        <w:tblInd w:w="108" w:type="dxa"/>
        <w:tblLook w:val="04A0" w:firstRow="1" w:lastRow="0" w:firstColumn="1" w:lastColumn="0" w:noHBand="0" w:noVBand="1"/>
      </w:tblPr>
      <w:tblGrid>
        <w:gridCol w:w="10164"/>
      </w:tblGrid>
      <w:tr w:rsidR="008E0DE6" w:rsidRPr="008E0DE6" w14:paraId="14B978B2" w14:textId="77777777" w:rsidTr="00F63E79">
        <w:trPr>
          <w:trHeight w:val="803"/>
        </w:trPr>
        <w:tc>
          <w:tcPr>
            <w:tcW w:w="10164" w:type="dxa"/>
            <w:tcBorders>
              <w:top w:val="nil"/>
              <w:left w:val="nil"/>
              <w:bottom w:val="nil"/>
              <w:right w:val="nil"/>
            </w:tcBorders>
            <w:noWrap/>
            <w:vAlign w:val="bottom"/>
          </w:tcPr>
          <w:tbl>
            <w:tblPr>
              <w:tblW w:w="9947" w:type="dxa"/>
              <w:tblLook w:val="04A0" w:firstRow="1" w:lastRow="0" w:firstColumn="1" w:lastColumn="0" w:noHBand="0" w:noVBand="1"/>
            </w:tblPr>
            <w:tblGrid>
              <w:gridCol w:w="607"/>
              <w:gridCol w:w="4500"/>
              <w:gridCol w:w="2420"/>
              <w:gridCol w:w="2420"/>
            </w:tblGrid>
            <w:tr w:rsidR="00F63E79" w:rsidRPr="00F63E79" w14:paraId="777E1278" w14:textId="77777777" w:rsidTr="00F63E79">
              <w:trPr>
                <w:trHeight w:val="330"/>
              </w:trPr>
              <w:tc>
                <w:tcPr>
                  <w:tcW w:w="607" w:type="dxa"/>
                  <w:tcBorders>
                    <w:top w:val="nil"/>
                    <w:left w:val="nil"/>
                    <w:bottom w:val="nil"/>
                    <w:right w:val="nil"/>
                  </w:tcBorders>
                  <w:noWrap/>
                  <w:vAlign w:val="center"/>
                  <w:hideMark/>
                </w:tcPr>
                <w:p w14:paraId="4F26E8F4" w14:textId="77777777" w:rsidR="00F63E79" w:rsidRPr="00F63E79" w:rsidRDefault="00F63E79" w:rsidP="00F63E79">
                  <w:pPr>
                    <w:spacing w:after="0" w:line="240" w:lineRule="auto"/>
                    <w:jc w:val="center"/>
                    <w:rPr>
                      <w:rFonts w:ascii="Times New Roman" w:eastAsia="Times New Roman" w:hAnsi="Times New Roman" w:cs="Times New Roman"/>
                      <w:b/>
                      <w:bCs/>
                      <w:color w:val="000000"/>
                      <w:sz w:val="20"/>
                      <w:szCs w:val="20"/>
                      <w:lang w:eastAsia="hr-HR"/>
                    </w:rPr>
                  </w:pPr>
                </w:p>
              </w:tc>
              <w:tc>
                <w:tcPr>
                  <w:tcW w:w="4500" w:type="dxa"/>
                  <w:tcBorders>
                    <w:top w:val="nil"/>
                    <w:left w:val="nil"/>
                    <w:bottom w:val="nil"/>
                    <w:right w:val="nil"/>
                  </w:tcBorders>
                  <w:noWrap/>
                  <w:vAlign w:val="center"/>
                  <w:hideMark/>
                </w:tcPr>
                <w:p w14:paraId="22C3BF38" w14:textId="77777777" w:rsidR="00F63E79" w:rsidRPr="00F63E79" w:rsidRDefault="00F63E79" w:rsidP="00F63E79">
                  <w:pPr>
                    <w:spacing w:after="0" w:line="240" w:lineRule="auto"/>
                    <w:jc w:val="both"/>
                    <w:rPr>
                      <w:rFonts w:ascii="Times New Roman" w:eastAsia="Times New Roman" w:hAnsi="Times New Roman" w:cs="Times New Roman"/>
                      <w:sz w:val="20"/>
                      <w:szCs w:val="20"/>
                      <w:lang w:eastAsia="hr-HR"/>
                    </w:rPr>
                  </w:pPr>
                </w:p>
              </w:tc>
              <w:tc>
                <w:tcPr>
                  <w:tcW w:w="2420" w:type="dxa"/>
                  <w:tcBorders>
                    <w:top w:val="nil"/>
                    <w:left w:val="nil"/>
                    <w:bottom w:val="nil"/>
                    <w:right w:val="nil"/>
                  </w:tcBorders>
                  <w:noWrap/>
                  <w:vAlign w:val="center"/>
                  <w:hideMark/>
                </w:tcPr>
                <w:p w14:paraId="4A8B945F" w14:textId="77777777" w:rsidR="00F63E79" w:rsidRPr="00F63E79" w:rsidRDefault="00F63E79" w:rsidP="00F63E79">
                  <w:pPr>
                    <w:spacing w:after="0" w:line="240" w:lineRule="auto"/>
                    <w:jc w:val="both"/>
                    <w:rPr>
                      <w:rFonts w:ascii="Times New Roman" w:eastAsia="Times New Roman" w:hAnsi="Times New Roman" w:cs="Times New Roman"/>
                      <w:sz w:val="20"/>
                      <w:szCs w:val="20"/>
                      <w:lang w:eastAsia="hr-HR"/>
                    </w:rPr>
                  </w:pPr>
                </w:p>
              </w:tc>
              <w:tc>
                <w:tcPr>
                  <w:tcW w:w="2420" w:type="dxa"/>
                  <w:tcBorders>
                    <w:top w:val="nil"/>
                    <w:left w:val="nil"/>
                    <w:bottom w:val="nil"/>
                    <w:right w:val="nil"/>
                  </w:tcBorders>
                  <w:noWrap/>
                  <w:vAlign w:val="center"/>
                  <w:hideMark/>
                </w:tcPr>
                <w:p w14:paraId="67C7CFDC"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EUR</w:t>
                  </w:r>
                </w:p>
              </w:tc>
            </w:tr>
            <w:tr w:rsidR="00F63E79" w:rsidRPr="00F63E79" w14:paraId="0C75B59E" w14:textId="77777777" w:rsidTr="00F63E79">
              <w:trPr>
                <w:trHeight w:val="462"/>
              </w:trPr>
              <w:tc>
                <w:tcPr>
                  <w:tcW w:w="607" w:type="dxa"/>
                  <w:tcBorders>
                    <w:top w:val="single" w:sz="8" w:space="0" w:color="auto"/>
                    <w:left w:val="single" w:sz="8" w:space="0" w:color="auto"/>
                    <w:bottom w:val="single" w:sz="8" w:space="0" w:color="auto"/>
                    <w:right w:val="single" w:sz="8" w:space="0" w:color="auto"/>
                  </w:tcBorders>
                  <w:vAlign w:val="center"/>
                  <w:hideMark/>
                </w:tcPr>
                <w:p w14:paraId="3A9786D9" w14:textId="77777777" w:rsidR="00F63E79" w:rsidRPr="00F63E79" w:rsidRDefault="00F63E79" w:rsidP="00F63E79">
                  <w:pPr>
                    <w:spacing w:after="0" w:line="240" w:lineRule="auto"/>
                    <w:jc w:val="center"/>
                    <w:rPr>
                      <w:rFonts w:ascii="Times New Roman" w:eastAsia="Times New Roman" w:hAnsi="Times New Roman" w:cs="Times New Roman"/>
                      <w:b/>
                      <w:bCs/>
                      <w:color w:val="000000"/>
                      <w:sz w:val="18"/>
                      <w:szCs w:val="18"/>
                      <w:lang w:eastAsia="hr-HR"/>
                    </w:rPr>
                  </w:pPr>
                  <w:r w:rsidRPr="00F63E79">
                    <w:rPr>
                      <w:rFonts w:ascii="Times New Roman" w:eastAsia="Times New Roman" w:hAnsi="Times New Roman" w:cs="Times New Roman"/>
                      <w:b/>
                      <w:bCs/>
                      <w:color w:val="000000"/>
                      <w:sz w:val="18"/>
                      <w:szCs w:val="18"/>
                      <w:lang w:eastAsia="hr-HR"/>
                    </w:rPr>
                    <w:t>Red. br.</w:t>
                  </w:r>
                </w:p>
              </w:tc>
              <w:tc>
                <w:tcPr>
                  <w:tcW w:w="4500" w:type="dxa"/>
                  <w:tcBorders>
                    <w:top w:val="single" w:sz="8" w:space="0" w:color="auto"/>
                    <w:left w:val="nil"/>
                    <w:bottom w:val="single" w:sz="8" w:space="0" w:color="auto"/>
                    <w:right w:val="single" w:sz="8" w:space="0" w:color="auto"/>
                  </w:tcBorders>
                  <w:vAlign w:val="center"/>
                  <w:hideMark/>
                </w:tcPr>
                <w:p w14:paraId="621CF30B" w14:textId="77777777" w:rsidR="00F63E79" w:rsidRPr="00F63E79" w:rsidRDefault="00F63E79" w:rsidP="00F63E79">
                  <w:pPr>
                    <w:spacing w:after="0" w:line="240" w:lineRule="auto"/>
                    <w:jc w:val="center"/>
                    <w:rPr>
                      <w:rFonts w:ascii="Times New Roman" w:eastAsia="Times New Roman" w:hAnsi="Times New Roman" w:cs="Times New Roman"/>
                      <w:b/>
                      <w:bCs/>
                      <w:color w:val="000000"/>
                      <w:sz w:val="18"/>
                      <w:szCs w:val="18"/>
                      <w:lang w:eastAsia="hr-HR"/>
                    </w:rPr>
                  </w:pPr>
                  <w:r w:rsidRPr="00F63E79">
                    <w:rPr>
                      <w:rFonts w:ascii="Times New Roman" w:eastAsia="Times New Roman" w:hAnsi="Times New Roman" w:cs="Times New Roman"/>
                      <w:b/>
                      <w:bCs/>
                      <w:color w:val="000000"/>
                      <w:sz w:val="18"/>
                      <w:szCs w:val="18"/>
                      <w:lang w:eastAsia="hr-HR"/>
                    </w:rPr>
                    <w:t>P O K A Z A T E L J I</w:t>
                  </w:r>
                </w:p>
              </w:tc>
              <w:tc>
                <w:tcPr>
                  <w:tcW w:w="2420" w:type="dxa"/>
                  <w:tcBorders>
                    <w:top w:val="single" w:sz="8" w:space="0" w:color="auto"/>
                    <w:left w:val="nil"/>
                    <w:bottom w:val="single" w:sz="8" w:space="0" w:color="auto"/>
                    <w:right w:val="single" w:sz="8" w:space="0" w:color="auto"/>
                  </w:tcBorders>
                  <w:vAlign w:val="center"/>
                  <w:hideMark/>
                </w:tcPr>
                <w:p w14:paraId="0BA4E064" w14:textId="77777777" w:rsidR="00F63E79" w:rsidRPr="00F63E79" w:rsidRDefault="00F63E79" w:rsidP="00F63E79">
                  <w:pPr>
                    <w:spacing w:after="0" w:line="240" w:lineRule="auto"/>
                    <w:jc w:val="center"/>
                    <w:rPr>
                      <w:rFonts w:ascii="Times New Roman" w:eastAsia="Times New Roman" w:hAnsi="Times New Roman" w:cs="Times New Roman"/>
                      <w:b/>
                      <w:bCs/>
                      <w:color w:val="000000"/>
                      <w:sz w:val="18"/>
                      <w:szCs w:val="18"/>
                      <w:lang w:eastAsia="hr-HR"/>
                    </w:rPr>
                  </w:pPr>
                  <w:r w:rsidRPr="00F63E79">
                    <w:rPr>
                      <w:rFonts w:ascii="Times New Roman" w:eastAsia="Times New Roman" w:hAnsi="Times New Roman" w:cs="Times New Roman"/>
                      <w:b/>
                      <w:bCs/>
                      <w:color w:val="000000"/>
                      <w:sz w:val="18"/>
                      <w:szCs w:val="18"/>
                      <w:lang w:eastAsia="hr-HR"/>
                    </w:rPr>
                    <w:t>I.-IX. 2024.</w:t>
                  </w:r>
                </w:p>
              </w:tc>
              <w:tc>
                <w:tcPr>
                  <w:tcW w:w="2420" w:type="dxa"/>
                  <w:tcBorders>
                    <w:top w:val="single" w:sz="8" w:space="0" w:color="auto"/>
                    <w:left w:val="nil"/>
                    <w:bottom w:val="single" w:sz="8" w:space="0" w:color="auto"/>
                    <w:right w:val="single" w:sz="8" w:space="0" w:color="auto"/>
                  </w:tcBorders>
                  <w:vAlign w:val="center"/>
                  <w:hideMark/>
                </w:tcPr>
                <w:p w14:paraId="4F410550" w14:textId="77777777" w:rsidR="00F63E79" w:rsidRPr="00F63E79" w:rsidRDefault="00F63E79" w:rsidP="00F63E79">
                  <w:pPr>
                    <w:spacing w:after="0" w:line="240" w:lineRule="auto"/>
                    <w:jc w:val="center"/>
                    <w:rPr>
                      <w:rFonts w:ascii="Times New Roman" w:eastAsia="Times New Roman" w:hAnsi="Times New Roman" w:cs="Times New Roman"/>
                      <w:b/>
                      <w:bCs/>
                      <w:color w:val="000000"/>
                      <w:sz w:val="18"/>
                      <w:szCs w:val="18"/>
                      <w:lang w:eastAsia="hr-HR"/>
                    </w:rPr>
                  </w:pPr>
                  <w:r w:rsidRPr="00F63E79">
                    <w:rPr>
                      <w:rFonts w:ascii="Times New Roman" w:eastAsia="Times New Roman" w:hAnsi="Times New Roman" w:cs="Times New Roman"/>
                      <w:b/>
                      <w:bCs/>
                      <w:color w:val="000000"/>
                      <w:sz w:val="18"/>
                      <w:szCs w:val="18"/>
                      <w:lang w:eastAsia="hr-HR"/>
                    </w:rPr>
                    <w:t>I.-IX. 2025.</w:t>
                  </w:r>
                </w:p>
              </w:tc>
            </w:tr>
            <w:tr w:rsidR="00F63E79" w:rsidRPr="00F63E79" w14:paraId="54B1DDBD" w14:textId="77777777" w:rsidTr="00F63E79">
              <w:trPr>
                <w:trHeight w:val="285"/>
              </w:trPr>
              <w:tc>
                <w:tcPr>
                  <w:tcW w:w="607" w:type="dxa"/>
                  <w:tcBorders>
                    <w:top w:val="nil"/>
                    <w:left w:val="single" w:sz="8" w:space="0" w:color="auto"/>
                    <w:bottom w:val="single" w:sz="8" w:space="0" w:color="auto"/>
                    <w:right w:val="single" w:sz="8" w:space="0" w:color="auto"/>
                  </w:tcBorders>
                  <w:noWrap/>
                  <w:vAlign w:val="center"/>
                  <w:hideMark/>
                </w:tcPr>
                <w:p w14:paraId="1AC522ED" w14:textId="77777777" w:rsidR="00F63E79" w:rsidRPr="00F63E79" w:rsidRDefault="00F63E79" w:rsidP="00F63E79">
                  <w:pPr>
                    <w:spacing w:after="0" w:line="240" w:lineRule="auto"/>
                    <w:jc w:val="center"/>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0</w:t>
                  </w:r>
                </w:p>
              </w:tc>
              <w:tc>
                <w:tcPr>
                  <w:tcW w:w="4500" w:type="dxa"/>
                  <w:tcBorders>
                    <w:top w:val="nil"/>
                    <w:left w:val="nil"/>
                    <w:bottom w:val="single" w:sz="8" w:space="0" w:color="auto"/>
                    <w:right w:val="single" w:sz="8" w:space="0" w:color="auto"/>
                  </w:tcBorders>
                  <w:noWrap/>
                  <w:vAlign w:val="center"/>
                  <w:hideMark/>
                </w:tcPr>
                <w:p w14:paraId="17D99E3D" w14:textId="77777777" w:rsidR="00F63E79" w:rsidRPr="00F63E79" w:rsidRDefault="00F63E79" w:rsidP="00F63E79">
                  <w:pPr>
                    <w:spacing w:after="0" w:line="240" w:lineRule="auto"/>
                    <w:jc w:val="center"/>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1</w:t>
                  </w:r>
                </w:p>
              </w:tc>
              <w:tc>
                <w:tcPr>
                  <w:tcW w:w="2420" w:type="dxa"/>
                  <w:tcBorders>
                    <w:top w:val="nil"/>
                    <w:left w:val="nil"/>
                    <w:bottom w:val="single" w:sz="8" w:space="0" w:color="auto"/>
                    <w:right w:val="single" w:sz="8" w:space="0" w:color="auto"/>
                  </w:tcBorders>
                  <w:noWrap/>
                  <w:vAlign w:val="center"/>
                  <w:hideMark/>
                </w:tcPr>
                <w:p w14:paraId="12985039" w14:textId="77777777" w:rsidR="00F63E79" w:rsidRPr="00F63E79" w:rsidRDefault="00F63E79" w:rsidP="00F63E79">
                  <w:pPr>
                    <w:spacing w:after="0" w:line="240" w:lineRule="auto"/>
                    <w:jc w:val="center"/>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2</w:t>
                  </w:r>
                </w:p>
              </w:tc>
              <w:tc>
                <w:tcPr>
                  <w:tcW w:w="2420" w:type="dxa"/>
                  <w:tcBorders>
                    <w:top w:val="nil"/>
                    <w:left w:val="nil"/>
                    <w:bottom w:val="single" w:sz="8" w:space="0" w:color="auto"/>
                    <w:right w:val="single" w:sz="8" w:space="0" w:color="auto"/>
                  </w:tcBorders>
                  <w:noWrap/>
                  <w:vAlign w:val="center"/>
                  <w:hideMark/>
                </w:tcPr>
                <w:p w14:paraId="784A47D0" w14:textId="77777777" w:rsidR="00F63E79" w:rsidRPr="00F63E79" w:rsidRDefault="00F63E79" w:rsidP="00F63E79">
                  <w:pPr>
                    <w:spacing w:after="0" w:line="240" w:lineRule="auto"/>
                    <w:jc w:val="center"/>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3</w:t>
                  </w:r>
                </w:p>
              </w:tc>
            </w:tr>
            <w:tr w:rsidR="00F63E79" w:rsidRPr="00F63E79" w14:paraId="05C2E514" w14:textId="77777777" w:rsidTr="00F63E79">
              <w:trPr>
                <w:trHeight w:val="315"/>
              </w:trPr>
              <w:tc>
                <w:tcPr>
                  <w:tcW w:w="607" w:type="dxa"/>
                  <w:tcBorders>
                    <w:top w:val="nil"/>
                    <w:left w:val="single" w:sz="8" w:space="0" w:color="auto"/>
                    <w:bottom w:val="single" w:sz="4" w:space="0" w:color="auto"/>
                    <w:right w:val="single" w:sz="4" w:space="0" w:color="auto"/>
                  </w:tcBorders>
                  <w:noWrap/>
                  <w:vAlign w:val="center"/>
                  <w:hideMark/>
                </w:tcPr>
                <w:p w14:paraId="46947A25" w14:textId="77777777" w:rsidR="00F63E79" w:rsidRPr="00F63E79" w:rsidRDefault="00F63E79" w:rsidP="00F63E79">
                  <w:pPr>
                    <w:spacing w:after="0" w:line="240" w:lineRule="auto"/>
                    <w:jc w:val="both"/>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 </w:t>
                  </w:r>
                </w:p>
              </w:tc>
              <w:tc>
                <w:tcPr>
                  <w:tcW w:w="4500" w:type="dxa"/>
                  <w:tcBorders>
                    <w:top w:val="nil"/>
                    <w:left w:val="nil"/>
                    <w:bottom w:val="single" w:sz="4" w:space="0" w:color="auto"/>
                    <w:right w:val="single" w:sz="4" w:space="0" w:color="auto"/>
                  </w:tcBorders>
                  <w:noWrap/>
                  <w:vAlign w:val="center"/>
                  <w:hideMark/>
                </w:tcPr>
                <w:p w14:paraId="491EB927" w14:textId="77777777" w:rsidR="00F63E79" w:rsidRPr="00F63E79" w:rsidRDefault="00F63E79" w:rsidP="00F63E79">
                  <w:pPr>
                    <w:spacing w:after="0" w:line="240" w:lineRule="auto"/>
                    <w:jc w:val="both"/>
                    <w:rPr>
                      <w:rFonts w:ascii="Times New Roman" w:eastAsia="Times New Roman" w:hAnsi="Times New Roman" w:cs="Times New Roman"/>
                      <w:b/>
                      <w:bCs/>
                      <w:color w:val="000000"/>
                      <w:sz w:val="18"/>
                      <w:szCs w:val="18"/>
                      <w:u w:val="single"/>
                      <w:lang w:eastAsia="hr-HR"/>
                    </w:rPr>
                  </w:pPr>
                  <w:r w:rsidRPr="00F63E79">
                    <w:rPr>
                      <w:rFonts w:ascii="Times New Roman" w:eastAsia="Times New Roman" w:hAnsi="Times New Roman" w:cs="Times New Roman"/>
                      <w:b/>
                      <w:bCs/>
                      <w:color w:val="000000"/>
                      <w:sz w:val="18"/>
                      <w:szCs w:val="18"/>
                      <w:u w:val="single"/>
                      <w:lang w:eastAsia="hr-HR"/>
                    </w:rPr>
                    <w:t>I.  PRIHODI - PRIMICI</w:t>
                  </w:r>
                </w:p>
              </w:tc>
              <w:tc>
                <w:tcPr>
                  <w:tcW w:w="2420" w:type="dxa"/>
                  <w:tcBorders>
                    <w:top w:val="nil"/>
                    <w:left w:val="nil"/>
                    <w:bottom w:val="single" w:sz="4" w:space="0" w:color="auto"/>
                    <w:right w:val="single" w:sz="4" w:space="0" w:color="auto"/>
                  </w:tcBorders>
                  <w:noWrap/>
                  <w:vAlign w:val="center"/>
                  <w:hideMark/>
                </w:tcPr>
                <w:p w14:paraId="3AB1F398" w14:textId="77777777" w:rsidR="00F63E79" w:rsidRPr="00F63E79" w:rsidRDefault="00F63E79" w:rsidP="00F63E79">
                  <w:pPr>
                    <w:spacing w:after="0" w:line="240" w:lineRule="auto"/>
                    <w:jc w:val="both"/>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 </w:t>
                  </w:r>
                </w:p>
              </w:tc>
              <w:tc>
                <w:tcPr>
                  <w:tcW w:w="2420" w:type="dxa"/>
                  <w:tcBorders>
                    <w:top w:val="nil"/>
                    <w:left w:val="nil"/>
                    <w:bottom w:val="single" w:sz="4" w:space="0" w:color="auto"/>
                    <w:right w:val="single" w:sz="8" w:space="0" w:color="auto"/>
                  </w:tcBorders>
                  <w:noWrap/>
                  <w:vAlign w:val="center"/>
                  <w:hideMark/>
                </w:tcPr>
                <w:p w14:paraId="57DAF3AC" w14:textId="77777777" w:rsidR="00F63E79" w:rsidRPr="00F63E79" w:rsidRDefault="00F63E79" w:rsidP="00F63E79">
                  <w:pPr>
                    <w:spacing w:after="0" w:line="240" w:lineRule="auto"/>
                    <w:jc w:val="both"/>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 </w:t>
                  </w:r>
                </w:p>
              </w:tc>
            </w:tr>
            <w:tr w:rsidR="00F63E79" w:rsidRPr="00F63E79" w14:paraId="261B39A7" w14:textId="77777777" w:rsidTr="00F63E79">
              <w:trPr>
                <w:trHeight w:val="315"/>
              </w:trPr>
              <w:tc>
                <w:tcPr>
                  <w:tcW w:w="607" w:type="dxa"/>
                  <w:tcBorders>
                    <w:top w:val="nil"/>
                    <w:left w:val="single" w:sz="8" w:space="0" w:color="auto"/>
                    <w:bottom w:val="single" w:sz="4" w:space="0" w:color="auto"/>
                    <w:right w:val="single" w:sz="4" w:space="0" w:color="auto"/>
                  </w:tcBorders>
                  <w:noWrap/>
                  <w:vAlign w:val="center"/>
                  <w:hideMark/>
                </w:tcPr>
                <w:p w14:paraId="20DAF0B5" w14:textId="77777777" w:rsidR="00F63E79" w:rsidRPr="00F63E79" w:rsidRDefault="00F63E79" w:rsidP="00F63E79">
                  <w:pPr>
                    <w:spacing w:after="0" w:line="240" w:lineRule="auto"/>
                    <w:jc w:val="center"/>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1</w:t>
                  </w:r>
                </w:p>
              </w:tc>
              <w:tc>
                <w:tcPr>
                  <w:tcW w:w="4500" w:type="dxa"/>
                  <w:tcBorders>
                    <w:top w:val="nil"/>
                    <w:left w:val="nil"/>
                    <w:bottom w:val="single" w:sz="4" w:space="0" w:color="auto"/>
                    <w:right w:val="single" w:sz="4" w:space="0" w:color="auto"/>
                  </w:tcBorders>
                  <w:noWrap/>
                  <w:vAlign w:val="center"/>
                  <w:hideMark/>
                </w:tcPr>
                <w:p w14:paraId="0A510B53" w14:textId="77777777" w:rsidR="00F63E79" w:rsidRPr="00F63E79" w:rsidRDefault="00F63E79" w:rsidP="00F63E79">
                  <w:pPr>
                    <w:spacing w:after="0" w:line="240" w:lineRule="auto"/>
                    <w:jc w:val="both"/>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Prihodi od HZZO</w:t>
                  </w:r>
                </w:p>
              </w:tc>
              <w:tc>
                <w:tcPr>
                  <w:tcW w:w="2420" w:type="dxa"/>
                  <w:tcBorders>
                    <w:top w:val="nil"/>
                    <w:left w:val="nil"/>
                    <w:bottom w:val="single" w:sz="4" w:space="0" w:color="auto"/>
                    <w:right w:val="single" w:sz="4" w:space="0" w:color="auto"/>
                  </w:tcBorders>
                  <w:noWrap/>
                  <w:vAlign w:val="bottom"/>
                  <w:hideMark/>
                </w:tcPr>
                <w:p w14:paraId="622C3223"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8.163.315,66</w:t>
                  </w:r>
                </w:p>
              </w:tc>
              <w:tc>
                <w:tcPr>
                  <w:tcW w:w="2420" w:type="dxa"/>
                  <w:tcBorders>
                    <w:top w:val="nil"/>
                    <w:left w:val="nil"/>
                    <w:bottom w:val="single" w:sz="4" w:space="0" w:color="auto"/>
                    <w:right w:val="single" w:sz="4" w:space="0" w:color="auto"/>
                  </w:tcBorders>
                  <w:noWrap/>
                  <w:vAlign w:val="bottom"/>
                  <w:hideMark/>
                </w:tcPr>
                <w:p w14:paraId="548C5164"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9.417.128,29</w:t>
                  </w:r>
                </w:p>
              </w:tc>
            </w:tr>
            <w:tr w:rsidR="00F63E79" w:rsidRPr="00F63E79" w14:paraId="2DF85A7A" w14:textId="77777777" w:rsidTr="00F63E79">
              <w:trPr>
                <w:trHeight w:val="315"/>
              </w:trPr>
              <w:tc>
                <w:tcPr>
                  <w:tcW w:w="607" w:type="dxa"/>
                  <w:tcBorders>
                    <w:top w:val="nil"/>
                    <w:left w:val="single" w:sz="8" w:space="0" w:color="auto"/>
                    <w:bottom w:val="single" w:sz="4" w:space="0" w:color="auto"/>
                    <w:right w:val="single" w:sz="4" w:space="0" w:color="auto"/>
                  </w:tcBorders>
                  <w:noWrap/>
                  <w:vAlign w:val="center"/>
                  <w:hideMark/>
                </w:tcPr>
                <w:p w14:paraId="7D7F8AB7" w14:textId="77777777" w:rsidR="00F63E79" w:rsidRPr="00F63E79" w:rsidRDefault="00F63E79" w:rsidP="00F63E79">
                  <w:pPr>
                    <w:spacing w:after="0" w:line="240" w:lineRule="auto"/>
                    <w:jc w:val="center"/>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2</w:t>
                  </w:r>
                </w:p>
              </w:tc>
              <w:tc>
                <w:tcPr>
                  <w:tcW w:w="4500" w:type="dxa"/>
                  <w:tcBorders>
                    <w:top w:val="nil"/>
                    <w:left w:val="nil"/>
                    <w:bottom w:val="single" w:sz="4" w:space="0" w:color="auto"/>
                    <w:right w:val="single" w:sz="4" w:space="0" w:color="auto"/>
                  </w:tcBorders>
                  <w:noWrap/>
                  <w:vAlign w:val="center"/>
                  <w:hideMark/>
                </w:tcPr>
                <w:p w14:paraId="20F98086" w14:textId="77777777" w:rsidR="00F63E79" w:rsidRPr="00F63E79" w:rsidRDefault="00F63E79" w:rsidP="00F63E79">
                  <w:pPr>
                    <w:spacing w:after="0" w:line="240" w:lineRule="auto"/>
                    <w:jc w:val="both"/>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Prihodi od dopunskog zdravstvenog osiguranja</w:t>
                  </w:r>
                </w:p>
              </w:tc>
              <w:tc>
                <w:tcPr>
                  <w:tcW w:w="2420" w:type="dxa"/>
                  <w:tcBorders>
                    <w:top w:val="nil"/>
                    <w:left w:val="nil"/>
                    <w:bottom w:val="single" w:sz="4" w:space="0" w:color="auto"/>
                    <w:right w:val="single" w:sz="4" w:space="0" w:color="auto"/>
                  </w:tcBorders>
                  <w:noWrap/>
                  <w:vAlign w:val="bottom"/>
                  <w:hideMark/>
                </w:tcPr>
                <w:p w14:paraId="1EC459D7"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0,00</w:t>
                  </w:r>
                </w:p>
              </w:tc>
              <w:tc>
                <w:tcPr>
                  <w:tcW w:w="2420" w:type="dxa"/>
                  <w:tcBorders>
                    <w:top w:val="nil"/>
                    <w:left w:val="nil"/>
                    <w:bottom w:val="single" w:sz="4" w:space="0" w:color="auto"/>
                    <w:right w:val="single" w:sz="4" w:space="0" w:color="auto"/>
                  </w:tcBorders>
                  <w:noWrap/>
                  <w:vAlign w:val="bottom"/>
                  <w:hideMark/>
                </w:tcPr>
                <w:p w14:paraId="6DB759AE"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0,00</w:t>
                  </w:r>
                </w:p>
              </w:tc>
            </w:tr>
            <w:tr w:rsidR="00F63E79" w:rsidRPr="00F63E79" w14:paraId="2762B1E9" w14:textId="77777777" w:rsidTr="00F63E79">
              <w:trPr>
                <w:trHeight w:val="315"/>
              </w:trPr>
              <w:tc>
                <w:tcPr>
                  <w:tcW w:w="607" w:type="dxa"/>
                  <w:tcBorders>
                    <w:top w:val="nil"/>
                    <w:left w:val="single" w:sz="8" w:space="0" w:color="auto"/>
                    <w:bottom w:val="single" w:sz="4" w:space="0" w:color="auto"/>
                    <w:right w:val="single" w:sz="4" w:space="0" w:color="auto"/>
                  </w:tcBorders>
                  <w:noWrap/>
                  <w:vAlign w:val="center"/>
                  <w:hideMark/>
                </w:tcPr>
                <w:p w14:paraId="2BB3D450" w14:textId="77777777" w:rsidR="00F63E79" w:rsidRPr="00F63E79" w:rsidRDefault="00F63E79" w:rsidP="00F63E79">
                  <w:pPr>
                    <w:spacing w:after="0" w:line="240" w:lineRule="auto"/>
                    <w:jc w:val="center"/>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3</w:t>
                  </w:r>
                </w:p>
              </w:tc>
              <w:tc>
                <w:tcPr>
                  <w:tcW w:w="4500" w:type="dxa"/>
                  <w:tcBorders>
                    <w:top w:val="nil"/>
                    <w:left w:val="nil"/>
                    <w:bottom w:val="single" w:sz="4" w:space="0" w:color="auto"/>
                    <w:right w:val="single" w:sz="4" w:space="0" w:color="auto"/>
                  </w:tcBorders>
                  <w:noWrap/>
                  <w:vAlign w:val="center"/>
                  <w:hideMark/>
                </w:tcPr>
                <w:p w14:paraId="2CE4BA4F" w14:textId="77777777" w:rsidR="00F63E79" w:rsidRPr="00F63E79" w:rsidRDefault="00F63E79" w:rsidP="00F63E79">
                  <w:pPr>
                    <w:spacing w:after="0" w:line="240" w:lineRule="auto"/>
                    <w:jc w:val="both"/>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Prihodi s osnova ozljeda na radu i prof. bolesti</w:t>
                  </w:r>
                </w:p>
              </w:tc>
              <w:tc>
                <w:tcPr>
                  <w:tcW w:w="2420" w:type="dxa"/>
                  <w:tcBorders>
                    <w:top w:val="nil"/>
                    <w:left w:val="nil"/>
                    <w:bottom w:val="single" w:sz="4" w:space="0" w:color="auto"/>
                    <w:right w:val="single" w:sz="4" w:space="0" w:color="auto"/>
                  </w:tcBorders>
                  <w:noWrap/>
                  <w:vAlign w:val="bottom"/>
                  <w:hideMark/>
                </w:tcPr>
                <w:p w14:paraId="5DCC39D8"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0,00</w:t>
                  </w:r>
                </w:p>
              </w:tc>
              <w:tc>
                <w:tcPr>
                  <w:tcW w:w="2420" w:type="dxa"/>
                  <w:tcBorders>
                    <w:top w:val="nil"/>
                    <w:left w:val="nil"/>
                    <w:bottom w:val="single" w:sz="4" w:space="0" w:color="auto"/>
                    <w:right w:val="single" w:sz="4" w:space="0" w:color="auto"/>
                  </w:tcBorders>
                  <w:noWrap/>
                  <w:vAlign w:val="bottom"/>
                  <w:hideMark/>
                </w:tcPr>
                <w:p w14:paraId="7ED408CE"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0,00</w:t>
                  </w:r>
                </w:p>
              </w:tc>
            </w:tr>
            <w:tr w:rsidR="00F63E79" w:rsidRPr="00F63E79" w14:paraId="76C0B503" w14:textId="77777777" w:rsidTr="00F63E79">
              <w:trPr>
                <w:trHeight w:val="315"/>
              </w:trPr>
              <w:tc>
                <w:tcPr>
                  <w:tcW w:w="607" w:type="dxa"/>
                  <w:tcBorders>
                    <w:top w:val="nil"/>
                    <w:left w:val="single" w:sz="8" w:space="0" w:color="auto"/>
                    <w:bottom w:val="single" w:sz="4" w:space="0" w:color="auto"/>
                    <w:right w:val="single" w:sz="4" w:space="0" w:color="auto"/>
                  </w:tcBorders>
                  <w:noWrap/>
                  <w:vAlign w:val="center"/>
                  <w:hideMark/>
                </w:tcPr>
                <w:p w14:paraId="105000DA" w14:textId="77777777" w:rsidR="00F63E79" w:rsidRPr="00F63E79" w:rsidRDefault="00F63E79" w:rsidP="00F63E79">
                  <w:pPr>
                    <w:spacing w:after="0" w:line="240" w:lineRule="auto"/>
                    <w:jc w:val="center"/>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4</w:t>
                  </w:r>
                </w:p>
              </w:tc>
              <w:tc>
                <w:tcPr>
                  <w:tcW w:w="4500" w:type="dxa"/>
                  <w:tcBorders>
                    <w:top w:val="nil"/>
                    <w:left w:val="nil"/>
                    <w:bottom w:val="single" w:sz="4" w:space="0" w:color="auto"/>
                    <w:right w:val="single" w:sz="4" w:space="0" w:color="auto"/>
                  </w:tcBorders>
                  <w:noWrap/>
                  <w:vAlign w:val="center"/>
                  <w:hideMark/>
                </w:tcPr>
                <w:p w14:paraId="683D706D" w14:textId="77777777" w:rsidR="00F63E79" w:rsidRPr="00F63E79" w:rsidRDefault="00F63E79" w:rsidP="00F63E79">
                  <w:pPr>
                    <w:spacing w:after="0" w:line="240" w:lineRule="auto"/>
                    <w:jc w:val="both"/>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Prihodi od proračuna (središnji i lokalni)</w:t>
                  </w:r>
                </w:p>
              </w:tc>
              <w:tc>
                <w:tcPr>
                  <w:tcW w:w="2420" w:type="dxa"/>
                  <w:tcBorders>
                    <w:top w:val="nil"/>
                    <w:left w:val="nil"/>
                    <w:bottom w:val="single" w:sz="4" w:space="0" w:color="auto"/>
                    <w:right w:val="single" w:sz="4" w:space="0" w:color="auto"/>
                  </w:tcBorders>
                  <w:noWrap/>
                  <w:vAlign w:val="bottom"/>
                  <w:hideMark/>
                </w:tcPr>
                <w:p w14:paraId="180EFF82"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201.342,37</w:t>
                  </w:r>
                </w:p>
              </w:tc>
              <w:tc>
                <w:tcPr>
                  <w:tcW w:w="2420" w:type="dxa"/>
                  <w:tcBorders>
                    <w:top w:val="nil"/>
                    <w:left w:val="nil"/>
                    <w:bottom w:val="single" w:sz="4" w:space="0" w:color="auto"/>
                    <w:right w:val="single" w:sz="4" w:space="0" w:color="auto"/>
                  </w:tcBorders>
                  <w:noWrap/>
                  <w:vAlign w:val="bottom"/>
                  <w:hideMark/>
                </w:tcPr>
                <w:p w14:paraId="126CE603"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1.088.750,00</w:t>
                  </w:r>
                </w:p>
              </w:tc>
            </w:tr>
            <w:tr w:rsidR="00F63E79" w:rsidRPr="00F63E79" w14:paraId="1056EC6D" w14:textId="77777777" w:rsidTr="00F63E79">
              <w:trPr>
                <w:trHeight w:val="315"/>
              </w:trPr>
              <w:tc>
                <w:tcPr>
                  <w:tcW w:w="607" w:type="dxa"/>
                  <w:tcBorders>
                    <w:top w:val="nil"/>
                    <w:left w:val="single" w:sz="8" w:space="0" w:color="auto"/>
                    <w:bottom w:val="single" w:sz="4" w:space="0" w:color="auto"/>
                    <w:right w:val="single" w:sz="4" w:space="0" w:color="auto"/>
                  </w:tcBorders>
                  <w:noWrap/>
                  <w:vAlign w:val="center"/>
                  <w:hideMark/>
                </w:tcPr>
                <w:p w14:paraId="59ED2F92" w14:textId="77777777" w:rsidR="00F63E79" w:rsidRPr="00F63E79" w:rsidRDefault="00F63E79" w:rsidP="00F63E79">
                  <w:pPr>
                    <w:spacing w:after="0" w:line="240" w:lineRule="auto"/>
                    <w:jc w:val="center"/>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5</w:t>
                  </w:r>
                </w:p>
              </w:tc>
              <w:tc>
                <w:tcPr>
                  <w:tcW w:w="4500" w:type="dxa"/>
                  <w:tcBorders>
                    <w:top w:val="nil"/>
                    <w:left w:val="nil"/>
                    <w:bottom w:val="single" w:sz="4" w:space="0" w:color="auto"/>
                    <w:right w:val="single" w:sz="4" w:space="0" w:color="auto"/>
                  </w:tcBorders>
                  <w:noWrap/>
                  <w:vAlign w:val="center"/>
                  <w:hideMark/>
                </w:tcPr>
                <w:p w14:paraId="7B46DB10" w14:textId="77777777" w:rsidR="00F63E79" w:rsidRPr="00F63E79" w:rsidRDefault="00F63E79" w:rsidP="00F63E79">
                  <w:pPr>
                    <w:spacing w:after="0" w:line="240" w:lineRule="auto"/>
                    <w:jc w:val="both"/>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Prihodi od ostalih korisnika</w:t>
                  </w:r>
                </w:p>
              </w:tc>
              <w:tc>
                <w:tcPr>
                  <w:tcW w:w="2420" w:type="dxa"/>
                  <w:tcBorders>
                    <w:top w:val="nil"/>
                    <w:left w:val="nil"/>
                    <w:bottom w:val="single" w:sz="4" w:space="0" w:color="auto"/>
                    <w:right w:val="single" w:sz="4" w:space="0" w:color="auto"/>
                  </w:tcBorders>
                  <w:noWrap/>
                  <w:vAlign w:val="bottom"/>
                  <w:hideMark/>
                </w:tcPr>
                <w:p w14:paraId="684EEBA6"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105.701,60</w:t>
                  </w:r>
                </w:p>
              </w:tc>
              <w:tc>
                <w:tcPr>
                  <w:tcW w:w="2420" w:type="dxa"/>
                  <w:tcBorders>
                    <w:top w:val="nil"/>
                    <w:left w:val="nil"/>
                    <w:bottom w:val="single" w:sz="4" w:space="0" w:color="auto"/>
                    <w:right w:val="single" w:sz="4" w:space="0" w:color="auto"/>
                  </w:tcBorders>
                  <w:noWrap/>
                  <w:vAlign w:val="bottom"/>
                  <w:hideMark/>
                </w:tcPr>
                <w:p w14:paraId="36B31C71"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112.266,59</w:t>
                  </w:r>
                </w:p>
              </w:tc>
            </w:tr>
            <w:tr w:rsidR="00F63E79" w:rsidRPr="00F63E79" w14:paraId="3B8893A8" w14:textId="77777777" w:rsidTr="00F63E79">
              <w:trPr>
                <w:trHeight w:val="315"/>
              </w:trPr>
              <w:tc>
                <w:tcPr>
                  <w:tcW w:w="607" w:type="dxa"/>
                  <w:tcBorders>
                    <w:top w:val="nil"/>
                    <w:left w:val="single" w:sz="8" w:space="0" w:color="auto"/>
                    <w:bottom w:val="single" w:sz="4" w:space="0" w:color="auto"/>
                    <w:right w:val="single" w:sz="4" w:space="0" w:color="auto"/>
                  </w:tcBorders>
                  <w:noWrap/>
                  <w:vAlign w:val="center"/>
                  <w:hideMark/>
                </w:tcPr>
                <w:p w14:paraId="71B8CF1C" w14:textId="77777777" w:rsidR="00F63E79" w:rsidRPr="00F63E79" w:rsidRDefault="00F63E79" w:rsidP="00F63E79">
                  <w:pPr>
                    <w:spacing w:after="0" w:line="240" w:lineRule="auto"/>
                    <w:jc w:val="center"/>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6</w:t>
                  </w:r>
                </w:p>
              </w:tc>
              <w:tc>
                <w:tcPr>
                  <w:tcW w:w="4500" w:type="dxa"/>
                  <w:tcBorders>
                    <w:top w:val="nil"/>
                    <w:left w:val="nil"/>
                    <w:bottom w:val="single" w:sz="4" w:space="0" w:color="auto"/>
                    <w:right w:val="single" w:sz="4" w:space="0" w:color="auto"/>
                  </w:tcBorders>
                  <w:noWrap/>
                  <w:vAlign w:val="center"/>
                  <w:hideMark/>
                </w:tcPr>
                <w:p w14:paraId="59EE6A3E" w14:textId="77777777" w:rsidR="00F63E79" w:rsidRPr="00F63E79" w:rsidRDefault="00F63E79" w:rsidP="00F63E79">
                  <w:pPr>
                    <w:spacing w:after="0" w:line="240" w:lineRule="auto"/>
                    <w:jc w:val="both"/>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Prihodi od participacije</w:t>
                  </w:r>
                </w:p>
              </w:tc>
              <w:tc>
                <w:tcPr>
                  <w:tcW w:w="2420" w:type="dxa"/>
                  <w:tcBorders>
                    <w:top w:val="nil"/>
                    <w:left w:val="nil"/>
                    <w:bottom w:val="single" w:sz="4" w:space="0" w:color="auto"/>
                    <w:right w:val="single" w:sz="4" w:space="0" w:color="auto"/>
                  </w:tcBorders>
                  <w:noWrap/>
                  <w:vAlign w:val="bottom"/>
                  <w:hideMark/>
                </w:tcPr>
                <w:p w14:paraId="2A6EBD24"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0,00</w:t>
                  </w:r>
                </w:p>
              </w:tc>
              <w:tc>
                <w:tcPr>
                  <w:tcW w:w="2420" w:type="dxa"/>
                  <w:tcBorders>
                    <w:top w:val="nil"/>
                    <w:left w:val="nil"/>
                    <w:bottom w:val="single" w:sz="4" w:space="0" w:color="auto"/>
                    <w:right w:val="single" w:sz="4" w:space="0" w:color="auto"/>
                  </w:tcBorders>
                  <w:noWrap/>
                  <w:vAlign w:val="bottom"/>
                  <w:hideMark/>
                </w:tcPr>
                <w:p w14:paraId="755AE824"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0,00</w:t>
                  </w:r>
                </w:p>
              </w:tc>
            </w:tr>
            <w:tr w:rsidR="00F63E79" w:rsidRPr="00F63E79" w14:paraId="38D08251" w14:textId="77777777" w:rsidTr="00F63E79">
              <w:trPr>
                <w:trHeight w:val="315"/>
              </w:trPr>
              <w:tc>
                <w:tcPr>
                  <w:tcW w:w="607" w:type="dxa"/>
                  <w:tcBorders>
                    <w:top w:val="nil"/>
                    <w:left w:val="single" w:sz="8" w:space="0" w:color="auto"/>
                    <w:bottom w:val="single" w:sz="4" w:space="0" w:color="auto"/>
                    <w:right w:val="single" w:sz="4" w:space="0" w:color="auto"/>
                  </w:tcBorders>
                  <w:noWrap/>
                  <w:vAlign w:val="center"/>
                  <w:hideMark/>
                </w:tcPr>
                <w:p w14:paraId="01956123" w14:textId="77777777" w:rsidR="00F63E79" w:rsidRPr="00F63E79" w:rsidRDefault="00F63E79" w:rsidP="00F63E79">
                  <w:pPr>
                    <w:spacing w:after="0" w:line="240" w:lineRule="auto"/>
                    <w:jc w:val="center"/>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7</w:t>
                  </w:r>
                </w:p>
              </w:tc>
              <w:tc>
                <w:tcPr>
                  <w:tcW w:w="4500" w:type="dxa"/>
                  <w:tcBorders>
                    <w:top w:val="nil"/>
                    <w:left w:val="nil"/>
                    <w:bottom w:val="single" w:sz="4" w:space="0" w:color="auto"/>
                    <w:right w:val="single" w:sz="4" w:space="0" w:color="auto"/>
                  </w:tcBorders>
                  <w:noWrap/>
                  <w:vAlign w:val="center"/>
                  <w:hideMark/>
                </w:tcPr>
                <w:p w14:paraId="5ABC2BAB" w14:textId="77777777" w:rsidR="00F63E79" w:rsidRPr="00F63E79" w:rsidRDefault="00F63E79" w:rsidP="00F63E79">
                  <w:pPr>
                    <w:spacing w:after="0" w:line="240" w:lineRule="auto"/>
                    <w:jc w:val="both"/>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Prihodi od EU projekata</w:t>
                  </w:r>
                </w:p>
              </w:tc>
              <w:tc>
                <w:tcPr>
                  <w:tcW w:w="2420" w:type="dxa"/>
                  <w:tcBorders>
                    <w:top w:val="nil"/>
                    <w:left w:val="nil"/>
                    <w:bottom w:val="single" w:sz="4" w:space="0" w:color="auto"/>
                    <w:right w:val="single" w:sz="4" w:space="0" w:color="auto"/>
                  </w:tcBorders>
                  <w:noWrap/>
                  <w:vAlign w:val="bottom"/>
                  <w:hideMark/>
                </w:tcPr>
                <w:p w14:paraId="7FE4228C"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0,00</w:t>
                  </w:r>
                </w:p>
              </w:tc>
              <w:tc>
                <w:tcPr>
                  <w:tcW w:w="2420" w:type="dxa"/>
                  <w:tcBorders>
                    <w:top w:val="nil"/>
                    <w:left w:val="nil"/>
                    <w:bottom w:val="single" w:sz="4" w:space="0" w:color="auto"/>
                    <w:right w:val="single" w:sz="4" w:space="0" w:color="auto"/>
                  </w:tcBorders>
                  <w:noWrap/>
                  <w:vAlign w:val="bottom"/>
                  <w:hideMark/>
                </w:tcPr>
                <w:p w14:paraId="6E0E61F2"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0,00</w:t>
                  </w:r>
                </w:p>
              </w:tc>
            </w:tr>
            <w:tr w:rsidR="00F63E79" w:rsidRPr="00F63E79" w14:paraId="029E8BA7" w14:textId="77777777" w:rsidTr="00F63E79">
              <w:trPr>
                <w:trHeight w:val="315"/>
              </w:trPr>
              <w:tc>
                <w:tcPr>
                  <w:tcW w:w="607" w:type="dxa"/>
                  <w:tcBorders>
                    <w:top w:val="nil"/>
                    <w:left w:val="single" w:sz="8" w:space="0" w:color="auto"/>
                    <w:bottom w:val="single" w:sz="4" w:space="0" w:color="auto"/>
                    <w:right w:val="single" w:sz="4" w:space="0" w:color="auto"/>
                  </w:tcBorders>
                  <w:noWrap/>
                  <w:vAlign w:val="center"/>
                  <w:hideMark/>
                </w:tcPr>
                <w:p w14:paraId="32242B94" w14:textId="77777777" w:rsidR="00F63E79" w:rsidRPr="00F63E79" w:rsidRDefault="00F63E79" w:rsidP="00F63E79">
                  <w:pPr>
                    <w:spacing w:after="0" w:line="240" w:lineRule="auto"/>
                    <w:jc w:val="center"/>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8</w:t>
                  </w:r>
                </w:p>
              </w:tc>
              <w:tc>
                <w:tcPr>
                  <w:tcW w:w="4500" w:type="dxa"/>
                  <w:tcBorders>
                    <w:top w:val="nil"/>
                    <w:left w:val="nil"/>
                    <w:bottom w:val="single" w:sz="4" w:space="0" w:color="auto"/>
                    <w:right w:val="single" w:sz="4" w:space="0" w:color="auto"/>
                  </w:tcBorders>
                  <w:noWrap/>
                  <w:vAlign w:val="center"/>
                  <w:hideMark/>
                </w:tcPr>
                <w:p w14:paraId="30A8918D" w14:textId="77777777" w:rsidR="00F63E79" w:rsidRPr="00F63E79" w:rsidRDefault="00F63E79" w:rsidP="00F63E79">
                  <w:pPr>
                    <w:spacing w:after="0" w:line="240" w:lineRule="auto"/>
                    <w:jc w:val="both"/>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Ostali i izvanredni prihodi</w:t>
                  </w:r>
                </w:p>
              </w:tc>
              <w:tc>
                <w:tcPr>
                  <w:tcW w:w="2420" w:type="dxa"/>
                  <w:tcBorders>
                    <w:top w:val="nil"/>
                    <w:left w:val="nil"/>
                    <w:bottom w:val="single" w:sz="4" w:space="0" w:color="auto"/>
                    <w:right w:val="single" w:sz="4" w:space="0" w:color="auto"/>
                  </w:tcBorders>
                  <w:noWrap/>
                  <w:vAlign w:val="bottom"/>
                  <w:hideMark/>
                </w:tcPr>
                <w:p w14:paraId="4DE49E52"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465.744,62</w:t>
                  </w:r>
                </w:p>
              </w:tc>
              <w:tc>
                <w:tcPr>
                  <w:tcW w:w="2420" w:type="dxa"/>
                  <w:tcBorders>
                    <w:top w:val="nil"/>
                    <w:left w:val="nil"/>
                    <w:bottom w:val="single" w:sz="4" w:space="0" w:color="auto"/>
                    <w:right w:val="single" w:sz="4" w:space="0" w:color="auto"/>
                  </w:tcBorders>
                  <w:noWrap/>
                  <w:vAlign w:val="bottom"/>
                  <w:hideMark/>
                </w:tcPr>
                <w:p w14:paraId="569A904C"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99.579,50</w:t>
                  </w:r>
                </w:p>
              </w:tc>
            </w:tr>
            <w:tr w:rsidR="00F63E79" w:rsidRPr="00F63E79" w14:paraId="060A134D" w14:textId="77777777" w:rsidTr="00F63E79">
              <w:trPr>
                <w:trHeight w:val="330"/>
              </w:trPr>
              <w:tc>
                <w:tcPr>
                  <w:tcW w:w="607" w:type="dxa"/>
                  <w:tcBorders>
                    <w:top w:val="nil"/>
                    <w:left w:val="single" w:sz="8" w:space="0" w:color="auto"/>
                    <w:bottom w:val="nil"/>
                    <w:right w:val="single" w:sz="4" w:space="0" w:color="auto"/>
                  </w:tcBorders>
                  <w:noWrap/>
                  <w:vAlign w:val="center"/>
                  <w:hideMark/>
                </w:tcPr>
                <w:p w14:paraId="1760498E" w14:textId="77777777" w:rsidR="00F63E79" w:rsidRPr="00F63E79" w:rsidRDefault="00F63E79" w:rsidP="00F63E79">
                  <w:pPr>
                    <w:spacing w:after="0" w:line="240" w:lineRule="auto"/>
                    <w:jc w:val="center"/>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9</w:t>
                  </w:r>
                </w:p>
              </w:tc>
              <w:tc>
                <w:tcPr>
                  <w:tcW w:w="4500" w:type="dxa"/>
                  <w:tcBorders>
                    <w:top w:val="nil"/>
                    <w:left w:val="nil"/>
                    <w:bottom w:val="nil"/>
                    <w:right w:val="single" w:sz="4" w:space="0" w:color="auto"/>
                  </w:tcBorders>
                  <w:noWrap/>
                  <w:vAlign w:val="center"/>
                  <w:hideMark/>
                </w:tcPr>
                <w:p w14:paraId="63F295CB" w14:textId="77777777" w:rsidR="00F63E79" w:rsidRPr="00F63E79" w:rsidRDefault="00F63E79" w:rsidP="00F63E79">
                  <w:pPr>
                    <w:spacing w:after="0" w:line="240" w:lineRule="auto"/>
                    <w:jc w:val="both"/>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Primici od financijske imovine i zaduženja</w:t>
                  </w:r>
                </w:p>
              </w:tc>
              <w:tc>
                <w:tcPr>
                  <w:tcW w:w="2420" w:type="dxa"/>
                  <w:tcBorders>
                    <w:top w:val="nil"/>
                    <w:left w:val="nil"/>
                    <w:bottom w:val="nil"/>
                    <w:right w:val="single" w:sz="4" w:space="0" w:color="auto"/>
                  </w:tcBorders>
                  <w:noWrap/>
                  <w:vAlign w:val="bottom"/>
                  <w:hideMark/>
                </w:tcPr>
                <w:p w14:paraId="6C6968FB"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205,77</w:t>
                  </w:r>
                </w:p>
              </w:tc>
              <w:tc>
                <w:tcPr>
                  <w:tcW w:w="2420" w:type="dxa"/>
                  <w:tcBorders>
                    <w:top w:val="nil"/>
                    <w:left w:val="nil"/>
                    <w:bottom w:val="nil"/>
                    <w:right w:val="single" w:sz="4" w:space="0" w:color="auto"/>
                  </w:tcBorders>
                  <w:noWrap/>
                  <w:vAlign w:val="bottom"/>
                  <w:hideMark/>
                </w:tcPr>
                <w:p w14:paraId="22ED5607"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224,80</w:t>
                  </w:r>
                </w:p>
              </w:tc>
            </w:tr>
            <w:tr w:rsidR="00F63E79" w:rsidRPr="00F63E79" w14:paraId="09000511" w14:textId="77777777" w:rsidTr="00F63E79">
              <w:trPr>
                <w:trHeight w:val="330"/>
              </w:trPr>
              <w:tc>
                <w:tcPr>
                  <w:tcW w:w="607" w:type="dxa"/>
                  <w:tcBorders>
                    <w:top w:val="single" w:sz="8" w:space="0" w:color="auto"/>
                    <w:left w:val="single" w:sz="8" w:space="0" w:color="auto"/>
                    <w:bottom w:val="single" w:sz="8" w:space="0" w:color="auto"/>
                    <w:right w:val="nil"/>
                  </w:tcBorders>
                  <w:noWrap/>
                  <w:vAlign w:val="center"/>
                  <w:hideMark/>
                </w:tcPr>
                <w:p w14:paraId="4B9332C2" w14:textId="77777777" w:rsidR="00F63E79" w:rsidRPr="00F63E79" w:rsidRDefault="00F63E79" w:rsidP="00F63E79">
                  <w:pPr>
                    <w:spacing w:after="0" w:line="240" w:lineRule="auto"/>
                    <w:jc w:val="center"/>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 </w:t>
                  </w:r>
                </w:p>
              </w:tc>
              <w:tc>
                <w:tcPr>
                  <w:tcW w:w="4500" w:type="dxa"/>
                  <w:tcBorders>
                    <w:top w:val="single" w:sz="8" w:space="0" w:color="auto"/>
                    <w:left w:val="nil"/>
                    <w:bottom w:val="single" w:sz="8" w:space="0" w:color="auto"/>
                    <w:right w:val="nil"/>
                  </w:tcBorders>
                  <w:noWrap/>
                  <w:vAlign w:val="center"/>
                  <w:hideMark/>
                </w:tcPr>
                <w:p w14:paraId="690F28BF" w14:textId="77777777" w:rsidR="00F63E79" w:rsidRPr="00F63E79" w:rsidRDefault="00F63E79" w:rsidP="00F63E79">
                  <w:pPr>
                    <w:spacing w:after="0" w:line="240" w:lineRule="auto"/>
                    <w:jc w:val="both"/>
                    <w:rPr>
                      <w:rFonts w:ascii="Times New Roman" w:eastAsia="Times New Roman" w:hAnsi="Times New Roman" w:cs="Times New Roman"/>
                      <w:b/>
                      <w:bCs/>
                      <w:color w:val="000000"/>
                      <w:sz w:val="18"/>
                      <w:szCs w:val="18"/>
                      <w:lang w:eastAsia="hr-HR"/>
                    </w:rPr>
                  </w:pPr>
                  <w:r w:rsidRPr="00F63E79">
                    <w:rPr>
                      <w:rFonts w:ascii="Times New Roman" w:eastAsia="Times New Roman" w:hAnsi="Times New Roman" w:cs="Times New Roman"/>
                      <w:b/>
                      <w:bCs/>
                      <w:color w:val="000000"/>
                      <w:sz w:val="18"/>
                      <w:szCs w:val="18"/>
                      <w:lang w:eastAsia="hr-HR"/>
                    </w:rPr>
                    <w:t>UKUPNI PRIHODI I PRIMICI (1 - 9)</w:t>
                  </w:r>
                </w:p>
              </w:tc>
              <w:tc>
                <w:tcPr>
                  <w:tcW w:w="2420" w:type="dxa"/>
                  <w:tcBorders>
                    <w:top w:val="single" w:sz="8" w:space="0" w:color="auto"/>
                    <w:left w:val="single" w:sz="4" w:space="0" w:color="auto"/>
                    <w:bottom w:val="single" w:sz="8" w:space="0" w:color="auto"/>
                    <w:right w:val="single" w:sz="4" w:space="0" w:color="auto"/>
                  </w:tcBorders>
                  <w:noWrap/>
                  <w:vAlign w:val="bottom"/>
                  <w:hideMark/>
                </w:tcPr>
                <w:p w14:paraId="059B134A" w14:textId="77777777" w:rsidR="00F63E79" w:rsidRPr="00F63E79" w:rsidRDefault="00F63E79" w:rsidP="00F63E79">
                  <w:pPr>
                    <w:spacing w:after="0" w:line="240" w:lineRule="auto"/>
                    <w:jc w:val="right"/>
                    <w:rPr>
                      <w:rFonts w:ascii="Times New Roman" w:eastAsia="Times New Roman" w:hAnsi="Times New Roman" w:cs="Times New Roman"/>
                      <w:b/>
                      <w:bCs/>
                      <w:color w:val="000000"/>
                      <w:sz w:val="18"/>
                      <w:szCs w:val="18"/>
                      <w:lang w:eastAsia="hr-HR"/>
                    </w:rPr>
                  </w:pPr>
                  <w:r w:rsidRPr="00F63E79">
                    <w:rPr>
                      <w:rFonts w:ascii="Times New Roman" w:eastAsia="Times New Roman" w:hAnsi="Times New Roman" w:cs="Times New Roman"/>
                      <w:b/>
                      <w:bCs/>
                      <w:color w:val="000000"/>
                      <w:sz w:val="18"/>
                      <w:szCs w:val="18"/>
                      <w:lang w:eastAsia="hr-HR"/>
                    </w:rPr>
                    <w:t>8.936.310,02</w:t>
                  </w:r>
                </w:p>
              </w:tc>
              <w:tc>
                <w:tcPr>
                  <w:tcW w:w="2420" w:type="dxa"/>
                  <w:tcBorders>
                    <w:top w:val="single" w:sz="8" w:space="0" w:color="auto"/>
                    <w:left w:val="nil"/>
                    <w:bottom w:val="single" w:sz="8" w:space="0" w:color="auto"/>
                    <w:right w:val="single" w:sz="8" w:space="0" w:color="auto"/>
                  </w:tcBorders>
                  <w:noWrap/>
                  <w:vAlign w:val="bottom"/>
                  <w:hideMark/>
                </w:tcPr>
                <w:p w14:paraId="293FA094" w14:textId="77777777" w:rsidR="00F63E79" w:rsidRPr="00F63E79" w:rsidRDefault="00F63E79" w:rsidP="00F63E79">
                  <w:pPr>
                    <w:spacing w:after="0" w:line="240" w:lineRule="auto"/>
                    <w:jc w:val="right"/>
                    <w:rPr>
                      <w:rFonts w:ascii="Times New Roman" w:eastAsia="Times New Roman" w:hAnsi="Times New Roman" w:cs="Times New Roman"/>
                      <w:b/>
                      <w:bCs/>
                      <w:color w:val="000000"/>
                      <w:sz w:val="18"/>
                      <w:szCs w:val="18"/>
                      <w:lang w:eastAsia="hr-HR"/>
                    </w:rPr>
                  </w:pPr>
                  <w:r w:rsidRPr="00F63E79">
                    <w:rPr>
                      <w:rFonts w:ascii="Times New Roman" w:eastAsia="Times New Roman" w:hAnsi="Times New Roman" w:cs="Times New Roman"/>
                      <w:b/>
                      <w:bCs/>
                      <w:color w:val="000000"/>
                      <w:sz w:val="18"/>
                      <w:szCs w:val="18"/>
                      <w:lang w:eastAsia="hr-HR"/>
                    </w:rPr>
                    <w:t>10.717.949,18</w:t>
                  </w:r>
                </w:p>
              </w:tc>
            </w:tr>
            <w:tr w:rsidR="00F63E79" w:rsidRPr="00F63E79" w14:paraId="35CA0EA3" w14:textId="77777777" w:rsidTr="00F63E79">
              <w:trPr>
                <w:trHeight w:val="315"/>
              </w:trPr>
              <w:tc>
                <w:tcPr>
                  <w:tcW w:w="607" w:type="dxa"/>
                  <w:tcBorders>
                    <w:top w:val="nil"/>
                    <w:left w:val="single" w:sz="8" w:space="0" w:color="auto"/>
                    <w:bottom w:val="single" w:sz="4" w:space="0" w:color="auto"/>
                    <w:right w:val="single" w:sz="4" w:space="0" w:color="auto"/>
                  </w:tcBorders>
                  <w:noWrap/>
                  <w:vAlign w:val="center"/>
                  <w:hideMark/>
                </w:tcPr>
                <w:p w14:paraId="60CF1299" w14:textId="77777777" w:rsidR="00F63E79" w:rsidRPr="00F63E79" w:rsidRDefault="00F63E79" w:rsidP="00F63E79">
                  <w:pPr>
                    <w:spacing w:after="0" w:line="240" w:lineRule="auto"/>
                    <w:jc w:val="center"/>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 </w:t>
                  </w:r>
                </w:p>
              </w:tc>
              <w:tc>
                <w:tcPr>
                  <w:tcW w:w="4500" w:type="dxa"/>
                  <w:tcBorders>
                    <w:top w:val="nil"/>
                    <w:left w:val="nil"/>
                    <w:bottom w:val="single" w:sz="4" w:space="0" w:color="auto"/>
                    <w:right w:val="single" w:sz="4" w:space="0" w:color="auto"/>
                  </w:tcBorders>
                  <w:noWrap/>
                  <w:vAlign w:val="center"/>
                  <w:hideMark/>
                </w:tcPr>
                <w:p w14:paraId="030964FB" w14:textId="77777777" w:rsidR="00F63E79" w:rsidRPr="00F63E79" w:rsidRDefault="00F63E79" w:rsidP="00F63E79">
                  <w:pPr>
                    <w:spacing w:after="0" w:line="240" w:lineRule="auto"/>
                    <w:jc w:val="both"/>
                    <w:rPr>
                      <w:rFonts w:ascii="Times New Roman" w:eastAsia="Times New Roman" w:hAnsi="Times New Roman" w:cs="Times New Roman"/>
                      <w:b/>
                      <w:bCs/>
                      <w:color w:val="000000"/>
                      <w:sz w:val="18"/>
                      <w:szCs w:val="18"/>
                      <w:u w:val="single"/>
                      <w:lang w:eastAsia="hr-HR"/>
                    </w:rPr>
                  </w:pPr>
                  <w:r w:rsidRPr="00F63E79">
                    <w:rPr>
                      <w:rFonts w:ascii="Times New Roman" w:eastAsia="Times New Roman" w:hAnsi="Times New Roman" w:cs="Times New Roman"/>
                      <w:b/>
                      <w:bCs/>
                      <w:color w:val="000000"/>
                      <w:sz w:val="18"/>
                      <w:szCs w:val="18"/>
                      <w:u w:val="single"/>
                      <w:lang w:eastAsia="hr-HR"/>
                    </w:rPr>
                    <w:t>II. RASHODI - IZDACI</w:t>
                  </w:r>
                </w:p>
              </w:tc>
              <w:tc>
                <w:tcPr>
                  <w:tcW w:w="2420" w:type="dxa"/>
                  <w:tcBorders>
                    <w:top w:val="nil"/>
                    <w:left w:val="nil"/>
                    <w:bottom w:val="single" w:sz="4" w:space="0" w:color="auto"/>
                    <w:right w:val="single" w:sz="4" w:space="0" w:color="auto"/>
                  </w:tcBorders>
                  <w:noWrap/>
                  <w:vAlign w:val="bottom"/>
                  <w:hideMark/>
                </w:tcPr>
                <w:p w14:paraId="1A73AC28"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 </w:t>
                  </w:r>
                </w:p>
              </w:tc>
              <w:tc>
                <w:tcPr>
                  <w:tcW w:w="2420" w:type="dxa"/>
                  <w:tcBorders>
                    <w:top w:val="nil"/>
                    <w:left w:val="nil"/>
                    <w:bottom w:val="single" w:sz="4" w:space="0" w:color="auto"/>
                    <w:right w:val="single" w:sz="8" w:space="0" w:color="auto"/>
                  </w:tcBorders>
                  <w:noWrap/>
                  <w:vAlign w:val="bottom"/>
                  <w:hideMark/>
                </w:tcPr>
                <w:p w14:paraId="62A02C22"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 </w:t>
                  </w:r>
                </w:p>
              </w:tc>
            </w:tr>
            <w:tr w:rsidR="00F63E79" w:rsidRPr="00F63E79" w14:paraId="3F7E9EDB" w14:textId="77777777" w:rsidTr="00F63E79">
              <w:trPr>
                <w:trHeight w:val="315"/>
              </w:trPr>
              <w:tc>
                <w:tcPr>
                  <w:tcW w:w="607" w:type="dxa"/>
                  <w:tcBorders>
                    <w:top w:val="nil"/>
                    <w:left w:val="single" w:sz="8" w:space="0" w:color="auto"/>
                    <w:bottom w:val="single" w:sz="4" w:space="0" w:color="auto"/>
                    <w:right w:val="single" w:sz="4" w:space="0" w:color="auto"/>
                  </w:tcBorders>
                  <w:noWrap/>
                  <w:vAlign w:val="center"/>
                  <w:hideMark/>
                </w:tcPr>
                <w:p w14:paraId="23A0477A" w14:textId="77777777" w:rsidR="00F63E79" w:rsidRPr="00F63E79" w:rsidRDefault="00F63E79" w:rsidP="00F63E79">
                  <w:pPr>
                    <w:spacing w:after="0" w:line="240" w:lineRule="auto"/>
                    <w:jc w:val="center"/>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1</w:t>
                  </w:r>
                </w:p>
              </w:tc>
              <w:tc>
                <w:tcPr>
                  <w:tcW w:w="4500" w:type="dxa"/>
                  <w:tcBorders>
                    <w:top w:val="nil"/>
                    <w:left w:val="nil"/>
                    <w:bottom w:val="single" w:sz="4" w:space="0" w:color="auto"/>
                    <w:right w:val="single" w:sz="4" w:space="0" w:color="auto"/>
                  </w:tcBorders>
                  <w:noWrap/>
                  <w:vAlign w:val="center"/>
                  <w:hideMark/>
                </w:tcPr>
                <w:p w14:paraId="56E2D901" w14:textId="77777777" w:rsidR="00F63E79" w:rsidRPr="00F63E79" w:rsidRDefault="00F63E79" w:rsidP="00F63E79">
                  <w:pPr>
                    <w:spacing w:after="0" w:line="240" w:lineRule="auto"/>
                    <w:jc w:val="both"/>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 xml:space="preserve">Lijekovi  </w:t>
                  </w:r>
                </w:p>
              </w:tc>
              <w:tc>
                <w:tcPr>
                  <w:tcW w:w="2420" w:type="dxa"/>
                  <w:tcBorders>
                    <w:top w:val="nil"/>
                    <w:left w:val="nil"/>
                    <w:bottom w:val="single" w:sz="4" w:space="0" w:color="auto"/>
                    <w:right w:val="single" w:sz="4" w:space="0" w:color="auto"/>
                  </w:tcBorders>
                  <w:noWrap/>
                  <w:vAlign w:val="bottom"/>
                  <w:hideMark/>
                </w:tcPr>
                <w:p w14:paraId="57ABD25B"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23.571,80</w:t>
                  </w:r>
                </w:p>
              </w:tc>
              <w:tc>
                <w:tcPr>
                  <w:tcW w:w="2420" w:type="dxa"/>
                  <w:tcBorders>
                    <w:top w:val="nil"/>
                    <w:left w:val="nil"/>
                    <w:bottom w:val="single" w:sz="4" w:space="0" w:color="auto"/>
                    <w:right w:val="single" w:sz="4" w:space="0" w:color="auto"/>
                  </w:tcBorders>
                  <w:noWrap/>
                  <w:vAlign w:val="bottom"/>
                  <w:hideMark/>
                </w:tcPr>
                <w:p w14:paraId="75B1C279"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71.966,85</w:t>
                  </w:r>
                </w:p>
              </w:tc>
            </w:tr>
            <w:tr w:rsidR="00F63E79" w:rsidRPr="00F63E79" w14:paraId="3EB0969D" w14:textId="77777777" w:rsidTr="00F63E79">
              <w:trPr>
                <w:trHeight w:val="315"/>
              </w:trPr>
              <w:tc>
                <w:tcPr>
                  <w:tcW w:w="607" w:type="dxa"/>
                  <w:tcBorders>
                    <w:top w:val="nil"/>
                    <w:left w:val="single" w:sz="8" w:space="0" w:color="auto"/>
                    <w:bottom w:val="single" w:sz="4" w:space="0" w:color="auto"/>
                    <w:right w:val="single" w:sz="4" w:space="0" w:color="auto"/>
                  </w:tcBorders>
                  <w:noWrap/>
                  <w:vAlign w:val="center"/>
                  <w:hideMark/>
                </w:tcPr>
                <w:p w14:paraId="77A11DFC" w14:textId="77777777" w:rsidR="00F63E79" w:rsidRPr="00F63E79" w:rsidRDefault="00F63E79" w:rsidP="00F63E79">
                  <w:pPr>
                    <w:spacing w:after="0" w:line="240" w:lineRule="auto"/>
                    <w:jc w:val="center"/>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2</w:t>
                  </w:r>
                </w:p>
              </w:tc>
              <w:tc>
                <w:tcPr>
                  <w:tcW w:w="4500" w:type="dxa"/>
                  <w:tcBorders>
                    <w:top w:val="nil"/>
                    <w:left w:val="nil"/>
                    <w:bottom w:val="single" w:sz="4" w:space="0" w:color="auto"/>
                    <w:right w:val="single" w:sz="4" w:space="0" w:color="auto"/>
                  </w:tcBorders>
                  <w:noWrap/>
                  <w:vAlign w:val="center"/>
                  <w:hideMark/>
                </w:tcPr>
                <w:p w14:paraId="7B0831FF" w14:textId="77777777" w:rsidR="00F63E79" w:rsidRPr="00F63E79" w:rsidRDefault="00F63E79" w:rsidP="00F63E79">
                  <w:pPr>
                    <w:spacing w:after="0" w:line="240" w:lineRule="auto"/>
                    <w:jc w:val="both"/>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Potrošni medicinski materijal</w:t>
                  </w:r>
                </w:p>
              </w:tc>
              <w:tc>
                <w:tcPr>
                  <w:tcW w:w="2420" w:type="dxa"/>
                  <w:tcBorders>
                    <w:top w:val="nil"/>
                    <w:left w:val="nil"/>
                    <w:bottom w:val="single" w:sz="4" w:space="0" w:color="auto"/>
                    <w:right w:val="single" w:sz="4" w:space="0" w:color="auto"/>
                  </w:tcBorders>
                  <w:noWrap/>
                  <w:vAlign w:val="bottom"/>
                  <w:hideMark/>
                </w:tcPr>
                <w:p w14:paraId="047301BF"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40.646,37</w:t>
                  </w:r>
                </w:p>
              </w:tc>
              <w:tc>
                <w:tcPr>
                  <w:tcW w:w="2420" w:type="dxa"/>
                  <w:tcBorders>
                    <w:top w:val="nil"/>
                    <w:left w:val="nil"/>
                    <w:bottom w:val="single" w:sz="4" w:space="0" w:color="auto"/>
                    <w:right w:val="single" w:sz="4" w:space="0" w:color="auto"/>
                  </w:tcBorders>
                  <w:noWrap/>
                  <w:vAlign w:val="bottom"/>
                  <w:hideMark/>
                </w:tcPr>
                <w:p w14:paraId="4B16A479"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0,00</w:t>
                  </w:r>
                </w:p>
              </w:tc>
            </w:tr>
            <w:tr w:rsidR="00F63E79" w:rsidRPr="00F63E79" w14:paraId="556CAD59" w14:textId="77777777" w:rsidTr="00F63E79">
              <w:trPr>
                <w:trHeight w:val="315"/>
              </w:trPr>
              <w:tc>
                <w:tcPr>
                  <w:tcW w:w="607" w:type="dxa"/>
                  <w:tcBorders>
                    <w:top w:val="nil"/>
                    <w:left w:val="single" w:sz="8" w:space="0" w:color="auto"/>
                    <w:bottom w:val="single" w:sz="4" w:space="0" w:color="auto"/>
                    <w:right w:val="single" w:sz="4" w:space="0" w:color="auto"/>
                  </w:tcBorders>
                  <w:noWrap/>
                  <w:vAlign w:val="center"/>
                  <w:hideMark/>
                </w:tcPr>
                <w:p w14:paraId="178EEB04" w14:textId="77777777" w:rsidR="00F63E79" w:rsidRPr="00F63E79" w:rsidRDefault="00F63E79" w:rsidP="00F63E79">
                  <w:pPr>
                    <w:spacing w:after="0" w:line="240" w:lineRule="auto"/>
                    <w:jc w:val="center"/>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3</w:t>
                  </w:r>
                </w:p>
              </w:tc>
              <w:tc>
                <w:tcPr>
                  <w:tcW w:w="4500" w:type="dxa"/>
                  <w:tcBorders>
                    <w:top w:val="nil"/>
                    <w:left w:val="nil"/>
                    <w:bottom w:val="single" w:sz="4" w:space="0" w:color="auto"/>
                    <w:right w:val="single" w:sz="4" w:space="0" w:color="auto"/>
                  </w:tcBorders>
                  <w:noWrap/>
                  <w:vAlign w:val="center"/>
                  <w:hideMark/>
                </w:tcPr>
                <w:p w14:paraId="60DAB418" w14:textId="77777777" w:rsidR="00F63E79" w:rsidRPr="00F63E79" w:rsidRDefault="00F63E79" w:rsidP="00F63E79">
                  <w:pPr>
                    <w:spacing w:after="0" w:line="240" w:lineRule="auto"/>
                    <w:jc w:val="both"/>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Krv i krvni pripravci</w:t>
                  </w:r>
                </w:p>
              </w:tc>
              <w:tc>
                <w:tcPr>
                  <w:tcW w:w="2420" w:type="dxa"/>
                  <w:tcBorders>
                    <w:top w:val="nil"/>
                    <w:left w:val="nil"/>
                    <w:bottom w:val="single" w:sz="4" w:space="0" w:color="auto"/>
                    <w:right w:val="single" w:sz="4" w:space="0" w:color="auto"/>
                  </w:tcBorders>
                  <w:noWrap/>
                  <w:vAlign w:val="bottom"/>
                  <w:hideMark/>
                </w:tcPr>
                <w:p w14:paraId="413BED09"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0,00</w:t>
                  </w:r>
                </w:p>
              </w:tc>
              <w:tc>
                <w:tcPr>
                  <w:tcW w:w="2420" w:type="dxa"/>
                  <w:tcBorders>
                    <w:top w:val="nil"/>
                    <w:left w:val="nil"/>
                    <w:bottom w:val="single" w:sz="4" w:space="0" w:color="auto"/>
                    <w:right w:val="single" w:sz="4" w:space="0" w:color="auto"/>
                  </w:tcBorders>
                  <w:noWrap/>
                  <w:vAlign w:val="bottom"/>
                  <w:hideMark/>
                </w:tcPr>
                <w:p w14:paraId="330156D3"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0,00</w:t>
                  </w:r>
                </w:p>
              </w:tc>
            </w:tr>
            <w:tr w:rsidR="00F63E79" w:rsidRPr="00F63E79" w14:paraId="4FED8D11" w14:textId="77777777" w:rsidTr="00F63E79">
              <w:trPr>
                <w:trHeight w:val="315"/>
              </w:trPr>
              <w:tc>
                <w:tcPr>
                  <w:tcW w:w="607" w:type="dxa"/>
                  <w:tcBorders>
                    <w:top w:val="nil"/>
                    <w:left w:val="single" w:sz="8" w:space="0" w:color="auto"/>
                    <w:bottom w:val="single" w:sz="4" w:space="0" w:color="auto"/>
                    <w:right w:val="single" w:sz="4" w:space="0" w:color="auto"/>
                  </w:tcBorders>
                  <w:noWrap/>
                  <w:vAlign w:val="center"/>
                  <w:hideMark/>
                </w:tcPr>
                <w:p w14:paraId="45432139" w14:textId="77777777" w:rsidR="00F63E79" w:rsidRPr="00F63E79" w:rsidRDefault="00F63E79" w:rsidP="00F63E79">
                  <w:pPr>
                    <w:spacing w:after="0" w:line="240" w:lineRule="auto"/>
                    <w:jc w:val="center"/>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4</w:t>
                  </w:r>
                </w:p>
              </w:tc>
              <w:tc>
                <w:tcPr>
                  <w:tcW w:w="4500" w:type="dxa"/>
                  <w:tcBorders>
                    <w:top w:val="nil"/>
                    <w:left w:val="nil"/>
                    <w:bottom w:val="single" w:sz="4" w:space="0" w:color="auto"/>
                    <w:right w:val="single" w:sz="4" w:space="0" w:color="auto"/>
                  </w:tcBorders>
                  <w:noWrap/>
                  <w:vAlign w:val="center"/>
                  <w:hideMark/>
                </w:tcPr>
                <w:p w14:paraId="3B5E6525" w14:textId="77777777" w:rsidR="00F63E79" w:rsidRPr="00F63E79" w:rsidRDefault="00F63E79" w:rsidP="00F63E79">
                  <w:pPr>
                    <w:spacing w:after="0" w:line="240" w:lineRule="auto"/>
                    <w:jc w:val="both"/>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Živežne namirnice</w:t>
                  </w:r>
                </w:p>
              </w:tc>
              <w:tc>
                <w:tcPr>
                  <w:tcW w:w="2420" w:type="dxa"/>
                  <w:tcBorders>
                    <w:top w:val="nil"/>
                    <w:left w:val="nil"/>
                    <w:bottom w:val="single" w:sz="4" w:space="0" w:color="auto"/>
                    <w:right w:val="single" w:sz="4" w:space="0" w:color="auto"/>
                  </w:tcBorders>
                  <w:noWrap/>
                  <w:vAlign w:val="bottom"/>
                  <w:hideMark/>
                </w:tcPr>
                <w:p w14:paraId="2F5B0353"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0,00</w:t>
                  </w:r>
                </w:p>
              </w:tc>
              <w:tc>
                <w:tcPr>
                  <w:tcW w:w="2420" w:type="dxa"/>
                  <w:tcBorders>
                    <w:top w:val="nil"/>
                    <w:left w:val="nil"/>
                    <w:bottom w:val="single" w:sz="4" w:space="0" w:color="auto"/>
                    <w:right w:val="single" w:sz="4" w:space="0" w:color="auto"/>
                  </w:tcBorders>
                  <w:noWrap/>
                  <w:vAlign w:val="bottom"/>
                  <w:hideMark/>
                </w:tcPr>
                <w:p w14:paraId="519B5A8C"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0,00</w:t>
                  </w:r>
                </w:p>
              </w:tc>
            </w:tr>
            <w:tr w:rsidR="00F63E79" w:rsidRPr="00F63E79" w14:paraId="55CB53C4" w14:textId="77777777" w:rsidTr="00F63E79">
              <w:trPr>
                <w:trHeight w:val="315"/>
              </w:trPr>
              <w:tc>
                <w:tcPr>
                  <w:tcW w:w="607" w:type="dxa"/>
                  <w:tcBorders>
                    <w:top w:val="nil"/>
                    <w:left w:val="single" w:sz="8" w:space="0" w:color="auto"/>
                    <w:bottom w:val="single" w:sz="4" w:space="0" w:color="auto"/>
                    <w:right w:val="single" w:sz="4" w:space="0" w:color="auto"/>
                  </w:tcBorders>
                  <w:noWrap/>
                  <w:vAlign w:val="center"/>
                  <w:hideMark/>
                </w:tcPr>
                <w:p w14:paraId="6749A7B4" w14:textId="77777777" w:rsidR="00F63E79" w:rsidRPr="00F63E79" w:rsidRDefault="00F63E79" w:rsidP="00F63E79">
                  <w:pPr>
                    <w:spacing w:after="0" w:line="240" w:lineRule="auto"/>
                    <w:jc w:val="center"/>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5</w:t>
                  </w:r>
                </w:p>
              </w:tc>
              <w:tc>
                <w:tcPr>
                  <w:tcW w:w="4500" w:type="dxa"/>
                  <w:tcBorders>
                    <w:top w:val="nil"/>
                    <w:left w:val="nil"/>
                    <w:bottom w:val="single" w:sz="4" w:space="0" w:color="auto"/>
                    <w:right w:val="single" w:sz="4" w:space="0" w:color="auto"/>
                  </w:tcBorders>
                  <w:noWrap/>
                  <w:vAlign w:val="center"/>
                  <w:hideMark/>
                </w:tcPr>
                <w:p w14:paraId="0FB39F20" w14:textId="77777777" w:rsidR="00F63E79" w:rsidRPr="00F63E79" w:rsidRDefault="00F63E79" w:rsidP="00F63E79">
                  <w:pPr>
                    <w:spacing w:after="0" w:line="240" w:lineRule="auto"/>
                    <w:jc w:val="both"/>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Medicinski plinovi</w:t>
                  </w:r>
                </w:p>
              </w:tc>
              <w:tc>
                <w:tcPr>
                  <w:tcW w:w="2420" w:type="dxa"/>
                  <w:tcBorders>
                    <w:top w:val="nil"/>
                    <w:left w:val="nil"/>
                    <w:bottom w:val="single" w:sz="4" w:space="0" w:color="auto"/>
                    <w:right w:val="single" w:sz="4" w:space="0" w:color="auto"/>
                  </w:tcBorders>
                  <w:noWrap/>
                  <w:vAlign w:val="bottom"/>
                  <w:hideMark/>
                </w:tcPr>
                <w:p w14:paraId="78EC5654"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9.836,43</w:t>
                  </w:r>
                </w:p>
              </w:tc>
              <w:tc>
                <w:tcPr>
                  <w:tcW w:w="2420" w:type="dxa"/>
                  <w:tcBorders>
                    <w:top w:val="nil"/>
                    <w:left w:val="nil"/>
                    <w:bottom w:val="single" w:sz="4" w:space="0" w:color="auto"/>
                    <w:right w:val="single" w:sz="4" w:space="0" w:color="auto"/>
                  </w:tcBorders>
                  <w:noWrap/>
                  <w:vAlign w:val="bottom"/>
                  <w:hideMark/>
                </w:tcPr>
                <w:p w14:paraId="1DB8CE34"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11.242,61</w:t>
                  </w:r>
                </w:p>
              </w:tc>
            </w:tr>
            <w:tr w:rsidR="00F63E79" w:rsidRPr="00F63E79" w14:paraId="7D866AAA" w14:textId="77777777" w:rsidTr="00F63E79">
              <w:trPr>
                <w:trHeight w:val="315"/>
              </w:trPr>
              <w:tc>
                <w:tcPr>
                  <w:tcW w:w="607" w:type="dxa"/>
                  <w:tcBorders>
                    <w:top w:val="nil"/>
                    <w:left w:val="single" w:sz="8" w:space="0" w:color="auto"/>
                    <w:bottom w:val="single" w:sz="4" w:space="0" w:color="auto"/>
                    <w:right w:val="single" w:sz="4" w:space="0" w:color="auto"/>
                  </w:tcBorders>
                  <w:noWrap/>
                  <w:vAlign w:val="center"/>
                  <w:hideMark/>
                </w:tcPr>
                <w:p w14:paraId="74596CDA" w14:textId="77777777" w:rsidR="00F63E79" w:rsidRPr="00F63E79" w:rsidRDefault="00F63E79" w:rsidP="00F63E79">
                  <w:pPr>
                    <w:spacing w:after="0" w:line="240" w:lineRule="auto"/>
                    <w:jc w:val="center"/>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6</w:t>
                  </w:r>
                </w:p>
              </w:tc>
              <w:tc>
                <w:tcPr>
                  <w:tcW w:w="4500" w:type="dxa"/>
                  <w:tcBorders>
                    <w:top w:val="nil"/>
                    <w:left w:val="nil"/>
                    <w:bottom w:val="single" w:sz="4" w:space="0" w:color="auto"/>
                    <w:right w:val="single" w:sz="4" w:space="0" w:color="auto"/>
                  </w:tcBorders>
                  <w:noWrap/>
                  <w:vAlign w:val="center"/>
                  <w:hideMark/>
                </w:tcPr>
                <w:p w14:paraId="25B1E18E" w14:textId="77777777" w:rsidR="00F63E79" w:rsidRPr="00F63E79" w:rsidRDefault="00F63E79" w:rsidP="00F63E79">
                  <w:pPr>
                    <w:spacing w:after="0" w:line="240" w:lineRule="auto"/>
                    <w:jc w:val="both"/>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Materijal za održavanje čistoće</w:t>
                  </w:r>
                </w:p>
              </w:tc>
              <w:tc>
                <w:tcPr>
                  <w:tcW w:w="2420" w:type="dxa"/>
                  <w:tcBorders>
                    <w:top w:val="nil"/>
                    <w:left w:val="nil"/>
                    <w:bottom w:val="single" w:sz="4" w:space="0" w:color="auto"/>
                    <w:right w:val="single" w:sz="4" w:space="0" w:color="auto"/>
                  </w:tcBorders>
                  <w:noWrap/>
                  <w:vAlign w:val="bottom"/>
                  <w:hideMark/>
                </w:tcPr>
                <w:p w14:paraId="3426CFE4"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16.152,13</w:t>
                  </w:r>
                </w:p>
              </w:tc>
              <w:tc>
                <w:tcPr>
                  <w:tcW w:w="2420" w:type="dxa"/>
                  <w:tcBorders>
                    <w:top w:val="nil"/>
                    <w:left w:val="nil"/>
                    <w:bottom w:val="single" w:sz="4" w:space="0" w:color="auto"/>
                    <w:right w:val="single" w:sz="4" w:space="0" w:color="auto"/>
                  </w:tcBorders>
                  <w:noWrap/>
                  <w:vAlign w:val="bottom"/>
                  <w:hideMark/>
                </w:tcPr>
                <w:p w14:paraId="5002265C"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15.600,46</w:t>
                  </w:r>
                </w:p>
              </w:tc>
            </w:tr>
            <w:tr w:rsidR="00F63E79" w:rsidRPr="00F63E79" w14:paraId="6FFBA4AB" w14:textId="77777777" w:rsidTr="00F63E79">
              <w:trPr>
                <w:trHeight w:val="315"/>
              </w:trPr>
              <w:tc>
                <w:tcPr>
                  <w:tcW w:w="607" w:type="dxa"/>
                  <w:tcBorders>
                    <w:top w:val="nil"/>
                    <w:left w:val="single" w:sz="8" w:space="0" w:color="auto"/>
                    <w:bottom w:val="single" w:sz="4" w:space="0" w:color="auto"/>
                    <w:right w:val="single" w:sz="4" w:space="0" w:color="auto"/>
                  </w:tcBorders>
                  <w:noWrap/>
                  <w:vAlign w:val="center"/>
                  <w:hideMark/>
                </w:tcPr>
                <w:p w14:paraId="28B6F465" w14:textId="77777777" w:rsidR="00F63E79" w:rsidRPr="00F63E79" w:rsidRDefault="00F63E79" w:rsidP="00F63E79">
                  <w:pPr>
                    <w:spacing w:after="0" w:line="240" w:lineRule="auto"/>
                    <w:jc w:val="center"/>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7</w:t>
                  </w:r>
                </w:p>
              </w:tc>
              <w:tc>
                <w:tcPr>
                  <w:tcW w:w="4500" w:type="dxa"/>
                  <w:tcBorders>
                    <w:top w:val="nil"/>
                    <w:left w:val="nil"/>
                    <w:bottom w:val="single" w:sz="4" w:space="0" w:color="auto"/>
                    <w:right w:val="single" w:sz="4" w:space="0" w:color="auto"/>
                  </w:tcBorders>
                  <w:noWrap/>
                  <w:vAlign w:val="center"/>
                  <w:hideMark/>
                </w:tcPr>
                <w:p w14:paraId="0DCA8B41" w14:textId="77777777" w:rsidR="00F63E79" w:rsidRPr="00F63E79" w:rsidRDefault="00F63E79" w:rsidP="00F63E79">
                  <w:pPr>
                    <w:spacing w:after="0" w:line="240" w:lineRule="auto"/>
                    <w:jc w:val="both"/>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Uredski materijal</w:t>
                  </w:r>
                </w:p>
              </w:tc>
              <w:tc>
                <w:tcPr>
                  <w:tcW w:w="2420" w:type="dxa"/>
                  <w:tcBorders>
                    <w:top w:val="nil"/>
                    <w:left w:val="nil"/>
                    <w:bottom w:val="single" w:sz="4" w:space="0" w:color="auto"/>
                    <w:right w:val="single" w:sz="4" w:space="0" w:color="auto"/>
                  </w:tcBorders>
                  <w:noWrap/>
                  <w:vAlign w:val="bottom"/>
                  <w:hideMark/>
                </w:tcPr>
                <w:p w14:paraId="2E4CF7CF"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4.949,08</w:t>
                  </w:r>
                </w:p>
              </w:tc>
              <w:tc>
                <w:tcPr>
                  <w:tcW w:w="2420" w:type="dxa"/>
                  <w:tcBorders>
                    <w:top w:val="nil"/>
                    <w:left w:val="nil"/>
                    <w:bottom w:val="single" w:sz="4" w:space="0" w:color="auto"/>
                    <w:right w:val="single" w:sz="4" w:space="0" w:color="auto"/>
                  </w:tcBorders>
                  <w:noWrap/>
                  <w:vAlign w:val="bottom"/>
                  <w:hideMark/>
                </w:tcPr>
                <w:p w14:paraId="59CB86B5"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5.792,56</w:t>
                  </w:r>
                </w:p>
              </w:tc>
            </w:tr>
            <w:tr w:rsidR="00F63E79" w:rsidRPr="00F63E79" w14:paraId="5571DB93" w14:textId="77777777" w:rsidTr="00F63E79">
              <w:trPr>
                <w:trHeight w:val="315"/>
              </w:trPr>
              <w:tc>
                <w:tcPr>
                  <w:tcW w:w="607" w:type="dxa"/>
                  <w:tcBorders>
                    <w:top w:val="nil"/>
                    <w:left w:val="single" w:sz="8" w:space="0" w:color="auto"/>
                    <w:bottom w:val="single" w:sz="4" w:space="0" w:color="auto"/>
                    <w:right w:val="single" w:sz="4" w:space="0" w:color="auto"/>
                  </w:tcBorders>
                  <w:noWrap/>
                  <w:vAlign w:val="center"/>
                  <w:hideMark/>
                </w:tcPr>
                <w:p w14:paraId="23E928F0" w14:textId="77777777" w:rsidR="00F63E79" w:rsidRPr="00F63E79" w:rsidRDefault="00F63E79" w:rsidP="00F63E79">
                  <w:pPr>
                    <w:spacing w:after="0" w:line="240" w:lineRule="auto"/>
                    <w:jc w:val="center"/>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8</w:t>
                  </w:r>
                </w:p>
              </w:tc>
              <w:tc>
                <w:tcPr>
                  <w:tcW w:w="4500" w:type="dxa"/>
                  <w:tcBorders>
                    <w:top w:val="nil"/>
                    <w:left w:val="nil"/>
                    <w:bottom w:val="single" w:sz="4" w:space="0" w:color="auto"/>
                    <w:right w:val="single" w:sz="4" w:space="0" w:color="auto"/>
                  </w:tcBorders>
                  <w:noWrap/>
                  <w:vAlign w:val="center"/>
                  <w:hideMark/>
                </w:tcPr>
                <w:p w14:paraId="42D4398F" w14:textId="77777777" w:rsidR="00F63E79" w:rsidRPr="00F63E79" w:rsidRDefault="00F63E79" w:rsidP="00F63E79">
                  <w:pPr>
                    <w:spacing w:after="0" w:line="240" w:lineRule="auto"/>
                    <w:jc w:val="both"/>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Ostali razni materijal</w:t>
                  </w:r>
                </w:p>
              </w:tc>
              <w:tc>
                <w:tcPr>
                  <w:tcW w:w="2420" w:type="dxa"/>
                  <w:tcBorders>
                    <w:top w:val="nil"/>
                    <w:left w:val="nil"/>
                    <w:bottom w:val="single" w:sz="4" w:space="0" w:color="auto"/>
                    <w:right w:val="single" w:sz="4" w:space="0" w:color="auto"/>
                  </w:tcBorders>
                  <w:noWrap/>
                  <w:vAlign w:val="bottom"/>
                  <w:hideMark/>
                </w:tcPr>
                <w:p w14:paraId="62B0E988"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0,00</w:t>
                  </w:r>
                </w:p>
              </w:tc>
              <w:tc>
                <w:tcPr>
                  <w:tcW w:w="2420" w:type="dxa"/>
                  <w:tcBorders>
                    <w:top w:val="nil"/>
                    <w:left w:val="nil"/>
                    <w:bottom w:val="single" w:sz="4" w:space="0" w:color="auto"/>
                    <w:right w:val="single" w:sz="4" w:space="0" w:color="auto"/>
                  </w:tcBorders>
                  <w:noWrap/>
                  <w:vAlign w:val="bottom"/>
                  <w:hideMark/>
                </w:tcPr>
                <w:p w14:paraId="37FBE44B"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180,50</w:t>
                  </w:r>
                </w:p>
              </w:tc>
            </w:tr>
            <w:tr w:rsidR="00F63E79" w:rsidRPr="00F63E79" w14:paraId="74BAA6BC" w14:textId="77777777" w:rsidTr="00F63E79">
              <w:trPr>
                <w:trHeight w:val="315"/>
              </w:trPr>
              <w:tc>
                <w:tcPr>
                  <w:tcW w:w="607" w:type="dxa"/>
                  <w:tcBorders>
                    <w:top w:val="nil"/>
                    <w:left w:val="single" w:sz="8" w:space="0" w:color="auto"/>
                    <w:bottom w:val="single" w:sz="4" w:space="0" w:color="auto"/>
                    <w:right w:val="single" w:sz="4" w:space="0" w:color="auto"/>
                  </w:tcBorders>
                  <w:noWrap/>
                  <w:vAlign w:val="center"/>
                  <w:hideMark/>
                </w:tcPr>
                <w:p w14:paraId="0C017770" w14:textId="77777777" w:rsidR="00F63E79" w:rsidRPr="00F63E79" w:rsidRDefault="00F63E79" w:rsidP="00F63E79">
                  <w:pPr>
                    <w:spacing w:after="0" w:line="240" w:lineRule="auto"/>
                    <w:jc w:val="center"/>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9</w:t>
                  </w:r>
                </w:p>
              </w:tc>
              <w:tc>
                <w:tcPr>
                  <w:tcW w:w="4500" w:type="dxa"/>
                  <w:tcBorders>
                    <w:top w:val="nil"/>
                    <w:left w:val="nil"/>
                    <w:bottom w:val="single" w:sz="4" w:space="0" w:color="auto"/>
                    <w:right w:val="single" w:sz="4" w:space="0" w:color="auto"/>
                  </w:tcBorders>
                  <w:noWrap/>
                  <w:vAlign w:val="center"/>
                  <w:hideMark/>
                </w:tcPr>
                <w:p w14:paraId="2F4FBFC8" w14:textId="77777777" w:rsidR="00F63E79" w:rsidRPr="00F63E79" w:rsidRDefault="00F63E79" w:rsidP="00F63E79">
                  <w:pPr>
                    <w:spacing w:after="0" w:line="240" w:lineRule="auto"/>
                    <w:jc w:val="both"/>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Utrošena energija</w:t>
                  </w:r>
                </w:p>
              </w:tc>
              <w:tc>
                <w:tcPr>
                  <w:tcW w:w="2420" w:type="dxa"/>
                  <w:tcBorders>
                    <w:top w:val="nil"/>
                    <w:left w:val="nil"/>
                    <w:bottom w:val="single" w:sz="4" w:space="0" w:color="auto"/>
                    <w:right w:val="single" w:sz="4" w:space="0" w:color="auto"/>
                  </w:tcBorders>
                  <w:noWrap/>
                  <w:vAlign w:val="bottom"/>
                  <w:hideMark/>
                </w:tcPr>
                <w:p w14:paraId="217D290F"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248.328,32</w:t>
                  </w:r>
                </w:p>
              </w:tc>
              <w:tc>
                <w:tcPr>
                  <w:tcW w:w="2420" w:type="dxa"/>
                  <w:tcBorders>
                    <w:top w:val="nil"/>
                    <w:left w:val="nil"/>
                    <w:bottom w:val="single" w:sz="4" w:space="0" w:color="auto"/>
                    <w:right w:val="single" w:sz="4" w:space="0" w:color="auto"/>
                  </w:tcBorders>
                  <w:noWrap/>
                  <w:vAlign w:val="bottom"/>
                  <w:hideMark/>
                </w:tcPr>
                <w:p w14:paraId="599CF047"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267.480,75</w:t>
                  </w:r>
                </w:p>
              </w:tc>
            </w:tr>
            <w:tr w:rsidR="00F63E79" w:rsidRPr="00F63E79" w14:paraId="2DA64112" w14:textId="77777777" w:rsidTr="00F63E79">
              <w:trPr>
                <w:trHeight w:val="315"/>
              </w:trPr>
              <w:tc>
                <w:tcPr>
                  <w:tcW w:w="607" w:type="dxa"/>
                  <w:tcBorders>
                    <w:top w:val="nil"/>
                    <w:left w:val="single" w:sz="8" w:space="0" w:color="auto"/>
                    <w:bottom w:val="single" w:sz="4" w:space="0" w:color="auto"/>
                    <w:right w:val="single" w:sz="4" w:space="0" w:color="auto"/>
                  </w:tcBorders>
                  <w:noWrap/>
                  <w:vAlign w:val="center"/>
                  <w:hideMark/>
                </w:tcPr>
                <w:p w14:paraId="379B7D6C" w14:textId="77777777" w:rsidR="00F63E79" w:rsidRPr="00F63E79" w:rsidRDefault="00F63E79" w:rsidP="00F63E79">
                  <w:pPr>
                    <w:spacing w:after="0" w:line="240" w:lineRule="auto"/>
                    <w:jc w:val="center"/>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10</w:t>
                  </w:r>
                </w:p>
              </w:tc>
              <w:tc>
                <w:tcPr>
                  <w:tcW w:w="4500" w:type="dxa"/>
                  <w:tcBorders>
                    <w:top w:val="nil"/>
                    <w:left w:val="nil"/>
                    <w:bottom w:val="single" w:sz="4" w:space="0" w:color="auto"/>
                    <w:right w:val="single" w:sz="4" w:space="0" w:color="auto"/>
                  </w:tcBorders>
                  <w:noWrap/>
                  <w:vAlign w:val="center"/>
                  <w:hideMark/>
                </w:tcPr>
                <w:p w14:paraId="63276D47" w14:textId="77777777" w:rsidR="00F63E79" w:rsidRPr="00F63E79" w:rsidRDefault="00F63E79" w:rsidP="00F63E79">
                  <w:pPr>
                    <w:spacing w:after="0" w:line="240" w:lineRule="auto"/>
                    <w:jc w:val="both"/>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Ugrađeni rezervni dijelovi</w:t>
                  </w:r>
                </w:p>
              </w:tc>
              <w:tc>
                <w:tcPr>
                  <w:tcW w:w="2420" w:type="dxa"/>
                  <w:tcBorders>
                    <w:top w:val="nil"/>
                    <w:left w:val="nil"/>
                    <w:bottom w:val="single" w:sz="4" w:space="0" w:color="auto"/>
                    <w:right w:val="single" w:sz="4" w:space="0" w:color="auto"/>
                  </w:tcBorders>
                  <w:noWrap/>
                  <w:vAlign w:val="bottom"/>
                  <w:hideMark/>
                </w:tcPr>
                <w:p w14:paraId="7A981CD9"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49.662,51</w:t>
                  </w:r>
                </w:p>
              </w:tc>
              <w:tc>
                <w:tcPr>
                  <w:tcW w:w="2420" w:type="dxa"/>
                  <w:tcBorders>
                    <w:top w:val="nil"/>
                    <w:left w:val="nil"/>
                    <w:bottom w:val="single" w:sz="4" w:space="0" w:color="auto"/>
                    <w:right w:val="single" w:sz="4" w:space="0" w:color="auto"/>
                  </w:tcBorders>
                  <w:noWrap/>
                  <w:vAlign w:val="bottom"/>
                  <w:hideMark/>
                </w:tcPr>
                <w:p w14:paraId="3897ABCA"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823,97</w:t>
                  </w:r>
                </w:p>
              </w:tc>
            </w:tr>
            <w:tr w:rsidR="00F63E79" w:rsidRPr="00F63E79" w14:paraId="38E15A38" w14:textId="77777777" w:rsidTr="00F63E79">
              <w:trPr>
                <w:trHeight w:val="315"/>
              </w:trPr>
              <w:tc>
                <w:tcPr>
                  <w:tcW w:w="607" w:type="dxa"/>
                  <w:tcBorders>
                    <w:top w:val="nil"/>
                    <w:left w:val="single" w:sz="8" w:space="0" w:color="auto"/>
                    <w:bottom w:val="single" w:sz="4" w:space="0" w:color="auto"/>
                    <w:right w:val="single" w:sz="4" w:space="0" w:color="auto"/>
                  </w:tcBorders>
                  <w:noWrap/>
                  <w:vAlign w:val="center"/>
                  <w:hideMark/>
                </w:tcPr>
                <w:p w14:paraId="5E1B1D77" w14:textId="77777777" w:rsidR="00F63E79" w:rsidRPr="00F63E79" w:rsidRDefault="00F63E79" w:rsidP="00F63E79">
                  <w:pPr>
                    <w:spacing w:after="0" w:line="240" w:lineRule="auto"/>
                    <w:jc w:val="center"/>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11</w:t>
                  </w:r>
                </w:p>
              </w:tc>
              <w:tc>
                <w:tcPr>
                  <w:tcW w:w="4500" w:type="dxa"/>
                  <w:tcBorders>
                    <w:top w:val="nil"/>
                    <w:left w:val="nil"/>
                    <w:bottom w:val="single" w:sz="4" w:space="0" w:color="auto"/>
                    <w:right w:val="single" w:sz="4" w:space="0" w:color="auto"/>
                  </w:tcBorders>
                  <w:noWrap/>
                  <w:vAlign w:val="center"/>
                  <w:hideMark/>
                </w:tcPr>
                <w:p w14:paraId="51463479" w14:textId="77777777" w:rsidR="00F63E79" w:rsidRPr="00F63E79" w:rsidRDefault="00F63E79" w:rsidP="00F63E79">
                  <w:pPr>
                    <w:spacing w:after="0" w:line="240" w:lineRule="auto"/>
                    <w:jc w:val="both"/>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Poštanski izdaci</w:t>
                  </w:r>
                </w:p>
              </w:tc>
              <w:tc>
                <w:tcPr>
                  <w:tcW w:w="2420" w:type="dxa"/>
                  <w:tcBorders>
                    <w:top w:val="nil"/>
                    <w:left w:val="nil"/>
                    <w:bottom w:val="single" w:sz="4" w:space="0" w:color="auto"/>
                    <w:right w:val="single" w:sz="4" w:space="0" w:color="auto"/>
                  </w:tcBorders>
                  <w:noWrap/>
                  <w:vAlign w:val="bottom"/>
                  <w:hideMark/>
                </w:tcPr>
                <w:p w14:paraId="0D57E26C"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13.314,72</w:t>
                  </w:r>
                </w:p>
              </w:tc>
              <w:tc>
                <w:tcPr>
                  <w:tcW w:w="2420" w:type="dxa"/>
                  <w:tcBorders>
                    <w:top w:val="nil"/>
                    <w:left w:val="nil"/>
                    <w:bottom w:val="single" w:sz="4" w:space="0" w:color="auto"/>
                    <w:right w:val="single" w:sz="4" w:space="0" w:color="auto"/>
                  </w:tcBorders>
                  <w:noWrap/>
                  <w:vAlign w:val="bottom"/>
                  <w:hideMark/>
                </w:tcPr>
                <w:p w14:paraId="7F960240"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13.720,87</w:t>
                  </w:r>
                </w:p>
              </w:tc>
            </w:tr>
            <w:tr w:rsidR="00F63E79" w:rsidRPr="00F63E79" w14:paraId="655A2172" w14:textId="77777777" w:rsidTr="00F63E79">
              <w:trPr>
                <w:trHeight w:val="315"/>
              </w:trPr>
              <w:tc>
                <w:tcPr>
                  <w:tcW w:w="607" w:type="dxa"/>
                  <w:tcBorders>
                    <w:top w:val="nil"/>
                    <w:left w:val="single" w:sz="8" w:space="0" w:color="auto"/>
                    <w:bottom w:val="single" w:sz="4" w:space="0" w:color="auto"/>
                    <w:right w:val="single" w:sz="4" w:space="0" w:color="auto"/>
                  </w:tcBorders>
                  <w:noWrap/>
                  <w:vAlign w:val="center"/>
                  <w:hideMark/>
                </w:tcPr>
                <w:p w14:paraId="384EF1AF" w14:textId="77777777" w:rsidR="00F63E79" w:rsidRPr="00F63E79" w:rsidRDefault="00F63E79" w:rsidP="00F63E79">
                  <w:pPr>
                    <w:spacing w:after="0" w:line="240" w:lineRule="auto"/>
                    <w:jc w:val="center"/>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12</w:t>
                  </w:r>
                </w:p>
              </w:tc>
              <w:tc>
                <w:tcPr>
                  <w:tcW w:w="4500" w:type="dxa"/>
                  <w:tcBorders>
                    <w:top w:val="nil"/>
                    <w:left w:val="nil"/>
                    <w:bottom w:val="single" w:sz="4" w:space="0" w:color="auto"/>
                    <w:right w:val="single" w:sz="4" w:space="0" w:color="auto"/>
                  </w:tcBorders>
                  <w:noWrap/>
                  <w:vAlign w:val="center"/>
                  <w:hideMark/>
                </w:tcPr>
                <w:p w14:paraId="479A8A29" w14:textId="77777777" w:rsidR="00F63E79" w:rsidRPr="00F63E79" w:rsidRDefault="00F63E79" w:rsidP="00F63E79">
                  <w:pPr>
                    <w:spacing w:after="0" w:line="240" w:lineRule="auto"/>
                    <w:jc w:val="both"/>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Tekuće i investicijsko održavanje</w:t>
                  </w:r>
                </w:p>
              </w:tc>
              <w:tc>
                <w:tcPr>
                  <w:tcW w:w="2420" w:type="dxa"/>
                  <w:tcBorders>
                    <w:top w:val="nil"/>
                    <w:left w:val="nil"/>
                    <w:bottom w:val="single" w:sz="4" w:space="0" w:color="auto"/>
                    <w:right w:val="single" w:sz="4" w:space="0" w:color="auto"/>
                  </w:tcBorders>
                  <w:noWrap/>
                  <w:vAlign w:val="bottom"/>
                  <w:hideMark/>
                </w:tcPr>
                <w:p w14:paraId="0EB31A98"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309.953,79</w:t>
                  </w:r>
                </w:p>
              </w:tc>
              <w:tc>
                <w:tcPr>
                  <w:tcW w:w="2420" w:type="dxa"/>
                  <w:tcBorders>
                    <w:top w:val="nil"/>
                    <w:left w:val="nil"/>
                    <w:bottom w:val="single" w:sz="4" w:space="0" w:color="auto"/>
                    <w:right w:val="single" w:sz="4" w:space="0" w:color="auto"/>
                  </w:tcBorders>
                  <w:noWrap/>
                  <w:vAlign w:val="bottom"/>
                  <w:hideMark/>
                </w:tcPr>
                <w:p w14:paraId="080FE894"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209.655,62</w:t>
                  </w:r>
                </w:p>
              </w:tc>
            </w:tr>
            <w:tr w:rsidR="00F63E79" w:rsidRPr="00F63E79" w14:paraId="44B67D22" w14:textId="77777777" w:rsidTr="00F63E79">
              <w:trPr>
                <w:trHeight w:val="315"/>
              </w:trPr>
              <w:tc>
                <w:tcPr>
                  <w:tcW w:w="607" w:type="dxa"/>
                  <w:tcBorders>
                    <w:top w:val="nil"/>
                    <w:left w:val="single" w:sz="8" w:space="0" w:color="auto"/>
                    <w:bottom w:val="single" w:sz="4" w:space="0" w:color="auto"/>
                    <w:right w:val="single" w:sz="4" w:space="0" w:color="auto"/>
                  </w:tcBorders>
                  <w:noWrap/>
                  <w:vAlign w:val="center"/>
                  <w:hideMark/>
                </w:tcPr>
                <w:p w14:paraId="4DC20EA5" w14:textId="77777777" w:rsidR="00F63E79" w:rsidRPr="00F63E79" w:rsidRDefault="00F63E79" w:rsidP="00F63E79">
                  <w:pPr>
                    <w:spacing w:after="0" w:line="240" w:lineRule="auto"/>
                    <w:jc w:val="center"/>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13</w:t>
                  </w:r>
                </w:p>
              </w:tc>
              <w:tc>
                <w:tcPr>
                  <w:tcW w:w="4500" w:type="dxa"/>
                  <w:tcBorders>
                    <w:top w:val="nil"/>
                    <w:left w:val="nil"/>
                    <w:bottom w:val="single" w:sz="4" w:space="0" w:color="auto"/>
                    <w:right w:val="single" w:sz="4" w:space="0" w:color="auto"/>
                  </w:tcBorders>
                  <w:noWrap/>
                  <w:vAlign w:val="center"/>
                  <w:hideMark/>
                </w:tcPr>
                <w:p w14:paraId="28B8AFED" w14:textId="77777777" w:rsidR="00F63E79" w:rsidRPr="00F63E79" w:rsidRDefault="00F63E79" w:rsidP="00F63E79">
                  <w:pPr>
                    <w:spacing w:after="0" w:line="240" w:lineRule="auto"/>
                    <w:jc w:val="both"/>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 xml:space="preserve">Izdaci za usluge drugih </w:t>
                  </w:r>
                  <w:proofErr w:type="spellStart"/>
                  <w:r w:rsidRPr="00F63E79">
                    <w:rPr>
                      <w:rFonts w:ascii="Times New Roman" w:eastAsia="Times New Roman" w:hAnsi="Times New Roman" w:cs="Times New Roman"/>
                      <w:color w:val="000000"/>
                      <w:sz w:val="18"/>
                      <w:szCs w:val="18"/>
                      <w:lang w:eastAsia="hr-HR"/>
                    </w:rPr>
                    <w:t>zdrav.ustanova</w:t>
                  </w:r>
                  <w:proofErr w:type="spellEnd"/>
                </w:p>
              </w:tc>
              <w:tc>
                <w:tcPr>
                  <w:tcW w:w="2420" w:type="dxa"/>
                  <w:tcBorders>
                    <w:top w:val="nil"/>
                    <w:left w:val="nil"/>
                    <w:bottom w:val="single" w:sz="4" w:space="0" w:color="auto"/>
                    <w:right w:val="single" w:sz="4" w:space="0" w:color="auto"/>
                  </w:tcBorders>
                  <w:noWrap/>
                  <w:vAlign w:val="bottom"/>
                  <w:hideMark/>
                </w:tcPr>
                <w:p w14:paraId="5041E4B9"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2.060,00</w:t>
                  </w:r>
                </w:p>
              </w:tc>
              <w:tc>
                <w:tcPr>
                  <w:tcW w:w="2420" w:type="dxa"/>
                  <w:tcBorders>
                    <w:top w:val="nil"/>
                    <w:left w:val="nil"/>
                    <w:bottom w:val="single" w:sz="4" w:space="0" w:color="auto"/>
                    <w:right w:val="single" w:sz="4" w:space="0" w:color="auto"/>
                  </w:tcBorders>
                  <w:noWrap/>
                  <w:vAlign w:val="bottom"/>
                  <w:hideMark/>
                </w:tcPr>
                <w:p w14:paraId="0AF06DF1"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5.370,00</w:t>
                  </w:r>
                </w:p>
              </w:tc>
            </w:tr>
            <w:tr w:rsidR="00F63E79" w:rsidRPr="00F63E79" w14:paraId="65B7E6A0" w14:textId="77777777" w:rsidTr="00F63E79">
              <w:trPr>
                <w:trHeight w:val="330"/>
              </w:trPr>
              <w:tc>
                <w:tcPr>
                  <w:tcW w:w="607" w:type="dxa"/>
                  <w:tcBorders>
                    <w:top w:val="nil"/>
                    <w:left w:val="single" w:sz="8" w:space="0" w:color="auto"/>
                    <w:bottom w:val="nil"/>
                    <w:right w:val="single" w:sz="4" w:space="0" w:color="auto"/>
                  </w:tcBorders>
                  <w:noWrap/>
                  <w:vAlign w:val="center"/>
                  <w:hideMark/>
                </w:tcPr>
                <w:p w14:paraId="27EB5F3D" w14:textId="77777777" w:rsidR="00F63E79" w:rsidRPr="00F63E79" w:rsidRDefault="00F63E79" w:rsidP="00F63E79">
                  <w:pPr>
                    <w:spacing w:after="0" w:line="240" w:lineRule="auto"/>
                    <w:jc w:val="center"/>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14</w:t>
                  </w:r>
                </w:p>
              </w:tc>
              <w:tc>
                <w:tcPr>
                  <w:tcW w:w="4500" w:type="dxa"/>
                  <w:tcBorders>
                    <w:top w:val="nil"/>
                    <w:left w:val="nil"/>
                    <w:bottom w:val="nil"/>
                    <w:right w:val="single" w:sz="4" w:space="0" w:color="auto"/>
                  </w:tcBorders>
                  <w:noWrap/>
                  <w:vAlign w:val="center"/>
                  <w:hideMark/>
                </w:tcPr>
                <w:p w14:paraId="0BB1717E" w14:textId="77777777" w:rsidR="00F63E79" w:rsidRPr="00F63E79" w:rsidRDefault="00F63E79" w:rsidP="00F63E79">
                  <w:pPr>
                    <w:spacing w:after="0" w:line="240" w:lineRule="auto"/>
                    <w:jc w:val="both"/>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Ostali izdaci</w:t>
                  </w:r>
                </w:p>
              </w:tc>
              <w:tc>
                <w:tcPr>
                  <w:tcW w:w="2420" w:type="dxa"/>
                  <w:tcBorders>
                    <w:top w:val="nil"/>
                    <w:left w:val="nil"/>
                    <w:bottom w:val="nil"/>
                    <w:right w:val="single" w:sz="4" w:space="0" w:color="auto"/>
                  </w:tcBorders>
                  <w:noWrap/>
                  <w:vAlign w:val="bottom"/>
                  <w:hideMark/>
                </w:tcPr>
                <w:p w14:paraId="315BA972"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355.531,14</w:t>
                  </w:r>
                </w:p>
              </w:tc>
              <w:tc>
                <w:tcPr>
                  <w:tcW w:w="2420" w:type="dxa"/>
                  <w:tcBorders>
                    <w:top w:val="nil"/>
                    <w:left w:val="nil"/>
                    <w:bottom w:val="nil"/>
                    <w:right w:val="single" w:sz="4" w:space="0" w:color="auto"/>
                  </w:tcBorders>
                  <w:noWrap/>
                  <w:vAlign w:val="bottom"/>
                  <w:hideMark/>
                </w:tcPr>
                <w:p w14:paraId="24803682"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445.682,44</w:t>
                  </w:r>
                </w:p>
              </w:tc>
            </w:tr>
            <w:tr w:rsidR="00F63E79" w:rsidRPr="00F63E79" w14:paraId="33671546" w14:textId="77777777" w:rsidTr="00F63E79">
              <w:trPr>
                <w:trHeight w:val="330"/>
              </w:trPr>
              <w:tc>
                <w:tcPr>
                  <w:tcW w:w="607" w:type="dxa"/>
                  <w:tcBorders>
                    <w:top w:val="single" w:sz="8" w:space="0" w:color="auto"/>
                    <w:left w:val="single" w:sz="8" w:space="0" w:color="auto"/>
                    <w:bottom w:val="single" w:sz="8" w:space="0" w:color="auto"/>
                    <w:right w:val="nil"/>
                  </w:tcBorders>
                  <w:noWrap/>
                  <w:vAlign w:val="center"/>
                  <w:hideMark/>
                </w:tcPr>
                <w:p w14:paraId="5B177A50" w14:textId="77777777" w:rsidR="00F63E79" w:rsidRPr="00F63E79" w:rsidRDefault="00F63E79" w:rsidP="00F63E79">
                  <w:pPr>
                    <w:spacing w:after="0" w:line="240" w:lineRule="auto"/>
                    <w:jc w:val="center"/>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 </w:t>
                  </w:r>
                </w:p>
              </w:tc>
              <w:tc>
                <w:tcPr>
                  <w:tcW w:w="4500" w:type="dxa"/>
                  <w:tcBorders>
                    <w:top w:val="single" w:sz="8" w:space="0" w:color="auto"/>
                    <w:left w:val="nil"/>
                    <w:bottom w:val="single" w:sz="8" w:space="0" w:color="auto"/>
                    <w:right w:val="nil"/>
                  </w:tcBorders>
                  <w:noWrap/>
                  <w:vAlign w:val="center"/>
                  <w:hideMark/>
                </w:tcPr>
                <w:p w14:paraId="2EBC485F" w14:textId="77777777" w:rsidR="00F63E79" w:rsidRPr="00F63E79" w:rsidRDefault="00F63E79" w:rsidP="00F63E79">
                  <w:pPr>
                    <w:spacing w:after="0" w:line="240" w:lineRule="auto"/>
                    <w:jc w:val="both"/>
                    <w:rPr>
                      <w:rFonts w:ascii="Times New Roman" w:eastAsia="Times New Roman" w:hAnsi="Times New Roman" w:cs="Times New Roman"/>
                      <w:b/>
                      <w:bCs/>
                      <w:color w:val="000000"/>
                      <w:sz w:val="18"/>
                      <w:szCs w:val="18"/>
                      <w:lang w:eastAsia="hr-HR"/>
                    </w:rPr>
                  </w:pPr>
                  <w:r w:rsidRPr="00F63E79">
                    <w:rPr>
                      <w:rFonts w:ascii="Times New Roman" w:eastAsia="Times New Roman" w:hAnsi="Times New Roman" w:cs="Times New Roman"/>
                      <w:b/>
                      <w:bCs/>
                      <w:color w:val="000000"/>
                      <w:sz w:val="18"/>
                      <w:szCs w:val="18"/>
                      <w:lang w:eastAsia="hr-HR"/>
                    </w:rPr>
                    <w:t>Materijalni rashodi (1-14)</w:t>
                  </w:r>
                </w:p>
              </w:tc>
              <w:tc>
                <w:tcPr>
                  <w:tcW w:w="2420" w:type="dxa"/>
                  <w:tcBorders>
                    <w:top w:val="single" w:sz="8" w:space="0" w:color="auto"/>
                    <w:left w:val="single" w:sz="4" w:space="0" w:color="auto"/>
                    <w:bottom w:val="single" w:sz="8" w:space="0" w:color="auto"/>
                    <w:right w:val="single" w:sz="4" w:space="0" w:color="auto"/>
                  </w:tcBorders>
                  <w:noWrap/>
                  <w:vAlign w:val="bottom"/>
                  <w:hideMark/>
                </w:tcPr>
                <w:p w14:paraId="08314147" w14:textId="77777777" w:rsidR="00F63E79" w:rsidRPr="00F63E79" w:rsidRDefault="00F63E79" w:rsidP="00F63E79">
                  <w:pPr>
                    <w:spacing w:after="0" w:line="240" w:lineRule="auto"/>
                    <w:jc w:val="right"/>
                    <w:rPr>
                      <w:rFonts w:ascii="Times New Roman" w:eastAsia="Times New Roman" w:hAnsi="Times New Roman" w:cs="Times New Roman"/>
                      <w:b/>
                      <w:bCs/>
                      <w:color w:val="000000"/>
                      <w:sz w:val="18"/>
                      <w:szCs w:val="18"/>
                      <w:lang w:eastAsia="hr-HR"/>
                    </w:rPr>
                  </w:pPr>
                  <w:r w:rsidRPr="00F63E79">
                    <w:rPr>
                      <w:rFonts w:ascii="Times New Roman" w:eastAsia="Times New Roman" w:hAnsi="Times New Roman" w:cs="Times New Roman"/>
                      <w:b/>
                      <w:bCs/>
                      <w:color w:val="000000"/>
                      <w:sz w:val="18"/>
                      <w:szCs w:val="18"/>
                      <w:lang w:eastAsia="hr-HR"/>
                    </w:rPr>
                    <w:t>1.074.006,29</w:t>
                  </w:r>
                </w:p>
              </w:tc>
              <w:tc>
                <w:tcPr>
                  <w:tcW w:w="2420" w:type="dxa"/>
                  <w:tcBorders>
                    <w:top w:val="single" w:sz="8" w:space="0" w:color="auto"/>
                    <w:left w:val="nil"/>
                    <w:bottom w:val="single" w:sz="8" w:space="0" w:color="auto"/>
                    <w:right w:val="single" w:sz="8" w:space="0" w:color="auto"/>
                  </w:tcBorders>
                  <w:noWrap/>
                  <w:vAlign w:val="bottom"/>
                  <w:hideMark/>
                </w:tcPr>
                <w:p w14:paraId="64A1EF52" w14:textId="77777777" w:rsidR="00F63E79" w:rsidRPr="00F63E79" w:rsidRDefault="00F63E79" w:rsidP="00F63E79">
                  <w:pPr>
                    <w:spacing w:after="0" w:line="240" w:lineRule="auto"/>
                    <w:jc w:val="right"/>
                    <w:rPr>
                      <w:rFonts w:ascii="Times New Roman" w:eastAsia="Times New Roman" w:hAnsi="Times New Roman" w:cs="Times New Roman"/>
                      <w:b/>
                      <w:bCs/>
                      <w:color w:val="000000"/>
                      <w:sz w:val="18"/>
                      <w:szCs w:val="18"/>
                      <w:lang w:eastAsia="hr-HR"/>
                    </w:rPr>
                  </w:pPr>
                  <w:r w:rsidRPr="00F63E79">
                    <w:rPr>
                      <w:rFonts w:ascii="Times New Roman" w:eastAsia="Times New Roman" w:hAnsi="Times New Roman" w:cs="Times New Roman"/>
                      <w:b/>
                      <w:bCs/>
                      <w:color w:val="000000"/>
                      <w:sz w:val="18"/>
                      <w:szCs w:val="18"/>
                      <w:lang w:eastAsia="hr-HR"/>
                    </w:rPr>
                    <w:t>1.047.516,63</w:t>
                  </w:r>
                </w:p>
              </w:tc>
            </w:tr>
            <w:tr w:rsidR="00F63E79" w:rsidRPr="00F63E79" w14:paraId="3E9B68CA" w14:textId="77777777" w:rsidTr="00F63E79">
              <w:trPr>
                <w:trHeight w:val="315"/>
              </w:trPr>
              <w:tc>
                <w:tcPr>
                  <w:tcW w:w="607" w:type="dxa"/>
                  <w:tcBorders>
                    <w:top w:val="nil"/>
                    <w:left w:val="single" w:sz="8" w:space="0" w:color="auto"/>
                    <w:bottom w:val="single" w:sz="4" w:space="0" w:color="auto"/>
                    <w:right w:val="single" w:sz="4" w:space="0" w:color="auto"/>
                  </w:tcBorders>
                  <w:noWrap/>
                  <w:vAlign w:val="center"/>
                  <w:hideMark/>
                </w:tcPr>
                <w:p w14:paraId="14A7FB45" w14:textId="77777777" w:rsidR="00F63E79" w:rsidRPr="00F63E79" w:rsidRDefault="00F63E79" w:rsidP="00F63E79">
                  <w:pPr>
                    <w:spacing w:after="0" w:line="240" w:lineRule="auto"/>
                    <w:jc w:val="center"/>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15</w:t>
                  </w:r>
                </w:p>
              </w:tc>
              <w:tc>
                <w:tcPr>
                  <w:tcW w:w="4500" w:type="dxa"/>
                  <w:tcBorders>
                    <w:top w:val="nil"/>
                    <w:left w:val="nil"/>
                    <w:bottom w:val="single" w:sz="4" w:space="0" w:color="auto"/>
                    <w:right w:val="single" w:sz="4" w:space="0" w:color="auto"/>
                  </w:tcBorders>
                  <w:noWrap/>
                  <w:vAlign w:val="center"/>
                  <w:hideMark/>
                </w:tcPr>
                <w:p w14:paraId="0B5F3B92" w14:textId="77777777" w:rsidR="00F63E79" w:rsidRPr="00F63E79" w:rsidRDefault="00F63E79" w:rsidP="00F63E79">
                  <w:pPr>
                    <w:spacing w:after="0" w:line="240" w:lineRule="auto"/>
                    <w:jc w:val="both"/>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Bruto plaće</w:t>
                  </w:r>
                </w:p>
              </w:tc>
              <w:tc>
                <w:tcPr>
                  <w:tcW w:w="2420" w:type="dxa"/>
                  <w:tcBorders>
                    <w:top w:val="nil"/>
                    <w:left w:val="nil"/>
                    <w:bottom w:val="single" w:sz="4" w:space="0" w:color="auto"/>
                    <w:right w:val="single" w:sz="4" w:space="0" w:color="auto"/>
                  </w:tcBorders>
                  <w:noWrap/>
                  <w:vAlign w:val="bottom"/>
                  <w:hideMark/>
                </w:tcPr>
                <w:p w14:paraId="5F7CF7AD"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6.221.841,98</w:t>
                  </w:r>
                </w:p>
              </w:tc>
              <w:tc>
                <w:tcPr>
                  <w:tcW w:w="2420" w:type="dxa"/>
                  <w:tcBorders>
                    <w:top w:val="nil"/>
                    <w:left w:val="nil"/>
                    <w:bottom w:val="single" w:sz="4" w:space="0" w:color="auto"/>
                    <w:right w:val="single" w:sz="4" w:space="0" w:color="auto"/>
                  </w:tcBorders>
                  <w:noWrap/>
                  <w:vAlign w:val="bottom"/>
                  <w:hideMark/>
                </w:tcPr>
                <w:p w14:paraId="5836850F"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7.655.350,60</w:t>
                  </w:r>
                </w:p>
              </w:tc>
            </w:tr>
            <w:tr w:rsidR="00F63E79" w:rsidRPr="00F63E79" w14:paraId="43E0E346" w14:textId="77777777" w:rsidTr="00F63E79">
              <w:trPr>
                <w:trHeight w:val="315"/>
              </w:trPr>
              <w:tc>
                <w:tcPr>
                  <w:tcW w:w="607" w:type="dxa"/>
                  <w:tcBorders>
                    <w:top w:val="nil"/>
                    <w:left w:val="single" w:sz="8" w:space="0" w:color="auto"/>
                    <w:bottom w:val="single" w:sz="4" w:space="0" w:color="auto"/>
                    <w:right w:val="single" w:sz="4" w:space="0" w:color="auto"/>
                  </w:tcBorders>
                  <w:noWrap/>
                  <w:vAlign w:val="center"/>
                  <w:hideMark/>
                </w:tcPr>
                <w:p w14:paraId="6B0FED24" w14:textId="77777777" w:rsidR="00F63E79" w:rsidRPr="00F63E79" w:rsidRDefault="00F63E79" w:rsidP="00F63E79">
                  <w:pPr>
                    <w:spacing w:after="0" w:line="240" w:lineRule="auto"/>
                    <w:jc w:val="center"/>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16</w:t>
                  </w:r>
                </w:p>
              </w:tc>
              <w:tc>
                <w:tcPr>
                  <w:tcW w:w="4500" w:type="dxa"/>
                  <w:tcBorders>
                    <w:top w:val="nil"/>
                    <w:left w:val="nil"/>
                    <w:bottom w:val="single" w:sz="4" w:space="0" w:color="auto"/>
                    <w:right w:val="single" w:sz="4" w:space="0" w:color="auto"/>
                  </w:tcBorders>
                  <w:noWrap/>
                  <w:vAlign w:val="center"/>
                  <w:hideMark/>
                </w:tcPr>
                <w:p w14:paraId="5D095D29" w14:textId="77777777" w:rsidR="00F63E79" w:rsidRPr="00F63E79" w:rsidRDefault="00F63E79" w:rsidP="00F63E79">
                  <w:pPr>
                    <w:spacing w:after="0" w:line="240" w:lineRule="auto"/>
                    <w:jc w:val="both"/>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Ostali rashodi za zaposlenike*</w:t>
                  </w:r>
                </w:p>
              </w:tc>
              <w:tc>
                <w:tcPr>
                  <w:tcW w:w="2420" w:type="dxa"/>
                  <w:tcBorders>
                    <w:top w:val="nil"/>
                    <w:left w:val="nil"/>
                    <w:bottom w:val="single" w:sz="4" w:space="0" w:color="auto"/>
                    <w:right w:val="single" w:sz="4" w:space="0" w:color="auto"/>
                  </w:tcBorders>
                  <w:noWrap/>
                  <w:vAlign w:val="bottom"/>
                  <w:hideMark/>
                </w:tcPr>
                <w:p w14:paraId="4B47DB11"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134.891,77</w:t>
                  </w:r>
                </w:p>
              </w:tc>
              <w:tc>
                <w:tcPr>
                  <w:tcW w:w="2420" w:type="dxa"/>
                  <w:tcBorders>
                    <w:top w:val="nil"/>
                    <w:left w:val="nil"/>
                    <w:bottom w:val="single" w:sz="4" w:space="0" w:color="auto"/>
                    <w:right w:val="single" w:sz="4" w:space="0" w:color="auto"/>
                  </w:tcBorders>
                  <w:noWrap/>
                  <w:vAlign w:val="bottom"/>
                  <w:hideMark/>
                </w:tcPr>
                <w:p w14:paraId="1EABE79B"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150.227,56</w:t>
                  </w:r>
                </w:p>
              </w:tc>
            </w:tr>
            <w:tr w:rsidR="00F63E79" w:rsidRPr="00F63E79" w14:paraId="4D42D9FD" w14:textId="77777777" w:rsidTr="00F63E79">
              <w:trPr>
                <w:trHeight w:val="315"/>
              </w:trPr>
              <w:tc>
                <w:tcPr>
                  <w:tcW w:w="607" w:type="dxa"/>
                  <w:tcBorders>
                    <w:top w:val="nil"/>
                    <w:left w:val="single" w:sz="8" w:space="0" w:color="auto"/>
                    <w:bottom w:val="single" w:sz="4" w:space="0" w:color="auto"/>
                    <w:right w:val="single" w:sz="4" w:space="0" w:color="auto"/>
                  </w:tcBorders>
                  <w:noWrap/>
                  <w:vAlign w:val="center"/>
                  <w:hideMark/>
                </w:tcPr>
                <w:p w14:paraId="257BD696" w14:textId="77777777" w:rsidR="00F63E79" w:rsidRPr="00F63E79" w:rsidRDefault="00F63E79" w:rsidP="00F63E79">
                  <w:pPr>
                    <w:spacing w:after="0" w:line="240" w:lineRule="auto"/>
                    <w:jc w:val="center"/>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17</w:t>
                  </w:r>
                </w:p>
              </w:tc>
              <w:tc>
                <w:tcPr>
                  <w:tcW w:w="4500" w:type="dxa"/>
                  <w:tcBorders>
                    <w:top w:val="nil"/>
                    <w:left w:val="nil"/>
                    <w:bottom w:val="single" w:sz="4" w:space="0" w:color="auto"/>
                    <w:right w:val="single" w:sz="4" w:space="0" w:color="auto"/>
                  </w:tcBorders>
                  <w:noWrap/>
                  <w:vAlign w:val="center"/>
                  <w:hideMark/>
                </w:tcPr>
                <w:p w14:paraId="1AE41063" w14:textId="77777777" w:rsidR="00F63E79" w:rsidRPr="00F63E79" w:rsidRDefault="00F63E79" w:rsidP="00F63E79">
                  <w:pPr>
                    <w:spacing w:after="0" w:line="240" w:lineRule="auto"/>
                    <w:jc w:val="both"/>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Doprinosi na plaće</w:t>
                  </w:r>
                </w:p>
              </w:tc>
              <w:tc>
                <w:tcPr>
                  <w:tcW w:w="2420" w:type="dxa"/>
                  <w:tcBorders>
                    <w:top w:val="nil"/>
                    <w:left w:val="nil"/>
                    <w:bottom w:val="single" w:sz="4" w:space="0" w:color="auto"/>
                    <w:right w:val="single" w:sz="4" w:space="0" w:color="auto"/>
                  </w:tcBorders>
                  <w:noWrap/>
                  <w:vAlign w:val="bottom"/>
                  <w:hideMark/>
                </w:tcPr>
                <w:p w14:paraId="3A555BEA"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762.860,57</w:t>
                  </w:r>
                </w:p>
              </w:tc>
              <w:tc>
                <w:tcPr>
                  <w:tcW w:w="2420" w:type="dxa"/>
                  <w:tcBorders>
                    <w:top w:val="nil"/>
                    <w:left w:val="nil"/>
                    <w:bottom w:val="single" w:sz="4" w:space="0" w:color="auto"/>
                    <w:right w:val="single" w:sz="4" w:space="0" w:color="auto"/>
                  </w:tcBorders>
                  <w:noWrap/>
                  <w:vAlign w:val="bottom"/>
                  <w:hideMark/>
                </w:tcPr>
                <w:p w14:paraId="77B3F174"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986.604,85</w:t>
                  </w:r>
                </w:p>
              </w:tc>
            </w:tr>
            <w:tr w:rsidR="00F63E79" w:rsidRPr="00F63E79" w14:paraId="05543BC0" w14:textId="77777777" w:rsidTr="00F63E79">
              <w:trPr>
                <w:trHeight w:val="315"/>
              </w:trPr>
              <w:tc>
                <w:tcPr>
                  <w:tcW w:w="607" w:type="dxa"/>
                  <w:tcBorders>
                    <w:top w:val="nil"/>
                    <w:left w:val="single" w:sz="8" w:space="0" w:color="auto"/>
                    <w:bottom w:val="single" w:sz="4" w:space="0" w:color="auto"/>
                    <w:right w:val="single" w:sz="4" w:space="0" w:color="auto"/>
                  </w:tcBorders>
                  <w:noWrap/>
                  <w:vAlign w:val="center"/>
                  <w:hideMark/>
                </w:tcPr>
                <w:p w14:paraId="18B199A7" w14:textId="77777777" w:rsidR="00F63E79" w:rsidRPr="00F63E79" w:rsidRDefault="00F63E79" w:rsidP="00F63E79">
                  <w:pPr>
                    <w:spacing w:after="0" w:line="240" w:lineRule="auto"/>
                    <w:jc w:val="center"/>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18</w:t>
                  </w:r>
                </w:p>
              </w:tc>
              <w:tc>
                <w:tcPr>
                  <w:tcW w:w="4500" w:type="dxa"/>
                  <w:tcBorders>
                    <w:top w:val="nil"/>
                    <w:left w:val="nil"/>
                    <w:bottom w:val="single" w:sz="4" w:space="0" w:color="auto"/>
                    <w:right w:val="single" w:sz="4" w:space="0" w:color="auto"/>
                  </w:tcBorders>
                  <w:noWrap/>
                  <w:vAlign w:val="center"/>
                  <w:hideMark/>
                </w:tcPr>
                <w:p w14:paraId="70604DDE" w14:textId="77777777" w:rsidR="00F63E79" w:rsidRPr="00F63E79" w:rsidRDefault="00F63E79" w:rsidP="00F63E79">
                  <w:pPr>
                    <w:spacing w:after="0" w:line="240" w:lineRule="auto"/>
                    <w:jc w:val="both"/>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Izdaci za prijevoz zaposlenika</w:t>
                  </w:r>
                </w:p>
              </w:tc>
              <w:tc>
                <w:tcPr>
                  <w:tcW w:w="2420" w:type="dxa"/>
                  <w:tcBorders>
                    <w:top w:val="nil"/>
                    <w:left w:val="nil"/>
                    <w:bottom w:val="single" w:sz="4" w:space="0" w:color="auto"/>
                    <w:right w:val="single" w:sz="4" w:space="0" w:color="auto"/>
                  </w:tcBorders>
                  <w:noWrap/>
                  <w:vAlign w:val="bottom"/>
                  <w:hideMark/>
                </w:tcPr>
                <w:p w14:paraId="39983250"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195.024,63</w:t>
                  </w:r>
                </w:p>
              </w:tc>
              <w:tc>
                <w:tcPr>
                  <w:tcW w:w="2420" w:type="dxa"/>
                  <w:tcBorders>
                    <w:top w:val="nil"/>
                    <w:left w:val="nil"/>
                    <w:bottom w:val="single" w:sz="4" w:space="0" w:color="auto"/>
                    <w:right w:val="single" w:sz="4" w:space="0" w:color="auto"/>
                  </w:tcBorders>
                  <w:noWrap/>
                  <w:vAlign w:val="bottom"/>
                  <w:hideMark/>
                </w:tcPr>
                <w:p w14:paraId="1ECEF9DC"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223.258,06</w:t>
                  </w:r>
                </w:p>
              </w:tc>
            </w:tr>
            <w:tr w:rsidR="00F63E79" w:rsidRPr="00F63E79" w14:paraId="392A4049" w14:textId="77777777" w:rsidTr="00F63E79">
              <w:trPr>
                <w:trHeight w:val="330"/>
              </w:trPr>
              <w:tc>
                <w:tcPr>
                  <w:tcW w:w="607" w:type="dxa"/>
                  <w:tcBorders>
                    <w:top w:val="nil"/>
                    <w:left w:val="single" w:sz="8" w:space="0" w:color="auto"/>
                    <w:bottom w:val="nil"/>
                    <w:right w:val="single" w:sz="4" w:space="0" w:color="auto"/>
                  </w:tcBorders>
                  <w:noWrap/>
                  <w:vAlign w:val="center"/>
                  <w:hideMark/>
                </w:tcPr>
                <w:p w14:paraId="0B84EB87" w14:textId="77777777" w:rsidR="00F63E79" w:rsidRPr="00F63E79" w:rsidRDefault="00F63E79" w:rsidP="00F63E79">
                  <w:pPr>
                    <w:spacing w:after="0" w:line="240" w:lineRule="auto"/>
                    <w:jc w:val="center"/>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19</w:t>
                  </w:r>
                </w:p>
              </w:tc>
              <w:tc>
                <w:tcPr>
                  <w:tcW w:w="4500" w:type="dxa"/>
                  <w:tcBorders>
                    <w:top w:val="nil"/>
                    <w:left w:val="nil"/>
                    <w:bottom w:val="nil"/>
                    <w:right w:val="single" w:sz="4" w:space="0" w:color="auto"/>
                  </w:tcBorders>
                  <w:noWrap/>
                  <w:vAlign w:val="center"/>
                  <w:hideMark/>
                </w:tcPr>
                <w:p w14:paraId="054C450E" w14:textId="77777777" w:rsidR="00F63E79" w:rsidRPr="00F63E79" w:rsidRDefault="00F63E79" w:rsidP="00F63E79">
                  <w:pPr>
                    <w:spacing w:after="0" w:line="240" w:lineRule="auto"/>
                    <w:jc w:val="both"/>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Ostali materijalni rashodi za zaposlenike**</w:t>
                  </w:r>
                </w:p>
              </w:tc>
              <w:tc>
                <w:tcPr>
                  <w:tcW w:w="2420" w:type="dxa"/>
                  <w:tcBorders>
                    <w:top w:val="nil"/>
                    <w:left w:val="nil"/>
                    <w:bottom w:val="nil"/>
                    <w:right w:val="single" w:sz="4" w:space="0" w:color="auto"/>
                  </w:tcBorders>
                  <w:noWrap/>
                  <w:vAlign w:val="bottom"/>
                  <w:hideMark/>
                </w:tcPr>
                <w:p w14:paraId="5A01E79A"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30.642,63</w:t>
                  </w:r>
                </w:p>
              </w:tc>
              <w:tc>
                <w:tcPr>
                  <w:tcW w:w="2420" w:type="dxa"/>
                  <w:tcBorders>
                    <w:top w:val="nil"/>
                    <w:left w:val="nil"/>
                    <w:bottom w:val="nil"/>
                    <w:right w:val="single" w:sz="4" w:space="0" w:color="auto"/>
                  </w:tcBorders>
                  <w:noWrap/>
                  <w:vAlign w:val="bottom"/>
                  <w:hideMark/>
                </w:tcPr>
                <w:p w14:paraId="161EDDA8"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69.279,67</w:t>
                  </w:r>
                </w:p>
              </w:tc>
            </w:tr>
            <w:tr w:rsidR="00F63E79" w:rsidRPr="00F63E79" w14:paraId="71AB4DE9" w14:textId="77777777" w:rsidTr="00F63E79">
              <w:trPr>
                <w:trHeight w:val="330"/>
              </w:trPr>
              <w:tc>
                <w:tcPr>
                  <w:tcW w:w="607" w:type="dxa"/>
                  <w:tcBorders>
                    <w:top w:val="single" w:sz="8" w:space="0" w:color="auto"/>
                    <w:left w:val="single" w:sz="8" w:space="0" w:color="auto"/>
                    <w:bottom w:val="single" w:sz="8" w:space="0" w:color="auto"/>
                    <w:right w:val="nil"/>
                  </w:tcBorders>
                  <w:noWrap/>
                  <w:vAlign w:val="center"/>
                  <w:hideMark/>
                </w:tcPr>
                <w:p w14:paraId="24F10A96" w14:textId="77777777" w:rsidR="00F63E79" w:rsidRPr="00F63E79" w:rsidRDefault="00F63E79" w:rsidP="00F63E79">
                  <w:pPr>
                    <w:spacing w:after="0" w:line="240" w:lineRule="auto"/>
                    <w:jc w:val="center"/>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 </w:t>
                  </w:r>
                </w:p>
              </w:tc>
              <w:tc>
                <w:tcPr>
                  <w:tcW w:w="4500" w:type="dxa"/>
                  <w:tcBorders>
                    <w:top w:val="single" w:sz="8" w:space="0" w:color="auto"/>
                    <w:left w:val="nil"/>
                    <w:bottom w:val="single" w:sz="8" w:space="0" w:color="auto"/>
                    <w:right w:val="nil"/>
                  </w:tcBorders>
                  <w:noWrap/>
                  <w:vAlign w:val="center"/>
                  <w:hideMark/>
                </w:tcPr>
                <w:p w14:paraId="4E2FDCB5" w14:textId="77777777" w:rsidR="00F63E79" w:rsidRPr="00F63E79" w:rsidRDefault="00F63E79" w:rsidP="00F63E79">
                  <w:pPr>
                    <w:spacing w:after="0" w:line="240" w:lineRule="auto"/>
                    <w:jc w:val="both"/>
                    <w:rPr>
                      <w:rFonts w:ascii="Times New Roman" w:eastAsia="Times New Roman" w:hAnsi="Times New Roman" w:cs="Times New Roman"/>
                      <w:b/>
                      <w:bCs/>
                      <w:color w:val="000000"/>
                      <w:sz w:val="18"/>
                      <w:szCs w:val="18"/>
                      <w:lang w:eastAsia="hr-HR"/>
                    </w:rPr>
                  </w:pPr>
                  <w:r w:rsidRPr="00F63E79">
                    <w:rPr>
                      <w:rFonts w:ascii="Times New Roman" w:eastAsia="Times New Roman" w:hAnsi="Times New Roman" w:cs="Times New Roman"/>
                      <w:b/>
                      <w:bCs/>
                      <w:color w:val="000000"/>
                      <w:sz w:val="18"/>
                      <w:szCs w:val="18"/>
                      <w:lang w:eastAsia="hr-HR"/>
                    </w:rPr>
                    <w:t>Ukupni rashodi za zaposlene (15-19)</w:t>
                  </w:r>
                </w:p>
              </w:tc>
              <w:tc>
                <w:tcPr>
                  <w:tcW w:w="2420" w:type="dxa"/>
                  <w:tcBorders>
                    <w:top w:val="single" w:sz="8" w:space="0" w:color="auto"/>
                    <w:left w:val="single" w:sz="4" w:space="0" w:color="auto"/>
                    <w:bottom w:val="single" w:sz="8" w:space="0" w:color="auto"/>
                    <w:right w:val="single" w:sz="4" w:space="0" w:color="auto"/>
                  </w:tcBorders>
                  <w:noWrap/>
                  <w:vAlign w:val="bottom"/>
                  <w:hideMark/>
                </w:tcPr>
                <w:p w14:paraId="1D32D8C8" w14:textId="77777777" w:rsidR="00F63E79" w:rsidRPr="00F63E79" w:rsidRDefault="00F63E79" w:rsidP="00F63E79">
                  <w:pPr>
                    <w:spacing w:after="0" w:line="240" w:lineRule="auto"/>
                    <w:jc w:val="right"/>
                    <w:rPr>
                      <w:rFonts w:ascii="Times New Roman" w:eastAsia="Times New Roman" w:hAnsi="Times New Roman" w:cs="Times New Roman"/>
                      <w:b/>
                      <w:bCs/>
                      <w:color w:val="000000"/>
                      <w:sz w:val="18"/>
                      <w:szCs w:val="18"/>
                      <w:lang w:eastAsia="hr-HR"/>
                    </w:rPr>
                  </w:pPr>
                  <w:r w:rsidRPr="00F63E79">
                    <w:rPr>
                      <w:rFonts w:ascii="Times New Roman" w:eastAsia="Times New Roman" w:hAnsi="Times New Roman" w:cs="Times New Roman"/>
                      <w:b/>
                      <w:bCs/>
                      <w:color w:val="000000"/>
                      <w:sz w:val="18"/>
                      <w:szCs w:val="18"/>
                      <w:lang w:eastAsia="hr-HR"/>
                    </w:rPr>
                    <w:t>7.345.261,58</w:t>
                  </w:r>
                </w:p>
              </w:tc>
              <w:tc>
                <w:tcPr>
                  <w:tcW w:w="2420" w:type="dxa"/>
                  <w:tcBorders>
                    <w:top w:val="single" w:sz="8" w:space="0" w:color="auto"/>
                    <w:left w:val="nil"/>
                    <w:bottom w:val="single" w:sz="8" w:space="0" w:color="auto"/>
                    <w:right w:val="single" w:sz="8" w:space="0" w:color="auto"/>
                  </w:tcBorders>
                  <w:noWrap/>
                  <w:vAlign w:val="bottom"/>
                  <w:hideMark/>
                </w:tcPr>
                <w:p w14:paraId="42B34001" w14:textId="77777777" w:rsidR="00F63E79" w:rsidRPr="00F63E79" w:rsidRDefault="00F63E79" w:rsidP="00F63E79">
                  <w:pPr>
                    <w:spacing w:after="0" w:line="240" w:lineRule="auto"/>
                    <w:jc w:val="right"/>
                    <w:rPr>
                      <w:rFonts w:ascii="Times New Roman" w:eastAsia="Times New Roman" w:hAnsi="Times New Roman" w:cs="Times New Roman"/>
                      <w:b/>
                      <w:bCs/>
                      <w:color w:val="000000"/>
                      <w:sz w:val="18"/>
                      <w:szCs w:val="18"/>
                      <w:lang w:eastAsia="hr-HR"/>
                    </w:rPr>
                  </w:pPr>
                  <w:r w:rsidRPr="00F63E79">
                    <w:rPr>
                      <w:rFonts w:ascii="Times New Roman" w:eastAsia="Times New Roman" w:hAnsi="Times New Roman" w:cs="Times New Roman"/>
                      <w:b/>
                      <w:bCs/>
                      <w:color w:val="000000"/>
                      <w:sz w:val="18"/>
                      <w:szCs w:val="18"/>
                      <w:lang w:eastAsia="hr-HR"/>
                    </w:rPr>
                    <w:t>9.084.720,74</w:t>
                  </w:r>
                </w:p>
              </w:tc>
            </w:tr>
            <w:tr w:rsidR="00F63E79" w:rsidRPr="00F63E79" w14:paraId="77CAB939" w14:textId="77777777" w:rsidTr="00F63E79">
              <w:trPr>
                <w:trHeight w:val="315"/>
              </w:trPr>
              <w:tc>
                <w:tcPr>
                  <w:tcW w:w="607" w:type="dxa"/>
                  <w:tcBorders>
                    <w:top w:val="nil"/>
                    <w:left w:val="single" w:sz="8" w:space="0" w:color="auto"/>
                    <w:bottom w:val="single" w:sz="4" w:space="0" w:color="auto"/>
                    <w:right w:val="single" w:sz="4" w:space="0" w:color="auto"/>
                  </w:tcBorders>
                  <w:noWrap/>
                  <w:vAlign w:val="center"/>
                  <w:hideMark/>
                </w:tcPr>
                <w:p w14:paraId="53D8E4E5" w14:textId="77777777" w:rsidR="00F63E79" w:rsidRPr="00F63E79" w:rsidRDefault="00F63E79" w:rsidP="00F63E79">
                  <w:pPr>
                    <w:spacing w:after="0" w:line="240" w:lineRule="auto"/>
                    <w:jc w:val="center"/>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20</w:t>
                  </w:r>
                </w:p>
              </w:tc>
              <w:tc>
                <w:tcPr>
                  <w:tcW w:w="4500" w:type="dxa"/>
                  <w:tcBorders>
                    <w:top w:val="nil"/>
                    <w:left w:val="nil"/>
                    <w:bottom w:val="single" w:sz="4" w:space="0" w:color="auto"/>
                    <w:right w:val="single" w:sz="4" w:space="0" w:color="auto"/>
                  </w:tcBorders>
                  <w:noWrap/>
                  <w:vAlign w:val="center"/>
                  <w:hideMark/>
                </w:tcPr>
                <w:p w14:paraId="42D20BC5" w14:textId="77777777" w:rsidR="00F63E79" w:rsidRPr="00F63E79" w:rsidRDefault="00F63E79" w:rsidP="00F63E79">
                  <w:pPr>
                    <w:spacing w:after="0" w:line="240" w:lineRule="auto"/>
                    <w:jc w:val="both"/>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Financijski rashodi</w:t>
                  </w:r>
                </w:p>
              </w:tc>
              <w:tc>
                <w:tcPr>
                  <w:tcW w:w="2420" w:type="dxa"/>
                  <w:tcBorders>
                    <w:top w:val="nil"/>
                    <w:left w:val="nil"/>
                    <w:bottom w:val="single" w:sz="4" w:space="0" w:color="auto"/>
                    <w:right w:val="single" w:sz="4" w:space="0" w:color="auto"/>
                  </w:tcBorders>
                  <w:noWrap/>
                  <w:vAlign w:val="bottom"/>
                  <w:hideMark/>
                </w:tcPr>
                <w:p w14:paraId="0F1A5199"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4.771,41</w:t>
                  </w:r>
                </w:p>
              </w:tc>
              <w:tc>
                <w:tcPr>
                  <w:tcW w:w="2420" w:type="dxa"/>
                  <w:tcBorders>
                    <w:top w:val="nil"/>
                    <w:left w:val="nil"/>
                    <w:bottom w:val="single" w:sz="4" w:space="0" w:color="auto"/>
                    <w:right w:val="single" w:sz="4" w:space="0" w:color="auto"/>
                  </w:tcBorders>
                  <w:noWrap/>
                  <w:vAlign w:val="bottom"/>
                  <w:hideMark/>
                </w:tcPr>
                <w:p w14:paraId="7FB90390"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3.038,14</w:t>
                  </w:r>
                </w:p>
              </w:tc>
            </w:tr>
            <w:tr w:rsidR="00F63E79" w:rsidRPr="00F63E79" w14:paraId="03518108" w14:textId="77777777" w:rsidTr="00F63E79">
              <w:trPr>
                <w:trHeight w:val="315"/>
              </w:trPr>
              <w:tc>
                <w:tcPr>
                  <w:tcW w:w="607" w:type="dxa"/>
                  <w:tcBorders>
                    <w:top w:val="nil"/>
                    <w:left w:val="single" w:sz="8" w:space="0" w:color="auto"/>
                    <w:bottom w:val="single" w:sz="4" w:space="0" w:color="auto"/>
                    <w:right w:val="single" w:sz="4" w:space="0" w:color="auto"/>
                  </w:tcBorders>
                  <w:noWrap/>
                  <w:vAlign w:val="center"/>
                  <w:hideMark/>
                </w:tcPr>
                <w:p w14:paraId="3730C11C" w14:textId="77777777" w:rsidR="00F63E79" w:rsidRPr="00F63E79" w:rsidRDefault="00F63E79" w:rsidP="00F63E79">
                  <w:pPr>
                    <w:spacing w:after="0" w:line="240" w:lineRule="auto"/>
                    <w:jc w:val="center"/>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21</w:t>
                  </w:r>
                </w:p>
              </w:tc>
              <w:tc>
                <w:tcPr>
                  <w:tcW w:w="4500" w:type="dxa"/>
                  <w:tcBorders>
                    <w:top w:val="nil"/>
                    <w:left w:val="nil"/>
                    <w:bottom w:val="single" w:sz="4" w:space="0" w:color="auto"/>
                    <w:right w:val="single" w:sz="4" w:space="0" w:color="auto"/>
                  </w:tcBorders>
                  <w:noWrap/>
                  <w:vAlign w:val="center"/>
                  <w:hideMark/>
                </w:tcPr>
                <w:p w14:paraId="646D1D52" w14:textId="77777777" w:rsidR="00F63E79" w:rsidRPr="00F63E79" w:rsidRDefault="00F63E79" w:rsidP="00F63E79">
                  <w:pPr>
                    <w:spacing w:after="0" w:line="240" w:lineRule="auto"/>
                    <w:jc w:val="both"/>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Izdaci za kapitalna ulaganja</w:t>
                  </w:r>
                </w:p>
              </w:tc>
              <w:tc>
                <w:tcPr>
                  <w:tcW w:w="2420" w:type="dxa"/>
                  <w:tcBorders>
                    <w:top w:val="nil"/>
                    <w:left w:val="nil"/>
                    <w:bottom w:val="single" w:sz="4" w:space="0" w:color="auto"/>
                    <w:right w:val="single" w:sz="4" w:space="0" w:color="auto"/>
                  </w:tcBorders>
                  <w:noWrap/>
                  <w:vAlign w:val="bottom"/>
                  <w:hideMark/>
                </w:tcPr>
                <w:p w14:paraId="490ABDF0"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169.632,15</w:t>
                  </w:r>
                </w:p>
              </w:tc>
              <w:tc>
                <w:tcPr>
                  <w:tcW w:w="2420" w:type="dxa"/>
                  <w:tcBorders>
                    <w:top w:val="nil"/>
                    <w:left w:val="nil"/>
                    <w:bottom w:val="single" w:sz="4" w:space="0" w:color="auto"/>
                    <w:right w:val="single" w:sz="4" w:space="0" w:color="auto"/>
                  </w:tcBorders>
                  <w:noWrap/>
                  <w:vAlign w:val="bottom"/>
                  <w:hideMark/>
                </w:tcPr>
                <w:p w14:paraId="3C257049"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1.263.206,46</w:t>
                  </w:r>
                </w:p>
              </w:tc>
            </w:tr>
            <w:tr w:rsidR="00F63E79" w:rsidRPr="00F63E79" w14:paraId="362C0B49" w14:textId="77777777" w:rsidTr="00F63E79">
              <w:trPr>
                <w:trHeight w:val="315"/>
              </w:trPr>
              <w:tc>
                <w:tcPr>
                  <w:tcW w:w="607" w:type="dxa"/>
                  <w:tcBorders>
                    <w:top w:val="nil"/>
                    <w:left w:val="single" w:sz="8" w:space="0" w:color="auto"/>
                    <w:bottom w:val="single" w:sz="4" w:space="0" w:color="auto"/>
                    <w:right w:val="single" w:sz="4" w:space="0" w:color="auto"/>
                  </w:tcBorders>
                  <w:noWrap/>
                  <w:vAlign w:val="center"/>
                  <w:hideMark/>
                </w:tcPr>
                <w:p w14:paraId="68CFC195" w14:textId="77777777" w:rsidR="00F63E79" w:rsidRPr="00F63E79" w:rsidRDefault="00F63E79" w:rsidP="00F63E79">
                  <w:pPr>
                    <w:spacing w:after="0" w:line="240" w:lineRule="auto"/>
                    <w:jc w:val="center"/>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22</w:t>
                  </w:r>
                </w:p>
              </w:tc>
              <w:tc>
                <w:tcPr>
                  <w:tcW w:w="4500" w:type="dxa"/>
                  <w:tcBorders>
                    <w:top w:val="nil"/>
                    <w:left w:val="nil"/>
                    <w:bottom w:val="single" w:sz="4" w:space="0" w:color="auto"/>
                    <w:right w:val="single" w:sz="4" w:space="0" w:color="auto"/>
                  </w:tcBorders>
                  <w:noWrap/>
                  <w:vAlign w:val="center"/>
                  <w:hideMark/>
                </w:tcPr>
                <w:p w14:paraId="05425B62" w14:textId="77777777" w:rsidR="00F63E79" w:rsidRPr="00F63E79" w:rsidRDefault="00F63E79" w:rsidP="00F63E79">
                  <w:pPr>
                    <w:spacing w:after="0" w:line="240" w:lineRule="auto"/>
                    <w:jc w:val="both"/>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Izdaci vezani za EU projekte</w:t>
                  </w:r>
                </w:p>
              </w:tc>
              <w:tc>
                <w:tcPr>
                  <w:tcW w:w="2420" w:type="dxa"/>
                  <w:tcBorders>
                    <w:top w:val="nil"/>
                    <w:left w:val="nil"/>
                    <w:bottom w:val="single" w:sz="4" w:space="0" w:color="auto"/>
                    <w:right w:val="single" w:sz="4" w:space="0" w:color="auto"/>
                  </w:tcBorders>
                  <w:noWrap/>
                  <w:vAlign w:val="bottom"/>
                  <w:hideMark/>
                </w:tcPr>
                <w:p w14:paraId="5DB87872"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0,00</w:t>
                  </w:r>
                </w:p>
              </w:tc>
              <w:tc>
                <w:tcPr>
                  <w:tcW w:w="2420" w:type="dxa"/>
                  <w:tcBorders>
                    <w:top w:val="nil"/>
                    <w:left w:val="nil"/>
                    <w:bottom w:val="single" w:sz="4" w:space="0" w:color="auto"/>
                    <w:right w:val="single" w:sz="4" w:space="0" w:color="auto"/>
                  </w:tcBorders>
                  <w:noWrap/>
                  <w:vAlign w:val="bottom"/>
                  <w:hideMark/>
                </w:tcPr>
                <w:p w14:paraId="08F18FF3"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0,00</w:t>
                  </w:r>
                </w:p>
              </w:tc>
            </w:tr>
            <w:tr w:rsidR="00F63E79" w:rsidRPr="00F63E79" w14:paraId="1F7A1F83" w14:textId="77777777" w:rsidTr="00F63E79">
              <w:trPr>
                <w:trHeight w:val="315"/>
              </w:trPr>
              <w:tc>
                <w:tcPr>
                  <w:tcW w:w="607" w:type="dxa"/>
                  <w:tcBorders>
                    <w:top w:val="nil"/>
                    <w:left w:val="single" w:sz="8" w:space="0" w:color="auto"/>
                    <w:bottom w:val="single" w:sz="4" w:space="0" w:color="auto"/>
                    <w:right w:val="single" w:sz="4" w:space="0" w:color="auto"/>
                  </w:tcBorders>
                  <w:noWrap/>
                  <w:vAlign w:val="center"/>
                  <w:hideMark/>
                </w:tcPr>
                <w:p w14:paraId="52B9B73A" w14:textId="77777777" w:rsidR="00F63E79" w:rsidRPr="00F63E79" w:rsidRDefault="00F63E79" w:rsidP="00F63E79">
                  <w:pPr>
                    <w:spacing w:after="0" w:line="240" w:lineRule="auto"/>
                    <w:jc w:val="center"/>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23</w:t>
                  </w:r>
                </w:p>
              </w:tc>
              <w:tc>
                <w:tcPr>
                  <w:tcW w:w="4500" w:type="dxa"/>
                  <w:tcBorders>
                    <w:top w:val="nil"/>
                    <w:left w:val="nil"/>
                    <w:bottom w:val="single" w:sz="4" w:space="0" w:color="auto"/>
                    <w:right w:val="single" w:sz="4" w:space="0" w:color="auto"/>
                  </w:tcBorders>
                  <w:noWrap/>
                  <w:vAlign w:val="center"/>
                  <w:hideMark/>
                </w:tcPr>
                <w:p w14:paraId="39B6FF64" w14:textId="77777777" w:rsidR="00F63E79" w:rsidRPr="00F63E79" w:rsidRDefault="00F63E79" w:rsidP="00F63E79">
                  <w:pPr>
                    <w:spacing w:after="0" w:line="240" w:lineRule="auto"/>
                    <w:jc w:val="both"/>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Ostali i izvanredni izdaci</w:t>
                  </w:r>
                </w:p>
              </w:tc>
              <w:tc>
                <w:tcPr>
                  <w:tcW w:w="2420" w:type="dxa"/>
                  <w:tcBorders>
                    <w:top w:val="nil"/>
                    <w:left w:val="nil"/>
                    <w:bottom w:val="single" w:sz="4" w:space="0" w:color="auto"/>
                    <w:right w:val="single" w:sz="4" w:space="0" w:color="auto"/>
                  </w:tcBorders>
                  <w:noWrap/>
                  <w:vAlign w:val="bottom"/>
                  <w:hideMark/>
                </w:tcPr>
                <w:p w14:paraId="3C707891"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0,00</w:t>
                  </w:r>
                </w:p>
              </w:tc>
              <w:tc>
                <w:tcPr>
                  <w:tcW w:w="2420" w:type="dxa"/>
                  <w:tcBorders>
                    <w:top w:val="nil"/>
                    <w:left w:val="nil"/>
                    <w:bottom w:val="single" w:sz="4" w:space="0" w:color="auto"/>
                    <w:right w:val="single" w:sz="4" w:space="0" w:color="auto"/>
                  </w:tcBorders>
                  <w:noWrap/>
                  <w:vAlign w:val="bottom"/>
                  <w:hideMark/>
                </w:tcPr>
                <w:p w14:paraId="41CE3954"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0,00</w:t>
                  </w:r>
                </w:p>
              </w:tc>
            </w:tr>
            <w:tr w:rsidR="00F63E79" w:rsidRPr="00F63E79" w14:paraId="2490FBA0" w14:textId="77777777" w:rsidTr="00F63E79">
              <w:trPr>
                <w:trHeight w:val="315"/>
              </w:trPr>
              <w:tc>
                <w:tcPr>
                  <w:tcW w:w="607" w:type="dxa"/>
                  <w:tcBorders>
                    <w:top w:val="nil"/>
                    <w:left w:val="single" w:sz="8" w:space="0" w:color="auto"/>
                    <w:bottom w:val="single" w:sz="4" w:space="0" w:color="auto"/>
                    <w:right w:val="single" w:sz="4" w:space="0" w:color="auto"/>
                  </w:tcBorders>
                  <w:noWrap/>
                  <w:vAlign w:val="center"/>
                  <w:hideMark/>
                </w:tcPr>
                <w:p w14:paraId="2B17AFD2" w14:textId="77777777" w:rsidR="00F63E79" w:rsidRPr="00F63E79" w:rsidRDefault="00F63E79" w:rsidP="00F63E79">
                  <w:pPr>
                    <w:spacing w:after="0" w:line="240" w:lineRule="auto"/>
                    <w:jc w:val="center"/>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24</w:t>
                  </w:r>
                </w:p>
              </w:tc>
              <w:tc>
                <w:tcPr>
                  <w:tcW w:w="4500" w:type="dxa"/>
                  <w:tcBorders>
                    <w:top w:val="nil"/>
                    <w:left w:val="nil"/>
                    <w:bottom w:val="single" w:sz="4" w:space="0" w:color="auto"/>
                    <w:right w:val="single" w:sz="4" w:space="0" w:color="auto"/>
                  </w:tcBorders>
                  <w:noWrap/>
                  <w:vAlign w:val="center"/>
                  <w:hideMark/>
                </w:tcPr>
                <w:p w14:paraId="46C0CCDA" w14:textId="77777777" w:rsidR="00F63E79" w:rsidRPr="00F63E79" w:rsidRDefault="00F63E79" w:rsidP="00F63E79">
                  <w:pPr>
                    <w:spacing w:after="0" w:line="240" w:lineRule="auto"/>
                    <w:jc w:val="both"/>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Izdaci za financijsku imovinu i otplate zajmova</w:t>
                  </w:r>
                </w:p>
              </w:tc>
              <w:tc>
                <w:tcPr>
                  <w:tcW w:w="2420" w:type="dxa"/>
                  <w:tcBorders>
                    <w:top w:val="nil"/>
                    <w:left w:val="nil"/>
                    <w:bottom w:val="single" w:sz="4" w:space="0" w:color="auto"/>
                    <w:right w:val="single" w:sz="4" w:space="0" w:color="auto"/>
                  </w:tcBorders>
                  <w:noWrap/>
                  <w:vAlign w:val="bottom"/>
                  <w:hideMark/>
                </w:tcPr>
                <w:p w14:paraId="6D7F9E8F"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0,00</w:t>
                  </w:r>
                </w:p>
              </w:tc>
              <w:tc>
                <w:tcPr>
                  <w:tcW w:w="2420" w:type="dxa"/>
                  <w:tcBorders>
                    <w:top w:val="nil"/>
                    <w:left w:val="nil"/>
                    <w:bottom w:val="single" w:sz="4" w:space="0" w:color="auto"/>
                    <w:right w:val="single" w:sz="4" w:space="0" w:color="auto"/>
                  </w:tcBorders>
                  <w:noWrap/>
                  <w:vAlign w:val="bottom"/>
                  <w:hideMark/>
                </w:tcPr>
                <w:p w14:paraId="53F2CC35"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0,00</w:t>
                  </w:r>
                </w:p>
              </w:tc>
            </w:tr>
            <w:tr w:rsidR="00F63E79" w:rsidRPr="00F63E79" w14:paraId="4900E254" w14:textId="77777777" w:rsidTr="00F63E79">
              <w:trPr>
                <w:trHeight w:val="330"/>
              </w:trPr>
              <w:tc>
                <w:tcPr>
                  <w:tcW w:w="607" w:type="dxa"/>
                  <w:tcBorders>
                    <w:top w:val="nil"/>
                    <w:left w:val="single" w:sz="8" w:space="0" w:color="auto"/>
                    <w:bottom w:val="nil"/>
                    <w:right w:val="single" w:sz="4" w:space="0" w:color="auto"/>
                  </w:tcBorders>
                  <w:noWrap/>
                  <w:vAlign w:val="center"/>
                  <w:hideMark/>
                </w:tcPr>
                <w:p w14:paraId="6911F1F4" w14:textId="77777777" w:rsidR="00F63E79" w:rsidRPr="00F63E79" w:rsidRDefault="00F63E79" w:rsidP="00F63E79">
                  <w:pPr>
                    <w:spacing w:after="0" w:line="240" w:lineRule="auto"/>
                    <w:jc w:val="center"/>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25</w:t>
                  </w:r>
                </w:p>
              </w:tc>
              <w:tc>
                <w:tcPr>
                  <w:tcW w:w="4500" w:type="dxa"/>
                  <w:tcBorders>
                    <w:top w:val="nil"/>
                    <w:left w:val="nil"/>
                    <w:bottom w:val="nil"/>
                    <w:right w:val="single" w:sz="4" w:space="0" w:color="auto"/>
                  </w:tcBorders>
                  <w:noWrap/>
                  <w:vAlign w:val="center"/>
                  <w:hideMark/>
                </w:tcPr>
                <w:p w14:paraId="707C0CC2" w14:textId="77777777" w:rsidR="00F63E79" w:rsidRPr="00F63E79" w:rsidRDefault="00F63E79" w:rsidP="00F63E79">
                  <w:pPr>
                    <w:spacing w:after="0" w:line="240" w:lineRule="auto"/>
                    <w:jc w:val="both"/>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Nabavna vrijednost prodane robe</w:t>
                  </w:r>
                </w:p>
              </w:tc>
              <w:tc>
                <w:tcPr>
                  <w:tcW w:w="2420" w:type="dxa"/>
                  <w:tcBorders>
                    <w:top w:val="nil"/>
                    <w:left w:val="nil"/>
                    <w:bottom w:val="nil"/>
                    <w:right w:val="single" w:sz="4" w:space="0" w:color="auto"/>
                  </w:tcBorders>
                  <w:noWrap/>
                  <w:vAlign w:val="bottom"/>
                  <w:hideMark/>
                </w:tcPr>
                <w:p w14:paraId="620256A0"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0,00</w:t>
                  </w:r>
                </w:p>
              </w:tc>
              <w:tc>
                <w:tcPr>
                  <w:tcW w:w="2420" w:type="dxa"/>
                  <w:tcBorders>
                    <w:top w:val="nil"/>
                    <w:left w:val="nil"/>
                    <w:bottom w:val="nil"/>
                    <w:right w:val="single" w:sz="4" w:space="0" w:color="auto"/>
                  </w:tcBorders>
                  <w:noWrap/>
                  <w:vAlign w:val="bottom"/>
                  <w:hideMark/>
                </w:tcPr>
                <w:p w14:paraId="0EC2248D"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0,00</w:t>
                  </w:r>
                </w:p>
              </w:tc>
            </w:tr>
            <w:tr w:rsidR="00F63E79" w:rsidRPr="00F63E79" w14:paraId="30CC9FAC" w14:textId="77777777" w:rsidTr="00F63E79">
              <w:trPr>
                <w:trHeight w:val="330"/>
              </w:trPr>
              <w:tc>
                <w:tcPr>
                  <w:tcW w:w="607" w:type="dxa"/>
                  <w:tcBorders>
                    <w:top w:val="single" w:sz="8" w:space="0" w:color="auto"/>
                    <w:left w:val="single" w:sz="8" w:space="0" w:color="auto"/>
                    <w:bottom w:val="single" w:sz="8" w:space="0" w:color="auto"/>
                    <w:right w:val="nil"/>
                  </w:tcBorders>
                  <w:noWrap/>
                  <w:vAlign w:val="center"/>
                  <w:hideMark/>
                </w:tcPr>
                <w:p w14:paraId="41F797B1" w14:textId="77777777" w:rsidR="00F63E79" w:rsidRPr="00F63E79" w:rsidRDefault="00F63E79" w:rsidP="00F63E79">
                  <w:pPr>
                    <w:spacing w:after="0" w:line="240" w:lineRule="auto"/>
                    <w:jc w:val="both"/>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 </w:t>
                  </w:r>
                </w:p>
              </w:tc>
              <w:tc>
                <w:tcPr>
                  <w:tcW w:w="4500" w:type="dxa"/>
                  <w:tcBorders>
                    <w:top w:val="single" w:sz="8" w:space="0" w:color="auto"/>
                    <w:left w:val="nil"/>
                    <w:bottom w:val="single" w:sz="8" w:space="0" w:color="auto"/>
                    <w:right w:val="nil"/>
                  </w:tcBorders>
                  <w:noWrap/>
                  <w:vAlign w:val="center"/>
                  <w:hideMark/>
                </w:tcPr>
                <w:p w14:paraId="52833FB6" w14:textId="77777777" w:rsidR="00F63E79" w:rsidRPr="00F63E79" w:rsidRDefault="00F63E79" w:rsidP="00F63E79">
                  <w:pPr>
                    <w:spacing w:after="0" w:line="240" w:lineRule="auto"/>
                    <w:jc w:val="both"/>
                    <w:rPr>
                      <w:rFonts w:ascii="Times New Roman" w:eastAsia="Times New Roman" w:hAnsi="Times New Roman" w:cs="Times New Roman"/>
                      <w:b/>
                      <w:bCs/>
                      <w:color w:val="000000"/>
                      <w:sz w:val="18"/>
                      <w:szCs w:val="18"/>
                      <w:lang w:eastAsia="hr-HR"/>
                    </w:rPr>
                  </w:pPr>
                  <w:r w:rsidRPr="00F63E79">
                    <w:rPr>
                      <w:rFonts w:ascii="Times New Roman" w:eastAsia="Times New Roman" w:hAnsi="Times New Roman" w:cs="Times New Roman"/>
                      <w:b/>
                      <w:bCs/>
                      <w:color w:val="000000"/>
                      <w:sz w:val="18"/>
                      <w:szCs w:val="18"/>
                      <w:lang w:eastAsia="hr-HR"/>
                    </w:rPr>
                    <w:t>UKUPNI RASHODI I IZDACI (1-25)</w:t>
                  </w:r>
                </w:p>
              </w:tc>
              <w:tc>
                <w:tcPr>
                  <w:tcW w:w="2420" w:type="dxa"/>
                  <w:tcBorders>
                    <w:top w:val="single" w:sz="8" w:space="0" w:color="auto"/>
                    <w:left w:val="single" w:sz="4" w:space="0" w:color="auto"/>
                    <w:bottom w:val="single" w:sz="8" w:space="0" w:color="auto"/>
                    <w:right w:val="single" w:sz="4" w:space="0" w:color="auto"/>
                  </w:tcBorders>
                  <w:noWrap/>
                  <w:vAlign w:val="bottom"/>
                  <w:hideMark/>
                </w:tcPr>
                <w:p w14:paraId="102FFDDD" w14:textId="77777777" w:rsidR="00F63E79" w:rsidRPr="00F63E79" w:rsidRDefault="00F63E79" w:rsidP="00F63E79">
                  <w:pPr>
                    <w:spacing w:after="0" w:line="240" w:lineRule="auto"/>
                    <w:jc w:val="right"/>
                    <w:rPr>
                      <w:rFonts w:ascii="Times New Roman" w:eastAsia="Times New Roman" w:hAnsi="Times New Roman" w:cs="Times New Roman"/>
                      <w:b/>
                      <w:bCs/>
                      <w:color w:val="000000"/>
                      <w:sz w:val="18"/>
                      <w:szCs w:val="18"/>
                      <w:lang w:eastAsia="hr-HR"/>
                    </w:rPr>
                  </w:pPr>
                  <w:r w:rsidRPr="00F63E79">
                    <w:rPr>
                      <w:rFonts w:ascii="Times New Roman" w:eastAsia="Times New Roman" w:hAnsi="Times New Roman" w:cs="Times New Roman"/>
                      <w:b/>
                      <w:bCs/>
                      <w:color w:val="000000"/>
                      <w:sz w:val="18"/>
                      <w:szCs w:val="18"/>
                      <w:lang w:eastAsia="hr-HR"/>
                    </w:rPr>
                    <w:t>8.593.671,43</w:t>
                  </w:r>
                </w:p>
              </w:tc>
              <w:tc>
                <w:tcPr>
                  <w:tcW w:w="2420" w:type="dxa"/>
                  <w:tcBorders>
                    <w:top w:val="single" w:sz="8" w:space="0" w:color="auto"/>
                    <w:left w:val="nil"/>
                    <w:bottom w:val="single" w:sz="8" w:space="0" w:color="auto"/>
                    <w:right w:val="single" w:sz="8" w:space="0" w:color="auto"/>
                  </w:tcBorders>
                  <w:noWrap/>
                  <w:vAlign w:val="bottom"/>
                  <w:hideMark/>
                </w:tcPr>
                <w:p w14:paraId="1C2ACB79" w14:textId="77777777" w:rsidR="00F63E79" w:rsidRPr="00F63E79" w:rsidRDefault="00F63E79" w:rsidP="00F63E79">
                  <w:pPr>
                    <w:spacing w:after="0" w:line="240" w:lineRule="auto"/>
                    <w:jc w:val="right"/>
                    <w:rPr>
                      <w:rFonts w:ascii="Times New Roman" w:eastAsia="Times New Roman" w:hAnsi="Times New Roman" w:cs="Times New Roman"/>
                      <w:b/>
                      <w:bCs/>
                      <w:color w:val="000000"/>
                      <w:sz w:val="18"/>
                      <w:szCs w:val="18"/>
                      <w:lang w:eastAsia="hr-HR"/>
                    </w:rPr>
                  </w:pPr>
                  <w:r w:rsidRPr="00F63E79">
                    <w:rPr>
                      <w:rFonts w:ascii="Times New Roman" w:eastAsia="Times New Roman" w:hAnsi="Times New Roman" w:cs="Times New Roman"/>
                      <w:b/>
                      <w:bCs/>
                      <w:color w:val="000000"/>
                      <w:sz w:val="18"/>
                      <w:szCs w:val="18"/>
                      <w:lang w:eastAsia="hr-HR"/>
                    </w:rPr>
                    <w:t>11.398.481,97</w:t>
                  </w:r>
                </w:p>
              </w:tc>
            </w:tr>
            <w:tr w:rsidR="00F63E79" w:rsidRPr="00F63E79" w14:paraId="462017BB" w14:textId="77777777" w:rsidTr="00F63E79">
              <w:trPr>
                <w:trHeight w:val="330"/>
              </w:trPr>
              <w:tc>
                <w:tcPr>
                  <w:tcW w:w="607" w:type="dxa"/>
                  <w:tcBorders>
                    <w:top w:val="nil"/>
                    <w:left w:val="single" w:sz="8" w:space="0" w:color="auto"/>
                    <w:bottom w:val="single" w:sz="8" w:space="0" w:color="auto"/>
                    <w:right w:val="nil"/>
                  </w:tcBorders>
                  <w:noWrap/>
                  <w:vAlign w:val="center"/>
                  <w:hideMark/>
                </w:tcPr>
                <w:p w14:paraId="35166499" w14:textId="77777777" w:rsidR="00F63E79" w:rsidRPr="00F63E79" w:rsidRDefault="00F63E79" w:rsidP="00F63E79">
                  <w:pPr>
                    <w:spacing w:after="0" w:line="240" w:lineRule="auto"/>
                    <w:jc w:val="both"/>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 </w:t>
                  </w:r>
                </w:p>
              </w:tc>
              <w:tc>
                <w:tcPr>
                  <w:tcW w:w="4500" w:type="dxa"/>
                  <w:tcBorders>
                    <w:top w:val="nil"/>
                    <w:left w:val="nil"/>
                    <w:bottom w:val="single" w:sz="8" w:space="0" w:color="auto"/>
                    <w:right w:val="nil"/>
                  </w:tcBorders>
                  <w:noWrap/>
                  <w:vAlign w:val="center"/>
                  <w:hideMark/>
                </w:tcPr>
                <w:p w14:paraId="371E16A0" w14:textId="77777777" w:rsidR="00F63E79" w:rsidRPr="00F63E79" w:rsidRDefault="00F63E79" w:rsidP="00F63E79">
                  <w:pPr>
                    <w:spacing w:after="0" w:line="240" w:lineRule="auto"/>
                    <w:jc w:val="both"/>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Višak prihoda i primitaka</w:t>
                  </w:r>
                </w:p>
              </w:tc>
              <w:tc>
                <w:tcPr>
                  <w:tcW w:w="2420" w:type="dxa"/>
                  <w:tcBorders>
                    <w:top w:val="nil"/>
                    <w:left w:val="single" w:sz="4" w:space="0" w:color="auto"/>
                    <w:bottom w:val="single" w:sz="8" w:space="0" w:color="auto"/>
                    <w:right w:val="single" w:sz="4" w:space="0" w:color="auto"/>
                  </w:tcBorders>
                  <w:noWrap/>
                  <w:vAlign w:val="bottom"/>
                  <w:hideMark/>
                </w:tcPr>
                <w:p w14:paraId="1856D830" w14:textId="77777777" w:rsidR="00F63E79" w:rsidRPr="00F63E79" w:rsidRDefault="00F63E79" w:rsidP="00F63E79">
                  <w:pPr>
                    <w:spacing w:after="0" w:line="240" w:lineRule="auto"/>
                    <w:jc w:val="right"/>
                    <w:rPr>
                      <w:rFonts w:ascii="Times New Roman" w:eastAsia="Times New Roman" w:hAnsi="Times New Roman" w:cs="Times New Roman"/>
                      <w:b/>
                      <w:bCs/>
                      <w:color w:val="000000"/>
                      <w:sz w:val="18"/>
                      <w:szCs w:val="18"/>
                      <w:lang w:eastAsia="hr-HR"/>
                    </w:rPr>
                  </w:pPr>
                  <w:r w:rsidRPr="00F63E79">
                    <w:rPr>
                      <w:rFonts w:ascii="Times New Roman" w:eastAsia="Times New Roman" w:hAnsi="Times New Roman" w:cs="Times New Roman"/>
                      <w:b/>
                      <w:bCs/>
                      <w:color w:val="000000"/>
                      <w:sz w:val="18"/>
                      <w:szCs w:val="18"/>
                      <w:lang w:eastAsia="hr-HR"/>
                    </w:rPr>
                    <w:t>342.638,59</w:t>
                  </w:r>
                </w:p>
              </w:tc>
              <w:tc>
                <w:tcPr>
                  <w:tcW w:w="2420" w:type="dxa"/>
                  <w:tcBorders>
                    <w:top w:val="nil"/>
                    <w:left w:val="nil"/>
                    <w:bottom w:val="single" w:sz="8" w:space="0" w:color="auto"/>
                    <w:right w:val="single" w:sz="8" w:space="0" w:color="auto"/>
                  </w:tcBorders>
                  <w:noWrap/>
                  <w:vAlign w:val="bottom"/>
                  <w:hideMark/>
                </w:tcPr>
                <w:p w14:paraId="56B057AB" w14:textId="77777777" w:rsidR="00F63E79" w:rsidRPr="00F63E79" w:rsidRDefault="00F63E79" w:rsidP="00F63E79">
                  <w:pPr>
                    <w:spacing w:after="0" w:line="240" w:lineRule="auto"/>
                    <w:jc w:val="right"/>
                    <w:rPr>
                      <w:rFonts w:ascii="Times New Roman" w:eastAsia="Times New Roman" w:hAnsi="Times New Roman" w:cs="Times New Roman"/>
                      <w:b/>
                      <w:bCs/>
                      <w:color w:val="000000"/>
                      <w:sz w:val="18"/>
                      <w:szCs w:val="18"/>
                      <w:lang w:eastAsia="hr-HR"/>
                    </w:rPr>
                  </w:pPr>
                  <w:r w:rsidRPr="00F63E79">
                    <w:rPr>
                      <w:rFonts w:ascii="Times New Roman" w:eastAsia="Times New Roman" w:hAnsi="Times New Roman" w:cs="Times New Roman"/>
                      <w:b/>
                      <w:bCs/>
                      <w:color w:val="000000"/>
                      <w:sz w:val="18"/>
                      <w:szCs w:val="18"/>
                      <w:lang w:eastAsia="hr-HR"/>
                    </w:rPr>
                    <w:t>0,00</w:t>
                  </w:r>
                </w:p>
              </w:tc>
            </w:tr>
            <w:tr w:rsidR="00F63E79" w:rsidRPr="00F63E79" w14:paraId="04729029" w14:textId="77777777" w:rsidTr="00F63E79">
              <w:trPr>
                <w:trHeight w:val="330"/>
              </w:trPr>
              <w:tc>
                <w:tcPr>
                  <w:tcW w:w="607" w:type="dxa"/>
                  <w:tcBorders>
                    <w:top w:val="nil"/>
                    <w:left w:val="single" w:sz="8" w:space="0" w:color="auto"/>
                    <w:bottom w:val="single" w:sz="8" w:space="0" w:color="auto"/>
                    <w:right w:val="nil"/>
                  </w:tcBorders>
                  <w:noWrap/>
                  <w:vAlign w:val="center"/>
                  <w:hideMark/>
                </w:tcPr>
                <w:p w14:paraId="583B4E41" w14:textId="77777777" w:rsidR="00F63E79" w:rsidRPr="00F63E79" w:rsidRDefault="00F63E79" w:rsidP="00F63E79">
                  <w:pPr>
                    <w:spacing w:after="0" w:line="240" w:lineRule="auto"/>
                    <w:jc w:val="both"/>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 </w:t>
                  </w:r>
                </w:p>
              </w:tc>
              <w:tc>
                <w:tcPr>
                  <w:tcW w:w="4500" w:type="dxa"/>
                  <w:tcBorders>
                    <w:top w:val="nil"/>
                    <w:left w:val="nil"/>
                    <w:bottom w:val="single" w:sz="8" w:space="0" w:color="auto"/>
                    <w:right w:val="nil"/>
                  </w:tcBorders>
                  <w:noWrap/>
                  <w:vAlign w:val="center"/>
                  <w:hideMark/>
                </w:tcPr>
                <w:p w14:paraId="7635EDF9" w14:textId="77777777" w:rsidR="00F63E79" w:rsidRPr="00F63E79" w:rsidRDefault="00F63E79" w:rsidP="00F63E79">
                  <w:pPr>
                    <w:spacing w:after="0" w:line="240" w:lineRule="auto"/>
                    <w:jc w:val="both"/>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Manjak prihoda i primitaka</w:t>
                  </w:r>
                </w:p>
              </w:tc>
              <w:tc>
                <w:tcPr>
                  <w:tcW w:w="2420" w:type="dxa"/>
                  <w:tcBorders>
                    <w:top w:val="nil"/>
                    <w:left w:val="single" w:sz="4" w:space="0" w:color="auto"/>
                    <w:bottom w:val="single" w:sz="8" w:space="0" w:color="auto"/>
                    <w:right w:val="single" w:sz="4" w:space="0" w:color="auto"/>
                  </w:tcBorders>
                  <w:noWrap/>
                  <w:vAlign w:val="bottom"/>
                  <w:hideMark/>
                </w:tcPr>
                <w:p w14:paraId="0DF76BE9" w14:textId="77777777" w:rsidR="00F63E79" w:rsidRPr="00F63E79" w:rsidRDefault="00F63E79" w:rsidP="00F63E79">
                  <w:pPr>
                    <w:spacing w:after="0" w:line="240" w:lineRule="auto"/>
                    <w:jc w:val="right"/>
                    <w:rPr>
                      <w:rFonts w:ascii="Times New Roman" w:eastAsia="Times New Roman" w:hAnsi="Times New Roman" w:cs="Times New Roman"/>
                      <w:b/>
                      <w:bCs/>
                      <w:color w:val="000000"/>
                      <w:sz w:val="18"/>
                      <w:szCs w:val="18"/>
                      <w:lang w:eastAsia="hr-HR"/>
                    </w:rPr>
                  </w:pPr>
                  <w:r w:rsidRPr="00F63E79">
                    <w:rPr>
                      <w:rFonts w:ascii="Times New Roman" w:eastAsia="Times New Roman" w:hAnsi="Times New Roman" w:cs="Times New Roman"/>
                      <w:b/>
                      <w:bCs/>
                      <w:color w:val="000000"/>
                      <w:sz w:val="18"/>
                      <w:szCs w:val="18"/>
                      <w:lang w:eastAsia="hr-HR"/>
                    </w:rPr>
                    <w:t>0,00</w:t>
                  </w:r>
                </w:p>
              </w:tc>
              <w:tc>
                <w:tcPr>
                  <w:tcW w:w="2420" w:type="dxa"/>
                  <w:tcBorders>
                    <w:top w:val="nil"/>
                    <w:left w:val="nil"/>
                    <w:bottom w:val="single" w:sz="8" w:space="0" w:color="auto"/>
                    <w:right w:val="single" w:sz="8" w:space="0" w:color="auto"/>
                  </w:tcBorders>
                  <w:noWrap/>
                  <w:vAlign w:val="bottom"/>
                  <w:hideMark/>
                </w:tcPr>
                <w:p w14:paraId="67F38642" w14:textId="77777777" w:rsidR="00F63E79" w:rsidRPr="00F63E79" w:rsidRDefault="00F63E79" w:rsidP="00F63E79">
                  <w:pPr>
                    <w:spacing w:after="0" w:line="240" w:lineRule="auto"/>
                    <w:jc w:val="right"/>
                    <w:rPr>
                      <w:rFonts w:ascii="Times New Roman" w:eastAsia="Times New Roman" w:hAnsi="Times New Roman" w:cs="Times New Roman"/>
                      <w:b/>
                      <w:bCs/>
                      <w:color w:val="000000"/>
                      <w:sz w:val="18"/>
                      <w:szCs w:val="18"/>
                      <w:lang w:eastAsia="hr-HR"/>
                    </w:rPr>
                  </w:pPr>
                  <w:r w:rsidRPr="00F63E79">
                    <w:rPr>
                      <w:rFonts w:ascii="Times New Roman" w:eastAsia="Times New Roman" w:hAnsi="Times New Roman" w:cs="Times New Roman"/>
                      <w:b/>
                      <w:bCs/>
                      <w:color w:val="000000"/>
                      <w:sz w:val="18"/>
                      <w:szCs w:val="18"/>
                      <w:lang w:eastAsia="hr-HR"/>
                    </w:rPr>
                    <w:t>680.532,79</w:t>
                  </w:r>
                </w:p>
              </w:tc>
            </w:tr>
          </w:tbl>
          <w:p w14:paraId="412071C5" w14:textId="19292B90" w:rsidR="00DC4E6E" w:rsidRPr="00B06D82" w:rsidRDefault="00DC4E6E" w:rsidP="00DC4E6E">
            <w:pPr>
              <w:spacing w:after="0" w:line="240" w:lineRule="auto"/>
              <w:jc w:val="center"/>
              <w:rPr>
                <w:rFonts w:ascii="Times New Roman" w:eastAsia="Times New Roman" w:hAnsi="Times New Roman" w:cs="Times New Roman"/>
                <w:b/>
                <w:bCs/>
                <w:sz w:val="20"/>
                <w:szCs w:val="20"/>
                <w:lang w:eastAsia="hr-HR"/>
              </w:rPr>
            </w:pPr>
          </w:p>
        </w:tc>
      </w:tr>
      <w:tr w:rsidR="008E0DE6" w:rsidRPr="008E0DE6" w14:paraId="0F27489A" w14:textId="77777777" w:rsidTr="00F63E79">
        <w:trPr>
          <w:trHeight w:val="315"/>
        </w:trPr>
        <w:tc>
          <w:tcPr>
            <w:tcW w:w="10164" w:type="dxa"/>
            <w:tcBorders>
              <w:top w:val="nil"/>
              <w:left w:val="nil"/>
              <w:bottom w:val="nil"/>
              <w:right w:val="nil"/>
            </w:tcBorders>
            <w:noWrap/>
            <w:vAlign w:val="bottom"/>
          </w:tcPr>
          <w:p w14:paraId="2A580E3F" w14:textId="5B78E00B" w:rsidR="00DC4E6E" w:rsidRPr="008E0DE6" w:rsidRDefault="00DC4E6E" w:rsidP="00DC4E6E">
            <w:pPr>
              <w:spacing w:after="0" w:line="240" w:lineRule="auto"/>
              <w:jc w:val="center"/>
              <w:rPr>
                <w:rFonts w:ascii="Arial" w:eastAsia="Times New Roman" w:hAnsi="Arial" w:cs="Arial"/>
                <w:b/>
                <w:bCs/>
                <w:sz w:val="20"/>
                <w:szCs w:val="20"/>
                <w:lang w:eastAsia="hr-HR"/>
              </w:rPr>
            </w:pPr>
          </w:p>
        </w:tc>
      </w:tr>
    </w:tbl>
    <w:p w14:paraId="6EC7D617" w14:textId="6ED35703" w:rsidR="00156860" w:rsidRPr="008E0DE6" w:rsidRDefault="005256BA" w:rsidP="00DD3A58">
      <w:pPr>
        <w:spacing w:after="0" w:line="240" w:lineRule="auto"/>
        <w:jc w:val="both"/>
        <w:rPr>
          <w:rFonts w:ascii="Times New Roman" w:hAnsi="Times New Roman" w:cs="Times New Roman"/>
        </w:rPr>
      </w:pPr>
      <w:r w:rsidRPr="008E0DE6">
        <w:rPr>
          <w:rFonts w:ascii="Times New Roman" w:hAnsi="Times New Roman" w:cs="Times New Roman"/>
          <w:b/>
          <w:shd w:val="clear" w:color="auto" w:fill="FFFFFF"/>
        </w:rPr>
        <w:t>Obve</w:t>
      </w:r>
      <w:r w:rsidR="008056AC" w:rsidRPr="008E0DE6">
        <w:rPr>
          <w:rFonts w:ascii="Times New Roman" w:hAnsi="Times New Roman" w:cs="Times New Roman"/>
          <w:b/>
          <w:shd w:val="clear" w:color="auto" w:fill="FFFFFF"/>
        </w:rPr>
        <w:t>ze na dan 3</w:t>
      </w:r>
      <w:r w:rsidR="00912C91" w:rsidRPr="008E0DE6">
        <w:rPr>
          <w:rFonts w:ascii="Times New Roman" w:hAnsi="Times New Roman" w:cs="Times New Roman"/>
          <w:b/>
          <w:shd w:val="clear" w:color="auto" w:fill="FFFFFF"/>
        </w:rPr>
        <w:t>0</w:t>
      </w:r>
      <w:r w:rsidR="008056AC" w:rsidRPr="008E0DE6">
        <w:rPr>
          <w:rFonts w:ascii="Times New Roman" w:hAnsi="Times New Roman" w:cs="Times New Roman"/>
          <w:b/>
          <w:shd w:val="clear" w:color="auto" w:fill="FFFFFF"/>
        </w:rPr>
        <w:t>.</w:t>
      </w:r>
      <w:r w:rsidR="00F63E79">
        <w:rPr>
          <w:rFonts w:ascii="Times New Roman" w:hAnsi="Times New Roman" w:cs="Times New Roman"/>
          <w:b/>
          <w:shd w:val="clear" w:color="auto" w:fill="FFFFFF"/>
        </w:rPr>
        <w:t>9</w:t>
      </w:r>
      <w:r w:rsidRPr="008E0DE6">
        <w:rPr>
          <w:rFonts w:ascii="Times New Roman" w:hAnsi="Times New Roman" w:cs="Times New Roman"/>
          <w:b/>
          <w:shd w:val="clear" w:color="auto" w:fill="FFFFFF"/>
        </w:rPr>
        <w:t>.202</w:t>
      </w:r>
      <w:r w:rsidR="00161A28" w:rsidRPr="008E0DE6">
        <w:rPr>
          <w:rFonts w:ascii="Times New Roman" w:hAnsi="Times New Roman" w:cs="Times New Roman"/>
          <w:b/>
          <w:shd w:val="clear" w:color="auto" w:fill="FFFFFF"/>
        </w:rPr>
        <w:t>5</w:t>
      </w:r>
      <w:r w:rsidRPr="008E0DE6">
        <w:rPr>
          <w:rFonts w:ascii="Times New Roman" w:hAnsi="Times New Roman" w:cs="Times New Roman"/>
          <w:b/>
          <w:shd w:val="clear" w:color="auto" w:fill="FFFFFF"/>
        </w:rPr>
        <w:t>.</w:t>
      </w:r>
    </w:p>
    <w:tbl>
      <w:tblPr>
        <w:tblW w:w="8340" w:type="dxa"/>
        <w:tblInd w:w="118" w:type="dxa"/>
        <w:tblLook w:val="04A0" w:firstRow="1" w:lastRow="0" w:firstColumn="1" w:lastColumn="0" w:noHBand="0" w:noVBand="1"/>
      </w:tblPr>
      <w:tblGrid>
        <w:gridCol w:w="3600"/>
        <w:gridCol w:w="1700"/>
        <w:gridCol w:w="1520"/>
        <w:gridCol w:w="1520"/>
      </w:tblGrid>
      <w:tr w:rsidR="00F63E79" w:rsidRPr="00F63E79" w14:paraId="0B2493FA" w14:textId="77777777" w:rsidTr="00F63E79">
        <w:trPr>
          <w:trHeight w:val="1455"/>
        </w:trPr>
        <w:tc>
          <w:tcPr>
            <w:tcW w:w="3600" w:type="dxa"/>
            <w:tcBorders>
              <w:top w:val="single" w:sz="8" w:space="0" w:color="auto"/>
              <w:left w:val="single" w:sz="8" w:space="0" w:color="auto"/>
              <w:bottom w:val="single" w:sz="8" w:space="0" w:color="auto"/>
              <w:right w:val="single" w:sz="4" w:space="0" w:color="auto"/>
            </w:tcBorders>
            <w:vAlign w:val="center"/>
            <w:hideMark/>
          </w:tcPr>
          <w:p w14:paraId="59323659" w14:textId="77777777" w:rsidR="00F63E79" w:rsidRPr="00F63E79" w:rsidRDefault="00F63E79" w:rsidP="00F63E79">
            <w:pPr>
              <w:spacing w:after="0" w:line="240" w:lineRule="auto"/>
              <w:jc w:val="center"/>
              <w:rPr>
                <w:rFonts w:ascii="Times New Roman" w:eastAsia="Times New Roman" w:hAnsi="Times New Roman" w:cs="Times New Roman"/>
                <w:b/>
                <w:bCs/>
                <w:color w:val="000000"/>
                <w:sz w:val="18"/>
                <w:szCs w:val="18"/>
                <w:lang w:eastAsia="hr-HR"/>
              </w:rPr>
            </w:pPr>
            <w:r w:rsidRPr="00F63E79">
              <w:rPr>
                <w:rFonts w:ascii="Times New Roman" w:eastAsia="Times New Roman" w:hAnsi="Times New Roman" w:cs="Times New Roman"/>
                <w:b/>
                <w:bCs/>
                <w:color w:val="000000"/>
                <w:sz w:val="18"/>
                <w:szCs w:val="18"/>
                <w:lang w:eastAsia="hr-HR"/>
              </w:rPr>
              <w:t>O P I S</w:t>
            </w:r>
          </w:p>
        </w:tc>
        <w:tc>
          <w:tcPr>
            <w:tcW w:w="1700" w:type="dxa"/>
            <w:tcBorders>
              <w:top w:val="single" w:sz="8" w:space="0" w:color="auto"/>
              <w:left w:val="nil"/>
              <w:bottom w:val="single" w:sz="8" w:space="0" w:color="auto"/>
              <w:right w:val="single" w:sz="4" w:space="0" w:color="auto"/>
            </w:tcBorders>
            <w:vAlign w:val="center"/>
            <w:hideMark/>
          </w:tcPr>
          <w:p w14:paraId="765BEC4A" w14:textId="77777777" w:rsidR="00F63E79" w:rsidRPr="00F63E79" w:rsidRDefault="00F63E79" w:rsidP="00F63E79">
            <w:pPr>
              <w:spacing w:after="0" w:line="240" w:lineRule="auto"/>
              <w:jc w:val="center"/>
              <w:rPr>
                <w:rFonts w:ascii="Times New Roman" w:eastAsia="Times New Roman" w:hAnsi="Times New Roman" w:cs="Times New Roman"/>
                <w:b/>
                <w:bCs/>
                <w:color w:val="000000"/>
                <w:sz w:val="18"/>
                <w:szCs w:val="18"/>
                <w:lang w:eastAsia="hr-HR"/>
              </w:rPr>
            </w:pPr>
            <w:r w:rsidRPr="00F63E79">
              <w:rPr>
                <w:rFonts w:ascii="Times New Roman" w:eastAsia="Times New Roman" w:hAnsi="Times New Roman" w:cs="Times New Roman"/>
                <w:b/>
                <w:bCs/>
                <w:color w:val="000000"/>
                <w:sz w:val="18"/>
                <w:szCs w:val="18"/>
                <w:lang w:eastAsia="hr-HR"/>
              </w:rPr>
              <w:t>Ukupne obveze na dan 30.09.2025.</w:t>
            </w:r>
          </w:p>
        </w:tc>
        <w:tc>
          <w:tcPr>
            <w:tcW w:w="1520" w:type="dxa"/>
            <w:tcBorders>
              <w:top w:val="single" w:sz="8" w:space="0" w:color="auto"/>
              <w:left w:val="nil"/>
              <w:bottom w:val="single" w:sz="8" w:space="0" w:color="auto"/>
              <w:right w:val="single" w:sz="4" w:space="0" w:color="auto"/>
            </w:tcBorders>
            <w:vAlign w:val="center"/>
            <w:hideMark/>
          </w:tcPr>
          <w:p w14:paraId="3F84CBAB" w14:textId="77777777" w:rsidR="00F63E79" w:rsidRPr="00F63E79" w:rsidRDefault="00F63E79" w:rsidP="00F63E79">
            <w:pPr>
              <w:spacing w:after="0" w:line="240" w:lineRule="auto"/>
              <w:jc w:val="center"/>
              <w:rPr>
                <w:rFonts w:ascii="Times New Roman" w:eastAsia="Times New Roman" w:hAnsi="Times New Roman" w:cs="Times New Roman"/>
                <w:b/>
                <w:bCs/>
                <w:color w:val="000000"/>
                <w:sz w:val="18"/>
                <w:szCs w:val="18"/>
                <w:lang w:eastAsia="hr-HR"/>
              </w:rPr>
            </w:pPr>
            <w:r w:rsidRPr="00F63E79">
              <w:rPr>
                <w:rFonts w:ascii="Times New Roman" w:eastAsia="Times New Roman" w:hAnsi="Times New Roman" w:cs="Times New Roman"/>
                <w:b/>
                <w:bCs/>
                <w:color w:val="000000"/>
                <w:sz w:val="18"/>
                <w:szCs w:val="18"/>
                <w:lang w:eastAsia="hr-HR"/>
              </w:rPr>
              <w:t>Ukupno dospjele obveze</w:t>
            </w:r>
          </w:p>
        </w:tc>
        <w:tc>
          <w:tcPr>
            <w:tcW w:w="1520" w:type="dxa"/>
            <w:tcBorders>
              <w:top w:val="single" w:sz="8" w:space="0" w:color="auto"/>
              <w:left w:val="nil"/>
              <w:bottom w:val="single" w:sz="8" w:space="0" w:color="auto"/>
              <w:right w:val="single" w:sz="4" w:space="0" w:color="auto"/>
            </w:tcBorders>
            <w:vAlign w:val="center"/>
            <w:hideMark/>
          </w:tcPr>
          <w:p w14:paraId="64863177" w14:textId="77777777" w:rsidR="00F63E79" w:rsidRPr="00F63E79" w:rsidRDefault="00F63E79" w:rsidP="00F63E79">
            <w:pPr>
              <w:spacing w:after="0" w:line="240" w:lineRule="auto"/>
              <w:jc w:val="center"/>
              <w:rPr>
                <w:rFonts w:ascii="Times New Roman" w:eastAsia="Times New Roman" w:hAnsi="Times New Roman" w:cs="Times New Roman"/>
                <w:b/>
                <w:bCs/>
                <w:color w:val="000000"/>
                <w:sz w:val="18"/>
                <w:szCs w:val="18"/>
                <w:lang w:eastAsia="hr-HR"/>
              </w:rPr>
            </w:pPr>
            <w:r w:rsidRPr="00F63E79">
              <w:rPr>
                <w:rFonts w:ascii="Times New Roman" w:eastAsia="Times New Roman" w:hAnsi="Times New Roman" w:cs="Times New Roman"/>
                <w:b/>
                <w:bCs/>
                <w:color w:val="000000"/>
                <w:sz w:val="18"/>
                <w:szCs w:val="18"/>
                <w:lang w:eastAsia="hr-HR"/>
              </w:rPr>
              <w:t>Dospjele obveze do 60 dana</w:t>
            </w:r>
          </w:p>
        </w:tc>
      </w:tr>
      <w:tr w:rsidR="00F63E79" w:rsidRPr="00F63E79" w14:paraId="16E968D3" w14:textId="77777777" w:rsidTr="00F63E79">
        <w:trPr>
          <w:trHeight w:val="315"/>
        </w:trPr>
        <w:tc>
          <w:tcPr>
            <w:tcW w:w="3600" w:type="dxa"/>
            <w:tcBorders>
              <w:top w:val="nil"/>
              <w:left w:val="single" w:sz="8" w:space="0" w:color="auto"/>
              <w:bottom w:val="single" w:sz="8" w:space="0" w:color="auto"/>
              <w:right w:val="single" w:sz="4" w:space="0" w:color="auto"/>
            </w:tcBorders>
            <w:vAlign w:val="center"/>
            <w:hideMark/>
          </w:tcPr>
          <w:p w14:paraId="154D86F5" w14:textId="77777777" w:rsidR="00F63E79" w:rsidRPr="00F63E79" w:rsidRDefault="00F63E79" w:rsidP="00F63E79">
            <w:pPr>
              <w:spacing w:after="0" w:line="240" w:lineRule="auto"/>
              <w:jc w:val="center"/>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0</w:t>
            </w:r>
          </w:p>
        </w:tc>
        <w:tc>
          <w:tcPr>
            <w:tcW w:w="1700" w:type="dxa"/>
            <w:tcBorders>
              <w:top w:val="nil"/>
              <w:left w:val="nil"/>
              <w:bottom w:val="single" w:sz="8" w:space="0" w:color="auto"/>
              <w:right w:val="single" w:sz="4" w:space="0" w:color="auto"/>
            </w:tcBorders>
            <w:vAlign w:val="center"/>
            <w:hideMark/>
          </w:tcPr>
          <w:p w14:paraId="5A3F3420" w14:textId="77777777" w:rsidR="00F63E79" w:rsidRPr="00F63E79" w:rsidRDefault="00F63E79" w:rsidP="00F63E79">
            <w:pPr>
              <w:spacing w:after="0" w:line="240" w:lineRule="auto"/>
              <w:jc w:val="center"/>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1</w:t>
            </w:r>
          </w:p>
        </w:tc>
        <w:tc>
          <w:tcPr>
            <w:tcW w:w="1520" w:type="dxa"/>
            <w:tcBorders>
              <w:top w:val="nil"/>
              <w:left w:val="nil"/>
              <w:bottom w:val="single" w:sz="8" w:space="0" w:color="auto"/>
              <w:right w:val="single" w:sz="4" w:space="0" w:color="auto"/>
            </w:tcBorders>
            <w:vAlign w:val="center"/>
            <w:hideMark/>
          </w:tcPr>
          <w:p w14:paraId="45BFA8A2" w14:textId="77777777" w:rsidR="00F63E79" w:rsidRPr="00F63E79" w:rsidRDefault="00F63E79" w:rsidP="00F63E79">
            <w:pPr>
              <w:spacing w:after="0" w:line="240" w:lineRule="auto"/>
              <w:jc w:val="center"/>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2</w:t>
            </w:r>
          </w:p>
        </w:tc>
        <w:tc>
          <w:tcPr>
            <w:tcW w:w="1520" w:type="dxa"/>
            <w:tcBorders>
              <w:top w:val="nil"/>
              <w:left w:val="nil"/>
              <w:bottom w:val="single" w:sz="8" w:space="0" w:color="auto"/>
              <w:right w:val="single" w:sz="4" w:space="0" w:color="auto"/>
            </w:tcBorders>
            <w:vAlign w:val="center"/>
            <w:hideMark/>
          </w:tcPr>
          <w:p w14:paraId="64B5361A" w14:textId="77777777" w:rsidR="00F63E79" w:rsidRPr="00F63E79" w:rsidRDefault="00F63E79" w:rsidP="00F63E79">
            <w:pPr>
              <w:spacing w:after="0" w:line="240" w:lineRule="auto"/>
              <w:jc w:val="center"/>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3</w:t>
            </w:r>
          </w:p>
        </w:tc>
      </w:tr>
      <w:tr w:rsidR="00F63E79" w:rsidRPr="00F63E79" w14:paraId="7210ECEB" w14:textId="77777777" w:rsidTr="00F63E79">
        <w:trPr>
          <w:trHeight w:val="499"/>
        </w:trPr>
        <w:tc>
          <w:tcPr>
            <w:tcW w:w="3600" w:type="dxa"/>
            <w:tcBorders>
              <w:top w:val="nil"/>
              <w:left w:val="single" w:sz="4" w:space="0" w:color="auto"/>
              <w:bottom w:val="single" w:sz="4" w:space="0" w:color="auto"/>
              <w:right w:val="single" w:sz="4" w:space="0" w:color="auto"/>
            </w:tcBorders>
            <w:vAlign w:val="center"/>
            <w:hideMark/>
          </w:tcPr>
          <w:p w14:paraId="13673747" w14:textId="77777777" w:rsidR="00F63E79" w:rsidRPr="00F63E79" w:rsidRDefault="00F63E79" w:rsidP="00F63E79">
            <w:pPr>
              <w:spacing w:after="0" w:line="240" w:lineRule="auto"/>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Za lijekove</w:t>
            </w:r>
          </w:p>
        </w:tc>
        <w:tc>
          <w:tcPr>
            <w:tcW w:w="1700" w:type="dxa"/>
            <w:tcBorders>
              <w:top w:val="nil"/>
              <w:left w:val="nil"/>
              <w:bottom w:val="single" w:sz="4" w:space="0" w:color="auto"/>
              <w:right w:val="single" w:sz="4" w:space="0" w:color="auto"/>
            </w:tcBorders>
            <w:vAlign w:val="bottom"/>
            <w:hideMark/>
          </w:tcPr>
          <w:p w14:paraId="79C06359"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21.243,51</w:t>
            </w:r>
          </w:p>
        </w:tc>
        <w:tc>
          <w:tcPr>
            <w:tcW w:w="1520" w:type="dxa"/>
            <w:tcBorders>
              <w:top w:val="nil"/>
              <w:left w:val="nil"/>
              <w:bottom w:val="single" w:sz="4" w:space="0" w:color="auto"/>
              <w:right w:val="single" w:sz="4" w:space="0" w:color="auto"/>
            </w:tcBorders>
            <w:vAlign w:val="bottom"/>
            <w:hideMark/>
          </w:tcPr>
          <w:p w14:paraId="64B05540"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0,00</w:t>
            </w:r>
          </w:p>
        </w:tc>
        <w:tc>
          <w:tcPr>
            <w:tcW w:w="1520" w:type="dxa"/>
            <w:tcBorders>
              <w:top w:val="nil"/>
              <w:left w:val="nil"/>
              <w:bottom w:val="single" w:sz="4" w:space="0" w:color="auto"/>
              <w:right w:val="single" w:sz="4" w:space="0" w:color="auto"/>
            </w:tcBorders>
            <w:vAlign w:val="bottom"/>
            <w:hideMark/>
          </w:tcPr>
          <w:p w14:paraId="5BC36545"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0,00</w:t>
            </w:r>
          </w:p>
        </w:tc>
      </w:tr>
      <w:tr w:rsidR="00F63E79" w:rsidRPr="00F63E79" w14:paraId="6698343C" w14:textId="77777777" w:rsidTr="00F63E79">
        <w:trPr>
          <w:trHeight w:val="499"/>
        </w:trPr>
        <w:tc>
          <w:tcPr>
            <w:tcW w:w="3600" w:type="dxa"/>
            <w:tcBorders>
              <w:top w:val="nil"/>
              <w:left w:val="single" w:sz="4" w:space="0" w:color="auto"/>
              <w:bottom w:val="single" w:sz="4" w:space="0" w:color="auto"/>
              <w:right w:val="single" w:sz="4" w:space="0" w:color="auto"/>
            </w:tcBorders>
            <w:vAlign w:val="center"/>
            <w:hideMark/>
          </w:tcPr>
          <w:p w14:paraId="0E5DDFF2" w14:textId="77777777" w:rsidR="00F63E79" w:rsidRPr="00F63E79" w:rsidRDefault="00F63E79" w:rsidP="00F63E79">
            <w:pPr>
              <w:spacing w:after="0" w:line="240" w:lineRule="auto"/>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Za sanitetski materijal, krvi i krvne derivate i sl.</w:t>
            </w:r>
          </w:p>
        </w:tc>
        <w:tc>
          <w:tcPr>
            <w:tcW w:w="1700" w:type="dxa"/>
            <w:tcBorders>
              <w:top w:val="nil"/>
              <w:left w:val="nil"/>
              <w:bottom w:val="single" w:sz="4" w:space="0" w:color="auto"/>
              <w:right w:val="single" w:sz="4" w:space="0" w:color="auto"/>
            </w:tcBorders>
            <w:vAlign w:val="bottom"/>
            <w:hideMark/>
          </w:tcPr>
          <w:p w14:paraId="42650208"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78,56</w:t>
            </w:r>
          </w:p>
        </w:tc>
        <w:tc>
          <w:tcPr>
            <w:tcW w:w="1520" w:type="dxa"/>
            <w:tcBorders>
              <w:top w:val="nil"/>
              <w:left w:val="nil"/>
              <w:bottom w:val="single" w:sz="4" w:space="0" w:color="auto"/>
              <w:right w:val="single" w:sz="4" w:space="0" w:color="auto"/>
            </w:tcBorders>
            <w:vAlign w:val="bottom"/>
            <w:hideMark/>
          </w:tcPr>
          <w:p w14:paraId="380BD2CF"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0,00</w:t>
            </w:r>
          </w:p>
        </w:tc>
        <w:tc>
          <w:tcPr>
            <w:tcW w:w="1520" w:type="dxa"/>
            <w:tcBorders>
              <w:top w:val="nil"/>
              <w:left w:val="nil"/>
              <w:bottom w:val="single" w:sz="4" w:space="0" w:color="auto"/>
              <w:right w:val="single" w:sz="4" w:space="0" w:color="auto"/>
            </w:tcBorders>
            <w:vAlign w:val="bottom"/>
            <w:hideMark/>
          </w:tcPr>
          <w:p w14:paraId="38A32A3D"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0,00</w:t>
            </w:r>
          </w:p>
        </w:tc>
      </w:tr>
      <w:tr w:rsidR="00F63E79" w:rsidRPr="00F63E79" w14:paraId="40982CB2" w14:textId="77777777" w:rsidTr="00F63E79">
        <w:trPr>
          <w:trHeight w:val="499"/>
        </w:trPr>
        <w:tc>
          <w:tcPr>
            <w:tcW w:w="3600" w:type="dxa"/>
            <w:tcBorders>
              <w:top w:val="nil"/>
              <w:left w:val="single" w:sz="4" w:space="0" w:color="auto"/>
              <w:bottom w:val="single" w:sz="4" w:space="0" w:color="auto"/>
              <w:right w:val="single" w:sz="4" w:space="0" w:color="auto"/>
            </w:tcBorders>
            <w:vAlign w:val="center"/>
            <w:hideMark/>
          </w:tcPr>
          <w:p w14:paraId="7818C5F9" w14:textId="77777777" w:rsidR="00F63E79" w:rsidRPr="00F63E79" w:rsidRDefault="00F63E79" w:rsidP="00F63E79">
            <w:pPr>
              <w:spacing w:after="0" w:line="240" w:lineRule="auto"/>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Za živežne namirnice</w:t>
            </w:r>
          </w:p>
        </w:tc>
        <w:tc>
          <w:tcPr>
            <w:tcW w:w="1700" w:type="dxa"/>
            <w:tcBorders>
              <w:top w:val="nil"/>
              <w:left w:val="nil"/>
              <w:bottom w:val="single" w:sz="4" w:space="0" w:color="auto"/>
              <w:right w:val="single" w:sz="4" w:space="0" w:color="auto"/>
            </w:tcBorders>
            <w:vAlign w:val="bottom"/>
            <w:hideMark/>
          </w:tcPr>
          <w:p w14:paraId="696FDC0A"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0,00</w:t>
            </w:r>
          </w:p>
        </w:tc>
        <w:tc>
          <w:tcPr>
            <w:tcW w:w="1520" w:type="dxa"/>
            <w:tcBorders>
              <w:top w:val="nil"/>
              <w:left w:val="nil"/>
              <w:bottom w:val="single" w:sz="4" w:space="0" w:color="auto"/>
              <w:right w:val="single" w:sz="4" w:space="0" w:color="auto"/>
            </w:tcBorders>
            <w:vAlign w:val="bottom"/>
            <w:hideMark/>
          </w:tcPr>
          <w:p w14:paraId="03594BC5"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0,00</w:t>
            </w:r>
          </w:p>
        </w:tc>
        <w:tc>
          <w:tcPr>
            <w:tcW w:w="1520" w:type="dxa"/>
            <w:tcBorders>
              <w:top w:val="nil"/>
              <w:left w:val="nil"/>
              <w:bottom w:val="single" w:sz="4" w:space="0" w:color="auto"/>
              <w:right w:val="single" w:sz="4" w:space="0" w:color="auto"/>
            </w:tcBorders>
            <w:vAlign w:val="bottom"/>
            <w:hideMark/>
          </w:tcPr>
          <w:p w14:paraId="13BC79C5"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0,00</w:t>
            </w:r>
          </w:p>
        </w:tc>
      </w:tr>
      <w:tr w:rsidR="00F63E79" w:rsidRPr="00F63E79" w14:paraId="6B57F4DF" w14:textId="77777777" w:rsidTr="00F63E79">
        <w:trPr>
          <w:trHeight w:val="499"/>
        </w:trPr>
        <w:tc>
          <w:tcPr>
            <w:tcW w:w="3600" w:type="dxa"/>
            <w:tcBorders>
              <w:top w:val="nil"/>
              <w:left w:val="single" w:sz="4" w:space="0" w:color="auto"/>
              <w:bottom w:val="single" w:sz="4" w:space="0" w:color="auto"/>
              <w:right w:val="single" w:sz="4" w:space="0" w:color="auto"/>
            </w:tcBorders>
            <w:vAlign w:val="center"/>
            <w:hideMark/>
          </w:tcPr>
          <w:p w14:paraId="28F76FFF" w14:textId="77777777" w:rsidR="00F63E79" w:rsidRPr="00F63E79" w:rsidRDefault="00F63E79" w:rsidP="00F63E79">
            <w:pPr>
              <w:spacing w:after="0" w:line="240" w:lineRule="auto"/>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Za energiju</w:t>
            </w:r>
          </w:p>
        </w:tc>
        <w:tc>
          <w:tcPr>
            <w:tcW w:w="1700" w:type="dxa"/>
            <w:tcBorders>
              <w:top w:val="nil"/>
              <w:left w:val="nil"/>
              <w:bottom w:val="single" w:sz="4" w:space="0" w:color="auto"/>
              <w:right w:val="single" w:sz="4" w:space="0" w:color="auto"/>
            </w:tcBorders>
            <w:vAlign w:val="bottom"/>
            <w:hideMark/>
          </w:tcPr>
          <w:p w14:paraId="3790607B"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29.120,41</w:t>
            </w:r>
          </w:p>
        </w:tc>
        <w:tc>
          <w:tcPr>
            <w:tcW w:w="1520" w:type="dxa"/>
            <w:tcBorders>
              <w:top w:val="nil"/>
              <w:left w:val="nil"/>
              <w:bottom w:val="single" w:sz="4" w:space="0" w:color="auto"/>
              <w:right w:val="single" w:sz="4" w:space="0" w:color="auto"/>
            </w:tcBorders>
            <w:vAlign w:val="bottom"/>
            <w:hideMark/>
          </w:tcPr>
          <w:p w14:paraId="38D2162A"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195,52</w:t>
            </w:r>
          </w:p>
        </w:tc>
        <w:tc>
          <w:tcPr>
            <w:tcW w:w="1520" w:type="dxa"/>
            <w:tcBorders>
              <w:top w:val="nil"/>
              <w:left w:val="nil"/>
              <w:bottom w:val="single" w:sz="4" w:space="0" w:color="auto"/>
              <w:right w:val="single" w:sz="4" w:space="0" w:color="auto"/>
            </w:tcBorders>
            <w:vAlign w:val="bottom"/>
            <w:hideMark/>
          </w:tcPr>
          <w:p w14:paraId="6EA92E09"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195,52</w:t>
            </w:r>
          </w:p>
        </w:tc>
      </w:tr>
      <w:tr w:rsidR="00F63E79" w:rsidRPr="00F63E79" w14:paraId="43FAAC71" w14:textId="77777777" w:rsidTr="00F63E79">
        <w:trPr>
          <w:trHeight w:val="499"/>
        </w:trPr>
        <w:tc>
          <w:tcPr>
            <w:tcW w:w="3600" w:type="dxa"/>
            <w:tcBorders>
              <w:top w:val="nil"/>
              <w:left w:val="single" w:sz="4" w:space="0" w:color="auto"/>
              <w:bottom w:val="single" w:sz="4" w:space="0" w:color="auto"/>
              <w:right w:val="single" w:sz="4" w:space="0" w:color="auto"/>
            </w:tcBorders>
            <w:vAlign w:val="center"/>
            <w:hideMark/>
          </w:tcPr>
          <w:p w14:paraId="2859F48B" w14:textId="77777777" w:rsidR="00F63E79" w:rsidRPr="00F63E79" w:rsidRDefault="00F63E79" w:rsidP="00F63E79">
            <w:pPr>
              <w:spacing w:after="0" w:line="240" w:lineRule="auto"/>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Za ostale materijale i reprodukcijski  materijal</w:t>
            </w:r>
          </w:p>
        </w:tc>
        <w:tc>
          <w:tcPr>
            <w:tcW w:w="1700" w:type="dxa"/>
            <w:tcBorders>
              <w:top w:val="nil"/>
              <w:left w:val="nil"/>
              <w:bottom w:val="single" w:sz="4" w:space="0" w:color="auto"/>
              <w:right w:val="single" w:sz="4" w:space="0" w:color="auto"/>
            </w:tcBorders>
            <w:vAlign w:val="bottom"/>
            <w:hideMark/>
          </w:tcPr>
          <w:p w14:paraId="1E0730C5"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3.079,65</w:t>
            </w:r>
          </w:p>
        </w:tc>
        <w:tc>
          <w:tcPr>
            <w:tcW w:w="1520" w:type="dxa"/>
            <w:tcBorders>
              <w:top w:val="nil"/>
              <w:left w:val="nil"/>
              <w:bottom w:val="single" w:sz="4" w:space="0" w:color="auto"/>
              <w:right w:val="single" w:sz="4" w:space="0" w:color="auto"/>
            </w:tcBorders>
            <w:vAlign w:val="bottom"/>
            <w:hideMark/>
          </w:tcPr>
          <w:p w14:paraId="14E6B8DB"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0,00</w:t>
            </w:r>
          </w:p>
        </w:tc>
        <w:tc>
          <w:tcPr>
            <w:tcW w:w="1520" w:type="dxa"/>
            <w:tcBorders>
              <w:top w:val="nil"/>
              <w:left w:val="nil"/>
              <w:bottom w:val="single" w:sz="4" w:space="0" w:color="auto"/>
              <w:right w:val="single" w:sz="4" w:space="0" w:color="auto"/>
            </w:tcBorders>
            <w:vAlign w:val="bottom"/>
            <w:hideMark/>
          </w:tcPr>
          <w:p w14:paraId="724E6161"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0,00</w:t>
            </w:r>
          </w:p>
        </w:tc>
      </w:tr>
      <w:tr w:rsidR="00F63E79" w:rsidRPr="00F63E79" w14:paraId="68E46F74" w14:textId="77777777" w:rsidTr="00F63E79">
        <w:trPr>
          <w:trHeight w:val="499"/>
        </w:trPr>
        <w:tc>
          <w:tcPr>
            <w:tcW w:w="3600" w:type="dxa"/>
            <w:tcBorders>
              <w:top w:val="nil"/>
              <w:left w:val="single" w:sz="4" w:space="0" w:color="auto"/>
              <w:bottom w:val="single" w:sz="4" w:space="0" w:color="auto"/>
              <w:right w:val="single" w:sz="4" w:space="0" w:color="auto"/>
            </w:tcBorders>
            <w:vAlign w:val="center"/>
            <w:hideMark/>
          </w:tcPr>
          <w:p w14:paraId="02B63B9A" w14:textId="77777777" w:rsidR="00F63E79" w:rsidRPr="00F63E79" w:rsidRDefault="00F63E79" w:rsidP="00F63E79">
            <w:pPr>
              <w:spacing w:after="0" w:line="240" w:lineRule="auto"/>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Za proizvodne i neproizvodne usluge</w:t>
            </w:r>
          </w:p>
        </w:tc>
        <w:tc>
          <w:tcPr>
            <w:tcW w:w="1700" w:type="dxa"/>
            <w:tcBorders>
              <w:top w:val="nil"/>
              <w:left w:val="nil"/>
              <w:bottom w:val="single" w:sz="4" w:space="0" w:color="auto"/>
              <w:right w:val="single" w:sz="4" w:space="0" w:color="auto"/>
            </w:tcBorders>
            <w:vAlign w:val="bottom"/>
            <w:hideMark/>
          </w:tcPr>
          <w:p w14:paraId="2419408A"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32.586,64</w:t>
            </w:r>
          </w:p>
        </w:tc>
        <w:tc>
          <w:tcPr>
            <w:tcW w:w="1520" w:type="dxa"/>
            <w:tcBorders>
              <w:top w:val="nil"/>
              <w:left w:val="nil"/>
              <w:bottom w:val="single" w:sz="4" w:space="0" w:color="auto"/>
              <w:right w:val="single" w:sz="4" w:space="0" w:color="auto"/>
            </w:tcBorders>
            <w:vAlign w:val="bottom"/>
            <w:hideMark/>
          </w:tcPr>
          <w:p w14:paraId="77CDAD72"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5.789,78</w:t>
            </w:r>
          </w:p>
        </w:tc>
        <w:tc>
          <w:tcPr>
            <w:tcW w:w="1520" w:type="dxa"/>
            <w:tcBorders>
              <w:top w:val="nil"/>
              <w:left w:val="nil"/>
              <w:bottom w:val="single" w:sz="4" w:space="0" w:color="auto"/>
              <w:right w:val="single" w:sz="4" w:space="0" w:color="auto"/>
            </w:tcBorders>
            <w:vAlign w:val="bottom"/>
            <w:hideMark/>
          </w:tcPr>
          <w:p w14:paraId="2883F1EA"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5.789,78</w:t>
            </w:r>
          </w:p>
        </w:tc>
      </w:tr>
      <w:tr w:rsidR="00F63E79" w:rsidRPr="00F63E79" w14:paraId="22A2FF61" w14:textId="77777777" w:rsidTr="00F63E79">
        <w:trPr>
          <w:trHeight w:val="499"/>
        </w:trPr>
        <w:tc>
          <w:tcPr>
            <w:tcW w:w="3600" w:type="dxa"/>
            <w:tcBorders>
              <w:top w:val="nil"/>
              <w:left w:val="single" w:sz="4" w:space="0" w:color="auto"/>
              <w:bottom w:val="single" w:sz="4" w:space="0" w:color="auto"/>
              <w:right w:val="single" w:sz="4" w:space="0" w:color="auto"/>
            </w:tcBorders>
            <w:vAlign w:val="center"/>
            <w:hideMark/>
          </w:tcPr>
          <w:p w14:paraId="1E949FFE" w14:textId="77777777" w:rsidR="00F63E79" w:rsidRPr="00F63E79" w:rsidRDefault="00F63E79" w:rsidP="00F63E79">
            <w:pPr>
              <w:spacing w:after="0" w:line="240" w:lineRule="auto"/>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Za opremu (osnovna sredstva)</w:t>
            </w:r>
          </w:p>
        </w:tc>
        <w:tc>
          <w:tcPr>
            <w:tcW w:w="1700" w:type="dxa"/>
            <w:tcBorders>
              <w:top w:val="nil"/>
              <w:left w:val="nil"/>
              <w:bottom w:val="single" w:sz="4" w:space="0" w:color="auto"/>
              <w:right w:val="single" w:sz="4" w:space="0" w:color="auto"/>
            </w:tcBorders>
            <w:vAlign w:val="bottom"/>
            <w:hideMark/>
          </w:tcPr>
          <w:p w14:paraId="46CA8780"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115.680,89</w:t>
            </w:r>
          </w:p>
        </w:tc>
        <w:tc>
          <w:tcPr>
            <w:tcW w:w="1520" w:type="dxa"/>
            <w:tcBorders>
              <w:top w:val="nil"/>
              <w:left w:val="nil"/>
              <w:bottom w:val="single" w:sz="4" w:space="0" w:color="auto"/>
              <w:right w:val="single" w:sz="4" w:space="0" w:color="auto"/>
            </w:tcBorders>
            <w:vAlign w:val="bottom"/>
            <w:hideMark/>
          </w:tcPr>
          <w:p w14:paraId="62BD0420"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0,00</w:t>
            </w:r>
          </w:p>
        </w:tc>
        <w:tc>
          <w:tcPr>
            <w:tcW w:w="1520" w:type="dxa"/>
            <w:tcBorders>
              <w:top w:val="nil"/>
              <w:left w:val="nil"/>
              <w:bottom w:val="single" w:sz="4" w:space="0" w:color="auto"/>
              <w:right w:val="single" w:sz="4" w:space="0" w:color="auto"/>
            </w:tcBorders>
            <w:vAlign w:val="bottom"/>
            <w:hideMark/>
          </w:tcPr>
          <w:p w14:paraId="08543C89"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0,00</w:t>
            </w:r>
          </w:p>
        </w:tc>
      </w:tr>
      <w:tr w:rsidR="00F63E79" w:rsidRPr="00F63E79" w14:paraId="617C7D4D" w14:textId="77777777" w:rsidTr="00F63E79">
        <w:trPr>
          <w:trHeight w:val="499"/>
        </w:trPr>
        <w:tc>
          <w:tcPr>
            <w:tcW w:w="3600" w:type="dxa"/>
            <w:tcBorders>
              <w:top w:val="nil"/>
              <w:left w:val="single" w:sz="4" w:space="0" w:color="auto"/>
              <w:bottom w:val="single" w:sz="4" w:space="0" w:color="auto"/>
              <w:right w:val="single" w:sz="4" w:space="0" w:color="auto"/>
            </w:tcBorders>
            <w:vAlign w:val="center"/>
            <w:hideMark/>
          </w:tcPr>
          <w:p w14:paraId="622BFB23" w14:textId="77777777" w:rsidR="00F63E79" w:rsidRPr="00F63E79" w:rsidRDefault="00F63E79" w:rsidP="00F63E79">
            <w:pPr>
              <w:spacing w:after="0" w:line="240" w:lineRule="auto"/>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Obveze prema zaposlenicima</w:t>
            </w:r>
          </w:p>
        </w:tc>
        <w:tc>
          <w:tcPr>
            <w:tcW w:w="1700" w:type="dxa"/>
            <w:tcBorders>
              <w:top w:val="nil"/>
              <w:left w:val="nil"/>
              <w:bottom w:val="single" w:sz="4" w:space="0" w:color="auto"/>
              <w:right w:val="single" w:sz="4" w:space="0" w:color="auto"/>
            </w:tcBorders>
            <w:vAlign w:val="bottom"/>
            <w:hideMark/>
          </w:tcPr>
          <w:p w14:paraId="4C4E51D2"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881.773,79</w:t>
            </w:r>
          </w:p>
        </w:tc>
        <w:tc>
          <w:tcPr>
            <w:tcW w:w="1520" w:type="dxa"/>
            <w:tcBorders>
              <w:top w:val="nil"/>
              <w:left w:val="nil"/>
              <w:bottom w:val="single" w:sz="4" w:space="0" w:color="auto"/>
              <w:right w:val="single" w:sz="4" w:space="0" w:color="auto"/>
            </w:tcBorders>
            <w:vAlign w:val="bottom"/>
            <w:hideMark/>
          </w:tcPr>
          <w:p w14:paraId="73A5B28A"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0,00</w:t>
            </w:r>
          </w:p>
        </w:tc>
        <w:tc>
          <w:tcPr>
            <w:tcW w:w="1520" w:type="dxa"/>
            <w:tcBorders>
              <w:top w:val="nil"/>
              <w:left w:val="nil"/>
              <w:bottom w:val="single" w:sz="4" w:space="0" w:color="auto"/>
              <w:right w:val="single" w:sz="4" w:space="0" w:color="auto"/>
            </w:tcBorders>
            <w:vAlign w:val="bottom"/>
            <w:hideMark/>
          </w:tcPr>
          <w:p w14:paraId="36BF3C63"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0,00</w:t>
            </w:r>
          </w:p>
        </w:tc>
      </w:tr>
      <w:tr w:rsidR="00F63E79" w:rsidRPr="00F63E79" w14:paraId="12CD7EBD" w14:textId="77777777" w:rsidTr="00F63E79">
        <w:trPr>
          <w:trHeight w:val="499"/>
        </w:trPr>
        <w:tc>
          <w:tcPr>
            <w:tcW w:w="3600" w:type="dxa"/>
            <w:tcBorders>
              <w:top w:val="nil"/>
              <w:left w:val="single" w:sz="4" w:space="0" w:color="auto"/>
              <w:bottom w:val="single" w:sz="4" w:space="0" w:color="auto"/>
              <w:right w:val="single" w:sz="4" w:space="0" w:color="auto"/>
            </w:tcBorders>
            <w:vAlign w:val="center"/>
            <w:hideMark/>
          </w:tcPr>
          <w:p w14:paraId="7FDFDCEB" w14:textId="77777777" w:rsidR="00F63E79" w:rsidRPr="00F63E79" w:rsidRDefault="00F63E79" w:rsidP="00F63E79">
            <w:pPr>
              <w:spacing w:after="0" w:line="240" w:lineRule="auto"/>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 xml:space="preserve">Obveze za usluge drugih zdravstvenih ustanova                                   </w:t>
            </w:r>
          </w:p>
        </w:tc>
        <w:tc>
          <w:tcPr>
            <w:tcW w:w="1700" w:type="dxa"/>
            <w:tcBorders>
              <w:top w:val="nil"/>
              <w:left w:val="nil"/>
              <w:bottom w:val="single" w:sz="4" w:space="0" w:color="auto"/>
              <w:right w:val="single" w:sz="4" w:space="0" w:color="auto"/>
            </w:tcBorders>
            <w:vAlign w:val="bottom"/>
            <w:hideMark/>
          </w:tcPr>
          <w:p w14:paraId="4A2B1D6E"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0,00</w:t>
            </w:r>
          </w:p>
        </w:tc>
        <w:tc>
          <w:tcPr>
            <w:tcW w:w="1520" w:type="dxa"/>
            <w:tcBorders>
              <w:top w:val="nil"/>
              <w:left w:val="nil"/>
              <w:bottom w:val="single" w:sz="4" w:space="0" w:color="auto"/>
              <w:right w:val="single" w:sz="4" w:space="0" w:color="auto"/>
            </w:tcBorders>
            <w:vAlign w:val="bottom"/>
            <w:hideMark/>
          </w:tcPr>
          <w:p w14:paraId="7314DAC0"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0,00</w:t>
            </w:r>
          </w:p>
        </w:tc>
        <w:tc>
          <w:tcPr>
            <w:tcW w:w="1520" w:type="dxa"/>
            <w:tcBorders>
              <w:top w:val="nil"/>
              <w:left w:val="nil"/>
              <w:bottom w:val="single" w:sz="4" w:space="0" w:color="auto"/>
              <w:right w:val="single" w:sz="4" w:space="0" w:color="auto"/>
            </w:tcBorders>
            <w:vAlign w:val="bottom"/>
            <w:hideMark/>
          </w:tcPr>
          <w:p w14:paraId="0218F722"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0,00</w:t>
            </w:r>
          </w:p>
        </w:tc>
      </w:tr>
      <w:tr w:rsidR="00F63E79" w:rsidRPr="00F63E79" w14:paraId="161D6BC7" w14:textId="77777777" w:rsidTr="00F63E79">
        <w:trPr>
          <w:trHeight w:val="499"/>
        </w:trPr>
        <w:tc>
          <w:tcPr>
            <w:tcW w:w="3600" w:type="dxa"/>
            <w:tcBorders>
              <w:top w:val="nil"/>
              <w:left w:val="single" w:sz="4" w:space="0" w:color="auto"/>
              <w:bottom w:val="single" w:sz="4" w:space="0" w:color="auto"/>
              <w:right w:val="single" w:sz="4" w:space="0" w:color="auto"/>
            </w:tcBorders>
            <w:vAlign w:val="center"/>
            <w:hideMark/>
          </w:tcPr>
          <w:p w14:paraId="7083D2A8" w14:textId="77777777" w:rsidR="00F63E79" w:rsidRPr="00F63E79" w:rsidRDefault="00F63E79" w:rsidP="00F63E79">
            <w:pPr>
              <w:spacing w:after="0" w:line="240" w:lineRule="auto"/>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 xml:space="preserve">Obveze prema </w:t>
            </w:r>
            <w:proofErr w:type="spellStart"/>
            <w:r w:rsidRPr="00F63E79">
              <w:rPr>
                <w:rFonts w:ascii="Times New Roman" w:eastAsia="Times New Roman" w:hAnsi="Times New Roman" w:cs="Times New Roman"/>
                <w:color w:val="000000"/>
                <w:sz w:val="18"/>
                <w:szCs w:val="18"/>
                <w:lang w:eastAsia="hr-HR"/>
              </w:rPr>
              <w:t>komitentnim</w:t>
            </w:r>
            <w:proofErr w:type="spellEnd"/>
            <w:r w:rsidRPr="00F63E79">
              <w:rPr>
                <w:rFonts w:ascii="Times New Roman" w:eastAsia="Times New Roman" w:hAnsi="Times New Roman" w:cs="Times New Roman"/>
                <w:color w:val="000000"/>
                <w:sz w:val="18"/>
                <w:szCs w:val="18"/>
                <w:lang w:eastAsia="hr-HR"/>
              </w:rPr>
              <w:t xml:space="preserve"> bankama za kredite</w:t>
            </w:r>
          </w:p>
        </w:tc>
        <w:tc>
          <w:tcPr>
            <w:tcW w:w="1700" w:type="dxa"/>
            <w:tcBorders>
              <w:top w:val="nil"/>
              <w:left w:val="nil"/>
              <w:bottom w:val="single" w:sz="4" w:space="0" w:color="auto"/>
              <w:right w:val="single" w:sz="4" w:space="0" w:color="auto"/>
            </w:tcBorders>
            <w:vAlign w:val="bottom"/>
            <w:hideMark/>
          </w:tcPr>
          <w:p w14:paraId="0C355824"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0,00</w:t>
            </w:r>
          </w:p>
        </w:tc>
        <w:tc>
          <w:tcPr>
            <w:tcW w:w="1520" w:type="dxa"/>
            <w:tcBorders>
              <w:top w:val="nil"/>
              <w:left w:val="nil"/>
              <w:bottom w:val="single" w:sz="4" w:space="0" w:color="auto"/>
              <w:right w:val="single" w:sz="4" w:space="0" w:color="auto"/>
            </w:tcBorders>
            <w:vAlign w:val="bottom"/>
            <w:hideMark/>
          </w:tcPr>
          <w:p w14:paraId="75832023"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0,00</w:t>
            </w:r>
          </w:p>
        </w:tc>
        <w:tc>
          <w:tcPr>
            <w:tcW w:w="1520" w:type="dxa"/>
            <w:tcBorders>
              <w:top w:val="nil"/>
              <w:left w:val="nil"/>
              <w:bottom w:val="single" w:sz="4" w:space="0" w:color="auto"/>
              <w:right w:val="single" w:sz="4" w:space="0" w:color="auto"/>
            </w:tcBorders>
            <w:vAlign w:val="bottom"/>
            <w:hideMark/>
          </w:tcPr>
          <w:p w14:paraId="4274CE5C"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0,00</w:t>
            </w:r>
          </w:p>
        </w:tc>
      </w:tr>
      <w:tr w:rsidR="00F63E79" w:rsidRPr="00F63E79" w14:paraId="05C7D92C" w14:textId="77777777" w:rsidTr="00F63E79">
        <w:trPr>
          <w:trHeight w:val="499"/>
        </w:trPr>
        <w:tc>
          <w:tcPr>
            <w:tcW w:w="3600" w:type="dxa"/>
            <w:tcBorders>
              <w:top w:val="nil"/>
              <w:left w:val="single" w:sz="4" w:space="0" w:color="auto"/>
              <w:bottom w:val="single" w:sz="4" w:space="0" w:color="auto"/>
              <w:right w:val="single" w:sz="4" w:space="0" w:color="auto"/>
            </w:tcBorders>
            <w:vAlign w:val="center"/>
            <w:hideMark/>
          </w:tcPr>
          <w:p w14:paraId="01BC684B" w14:textId="77777777" w:rsidR="00F63E79" w:rsidRPr="00F63E79" w:rsidRDefault="00F63E79" w:rsidP="00F63E79">
            <w:pPr>
              <w:spacing w:after="0" w:line="240" w:lineRule="auto"/>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Ostale nespomenute obveze</w:t>
            </w:r>
          </w:p>
        </w:tc>
        <w:tc>
          <w:tcPr>
            <w:tcW w:w="1700" w:type="dxa"/>
            <w:tcBorders>
              <w:top w:val="nil"/>
              <w:left w:val="nil"/>
              <w:bottom w:val="single" w:sz="4" w:space="0" w:color="auto"/>
              <w:right w:val="single" w:sz="4" w:space="0" w:color="auto"/>
            </w:tcBorders>
            <w:vAlign w:val="bottom"/>
            <w:hideMark/>
          </w:tcPr>
          <w:p w14:paraId="33F9C529"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65.800,62</w:t>
            </w:r>
          </w:p>
        </w:tc>
        <w:tc>
          <w:tcPr>
            <w:tcW w:w="1520" w:type="dxa"/>
            <w:tcBorders>
              <w:top w:val="nil"/>
              <w:left w:val="nil"/>
              <w:bottom w:val="single" w:sz="4" w:space="0" w:color="auto"/>
              <w:right w:val="single" w:sz="4" w:space="0" w:color="auto"/>
            </w:tcBorders>
            <w:vAlign w:val="bottom"/>
            <w:hideMark/>
          </w:tcPr>
          <w:p w14:paraId="100D8D6B"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86,22</w:t>
            </w:r>
          </w:p>
        </w:tc>
        <w:tc>
          <w:tcPr>
            <w:tcW w:w="1520" w:type="dxa"/>
            <w:tcBorders>
              <w:top w:val="nil"/>
              <w:left w:val="nil"/>
              <w:bottom w:val="single" w:sz="4" w:space="0" w:color="auto"/>
              <w:right w:val="single" w:sz="4" w:space="0" w:color="auto"/>
            </w:tcBorders>
            <w:vAlign w:val="bottom"/>
            <w:hideMark/>
          </w:tcPr>
          <w:p w14:paraId="72F6EBFA"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86,22</w:t>
            </w:r>
          </w:p>
        </w:tc>
      </w:tr>
      <w:tr w:rsidR="00F63E79" w:rsidRPr="00F63E79" w14:paraId="5E0551FF" w14:textId="77777777" w:rsidTr="00F63E79">
        <w:trPr>
          <w:trHeight w:val="499"/>
        </w:trPr>
        <w:tc>
          <w:tcPr>
            <w:tcW w:w="3600" w:type="dxa"/>
            <w:tcBorders>
              <w:top w:val="single" w:sz="8" w:space="0" w:color="auto"/>
              <w:left w:val="single" w:sz="8" w:space="0" w:color="auto"/>
              <w:bottom w:val="single" w:sz="8" w:space="0" w:color="auto"/>
              <w:right w:val="single" w:sz="4" w:space="0" w:color="auto"/>
            </w:tcBorders>
            <w:vAlign w:val="center"/>
            <w:hideMark/>
          </w:tcPr>
          <w:p w14:paraId="5EE3307E" w14:textId="77777777" w:rsidR="00F63E79" w:rsidRPr="00F63E79" w:rsidRDefault="00F63E79" w:rsidP="00F63E79">
            <w:pPr>
              <w:spacing w:after="0" w:line="240" w:lineRule="auto"/>
              <w:rPr>
                <w:rFonts w:ascii="Times New Roman" w:eastAsia="Times New Roman" w:hAnsi="Times New Roman" w:cs="Times New Roman"/>
                <w:b/>
                <w:bCs/>
                <w:color w:val="000000"/>
                <w:sz w:val="18"/>
                <w:szCs w:val="18"/>
                <w:lang w:eastAsia="hr-HR"/>
              </w:rPr>
            </w:pPr>
            <w:r w:rsidRPr="00F63E79">
              <w:rPr>
                <w:rFonts w:ascii="Times New Roman" w:eastAsia="Times New Roman" w:hAnsi="Times New Roman" w:cs="Times New Roman"/>
                <w:b/>
                <w:bCs/>
                <w:color w:val="000000"/>
                <w:sz w:val="18"/>
                <w:szCs w:val="18"/>
                <w:lang w:eastAsia="hr-HR"/>
              </w:rPr>
              <w:t>UKUPNO:</w:t>
            </w:r>
          </w:p>
        </w:tc>
        <w:tc>
          <w:tcPr>
            <w:tcW w:w="1700" w:type="dxa"/>
            <w:tcBorders>
              <w:top w:val="single" w:sz="8" w:space="0" w:color="auto"/>
              <w:left w:val="nil"/>
              <w:bottom w:val="single" w:sz="8" w:space="0" w:color="auto"/>
              <w:right w:val="single" w:sz="4" w:space="0" w:color="auto"/>
            </w:tcBorders>
            <w:vAlign w:val="bottom"/>
            <w:hideMark/>
          </w:tcPr>
          <w:p w14:paraId="4CC844DD" w14:textId="77777777" w:rsidR="00F63E79" w:rsidRPr="00F63E79" w:rsidRDefault="00F63E79" w:rsidP="00F63E79">
            <w:pPr>
              <w:spacing w:after="0" w:line="240" w:lineRule="auto"/>
              <w:jc w:val="right"/>
              <w:rPr>
                <w:rFonts w:ascii="Times New Roman" w:eastAsia="Times New Roman" w:hAnsi="Times New Roman" w:cs="Times New Roman"/>
                <w:b/>
                <w:bCs/>
                <w:color w:val="000000"/>
                <w:sz w:val="18"/>
                <w:szCs w:val="18"/>
                <w:lang w:eastAsia="hr-HR"/>
              </w:rPr>
            </w:pPr>
            <w:r w:rsidRPr="00F63E79">
              <w:rPr>
                <w:rFonts w:ascii="Times New Roman" w:eastAsia="Times New Roman" w:hAnsi="Times New Roman" w:cs="Times New Roman"/>
                <w:b/>
                <w:bCs/>
                <w:color w:val="000000"/>
                <w:sz w:val="18"/>
                <w:szCs w:val="18"/>
                <w:lang w:eastAsia="hr-HR"/>
              </w:rPr>
              <w:t>1.149.364,07</w:t>
            </w:r>
          </w:p>
        </w:tc>
        <w:tc>
          <w:tcPr>
            <w:tcW w:w="1520" w:type="dxa"/>
            <w:tcBorders>
              <w:top w:val="single" w:sz="8" w:space="0" w:color="auto"/>
              <w:left w:val="nil"/>
              <w:bottom w:val="single" w:sz="8" w:space="0" w:color="auto"/>
              <w:right w:val="single" w:sz="4" w:space="0" w:color="auto"/>
            </w:tcBorders>
            <w:vAlign w:val="bottom"/>
            <w:hideMark/>
          </w:tcPr>
          <w:p w14:paraId="3A06AC20" w14:textId="77777777" w:rsidR="00F63E79" w:rsidRPr="00F63E79" w:rsidRDefault="00F63E79" w:rsidP="00F63E79">
            <w:pPr>
              <w:spacing w:after="0" w:line="240" w:lineRule="auto"/>
              <w:jc w:val="right"/>
              <w:rPr>
                <w:rFonts w:ascii="Times New Roman" w:eastAsia="Times New Roman" w:hAnsi="Times New Roman" w:cs="Times New Roman"/>
                <w:b/>
                <w:bCs/>
                <w:color w:val="000000"/>
                <w:sz w:val="18"/>
                <w:szCs w:val="18"/>
                <w:lang w:eastAsia="hr-HR"/>
              </w:rPr>
            </w:pPr>
            <w:r w:rsidRPr="00F63E79">
              <w:rPr>
                <w:rFonts w:ascii="Times New Roman" w:eastAsia="Times New Roman" w:hAnsi="Times New Roman" w:cs="Times New Roman"/>
                <w:b/>
                <w:bCs/>
                <w:color w:val="000000"/>
                <w:sz w:val="18"/>
                <w:szCs w:val="18"/>
                <w:lang w:eastAsia="hr-HR"/>
              </w:rPr>
              <w:t>6.071,52</w:t>
            </w:r>
          </w:p>
        </w:tc>
        <w:tc>
          <w:tcPr>
            <w:tcW w:w="1520" w:type="dxa"/>
            <w:tcBorders>
              <w:top w:val="single" w:sz="8" w:space="0" w:color="auto"/>
              <w:left w:val="nil"/>
              <w:bottom w:val="single" w:sz="8" w:space="0" w:color="auto"/>
              <w:right w:val="single" w:sz="4" w:space="0" w:color="auto"/>
            </w:tcBorders>
            <w:vAlign w:val="bottom"/>
            <w:hideMark/>
          </w:tcPr>
          <w:p w14:paraId="2D06194C" w14:textId="77777777" w:rsidR="00F63E79" w:rsidRPr="00F63E79" w:rsidRDefault="00F63E79" w:rsidP="00F63E79">
            <w:pPr>
              <w:spacing w:after="0" w:line="240" w:lineRule="auto"/>
              <w:jc w:val="right"/>
              <w:rPr>
                <w:rFonts w:ascii="Times New Roman" w:eastAsia="Times New Roman" w:hAnsi="Times New Roman" w:cs="Times New Roman"/>
                <w:b/>
                <w:bCs/>
                <w:color w:val="000000"/>
                <w:sz w:val="18"/>
                <w:szCs w:val="18"/>
                <w:lang w:eastAsia="hr-HR"/>
              </w:rPr>
            </w:pPr>
            <w:r w:rsidRPr="00F63E79">
              <w:rPr>
                <w:rFonts w:ascii="Times New Roman" w:eastAsia="Times New Roman" w:hAnsi="Times New Roman" w:cs="Times New Roman"/>
                <w:b/>
                <w:bCs/>
                <w:color w:val="000000"/>
                <w:sz w:val="18"/>
                <w:szCs w:val="18"/>
                <w:lang w:eastAsia="hr-HR"/>
              </w:rPr>
              <w:t>6.071,52</w:t>
            </w:r>
          </w:p>
        </w:tc>
      </w:tr>
    </w:tbl>
    <w:p w14:paraId="724B0F37" w14:textId="77777777" w:rsidR="00817A62" w:rsidRPr="008E0DE6" w:rsidRDefault="00817A62" w:rsidP="00DD3A58">
      <w:pPr>
        <w:spacing w:after="0" w:line="240" w:lineRule="auto"/>
        <w:jc w:val="both"/>
        <w:rPr>
          <w:rFonts w:ascii="Times New Roman" w:hAnsi="Times New Roman" w:cs="Times New Roman"/>
          <w:b/>
          <w:shd w:val="clear" w:color="auto" w:fill="FFFFFF"/>
        </w:rPr>
      </w:pPr>
    </w:p>
    <w:p w14:paraId="57F99683" w14:textId="77777777" w:rsidR="002C5E59" w:rsidRDefault="002C5E59" w:rsidP="00DD3A58">
      <w:pPr>
        <w:spacing w:after="0" w:line="240" w:lineRule="auto"/>
        <w:jc w:val="both"/>
        <w:rPr>
          <w:rFonts w:ascii="Times New Roman" w:hAnsi="Times New Roman" w:cs="Times New Roman"/>
          <w:b/>
          <w:shd w:val="clear" w:color="auto" w:fill="FFFFFF"/>
        </w:rPr>
      </w:pPr>
    </w:p>
    <w:p w14:paraId="5E7CDB77" w14:textId="77777777" w:rsidR="00F63E79" w:rsidRPr="008E0DE6" w:rsidRDefault="00F63E79" w:rsidP="00DD3A58">
      <w:pPr>
        <w:spacing w:after="0" w:line="240" w:lineRule="auto"/>
        <w:jc w:val="both"/>
        <w:rPr>
          <w:rFonts w:ascii="Times New Roman" w:hAnsi="Times New Roman" w:cs="Times New Roman"/>
          <w:b/>
          <w:shd w:val="clear" w:color="auto" w:fill="FFFFFF"/>
        </w:rPr>
      </w:pPr>
    </w:p>
    <w:p w14:paraId="6DC25DA6" w14:textId="77777777" w:rsidR="006F2C9C" w:rsidRPr="008E0DE6" w:rsidRDefault="006F2C9C" w:rsidP="00DD3A58">
      <w:pPr>
        <w:spacing w:after="0" w:line="240" w:lineRule="auto"/>
        <w:jc w:val="both"/>
        <w:rPr>
          <w:rFonts w:ascii="Times New Roman" w:hAnsi="Times New Roman" w:cs="Times New Roman"/>
          <w:b/>
          <w:shd w:val="clear" w:color="auto" w:fill="FFFFFF"/>
        </w:rPr>
      </w:pPr>
    </w:p>
    <w:p w14:paraId="2B791D45" w14:textId="4A8934CD" w:rsidR="00DD3A58" w:rsidRPr="008E0DE6" w:rsidRDefault="00DD3A58" w:rsidP="00DD3A58">
      <w:pPr>
        <w:spacing w:after="0" w:line="240" w:lineRule="auto"/>
        <w:jc w:val="both"/>
        <w:rPr>
          <w:rFonts w:ascii="Times New Roman" w:hAnsi="Times New Roman" w:cs="Times New Roman"/>
          <w:b/>
          <w:shd w:val="clear" w:color="auto" w:fill="FFFFFF"/>
        </w:rPr>
      </w:pPr>
      <w:r w:rsidRPr="008E0DE6">
        <w:rPr>
          <w:rFonts w:ascii="Times New Roman" w:hAnsi="Times New Roman" w:cs="Times New Roman"/>
          <w:b/>
          <w:shd w:val="clear" w:color="auto" w:fill="FFFFFF"/>
        </w:rPr>
        <w:t>Potr</w:t>
      </w:r>
      <w:r w:rsidR="000E5B59" w:rsidRPr="008E0DE6">
        <w:rPr>
          <w:rFonts w:ascii="Times New Roman" w:hAnsi="Times New Roman" w:cs="Times New Roman"/>
          <w:b/>
          <w:shd w:val="clear" w:color="auto" w:fill="FFFFFF"/>
        </w:rPr>
        <w:t>aživanja na dan 3</w:t>
      </w:r>
      <w:r w:rsidR="00912C91" w:rsidRPr="008E0DE6">
        <w:rPr>
          <w:rFonts w:ascii="Times New Roman" w:hAnsi="Times New Roman" w:cs="Times New Roman"/>
          <w:b/>
          <w:shd w:val="clear" w:color="auto" w:fill="FFFFFF"/>
        </w:rPr>
        <w:t>0</w:t>
      </w:r>
      <w:r w:rsidR="000E5B59" w:rsidRPr="008E0DE6">
        <w:rPr>
          <w:rFonts w:ascii="Times New Roman" w:hAnsi="Times New Roman" w:cs="Times New Roman"/>
          <w:b/>
          <w:shd w:val="clear" w:color="auto" w:fill="FFFFFF"/>
        </w:rPr>
        <w:t>.</w:t>
      </w:r>
      <w:r w:rsidR="00F63E79">
        <w:rPr>
          <w:rFonts w:ascii="Times New Roman" w:hAnsi="Times New Roman" w:cs="Times New Roman"/>
          <w:b/>
          <w:shd w:val="clear" w:color="auto" w:fill="FFFFFF"/>
        </w:rPr>
        <w:t>9</w:t>
      </w:r>
      <w:r w:rsidR="005256BA" w:rsidRPr="008E0DE6">
        <w:rPr>
          <w:rFonts w:ascii="Times New Roman" w:hAnsi="Times New Roman" w:cs="Times New Roman"/>
          <w:b/>
          <w:shd w:val="clear" w:color="auto" w:fill="FFFFFF"/>
        </w:rPr>
        <w:t>.202</w:t>
      </w:r>
      <w:r w:rsidR="00E16DFE" w:rsidRPr="008E0DE6">
        <w:rPr>
          <w:rFonts w:ascii="Times New Roman" w:hAnsi="Times New Roman" w:cs="Times New Roman"/>
          <w:b/>
          <w:shd w:val="clear" w:color="auto" w:fill="FFFFFF"/>
        </w:rPr>
        <w:t>5</w:t>
      </w:r>
      <w:r w:rsidR="00894B8E" w:rsidRPr="008E0DE6">
        <w:rPr>
          <w:rFonts w:ascii="Times New Roman" w:hAnsi="Times New Roman" w:cs="Times New Roman"/>
          <w:b/>
          <w:shd w:val="clear" w:color="auto" w:fill="FFFFFF"/>
        </w:rPr>
        <w:t xml:space="preserve">. </w:t>
      </w:r>
    </w:p>
    <w:tbl>
      <w:tblPr>
        <w:tblW w:w="9067" w:type="dxa"/>
        <w:tblInd w:w="113" w:type="dxa"/>
        <w:tblLook w:val="04A0" w:firstRow="1" w:lastRow="0" w:firstColumn="1" w:lastColumn="0" w:noHBand="0" w:noVBand="1"/>
      </w:tblPr>
      <w:tblGrid>
        <w:gridCol w:w="3077"/>
        <w:gridCol w:w="1703"/>
        <w:gridCol w:w="1386"/>
        <w:gridCol w:w="1499"/>
        <w:gridCol w:w="1402"/>
      </w:tblGrid>
      <w:tr w:rsidR="00F63E79" w:rsidRPr="00F63E79" w14:paraId="5F8E49BA" w14:textId="77777777" w:rsidTr="00F63E79">
        <w:trPr>
          <w:trHeight w:val="960"/>
        </w:trPr>
        <w:tc>
          <w:tcPr>
            <w:tcW w:w="3077" w:type="dxa"/>
            <w:tcBorders>
              <w:top w:val="single" w:sz="4" w:space="0" w:color="auto"/>
              <w:left w:val="single" w:sz="4" w:space="0" w:color="auto"/>
              <w:bottom w:val="single" w:sz="4" w:space="0" w:color="auto"/>
              <w:right w:val="single" w:sz="4" w:space="0" w:color="auto"/>
            </w:tcBorders>
            <w:vAlign w:val="center"/>
            <w:hideMark/>
          </w:tcPr>
          <w:p w14:paraId="45B9EFFC" w14:textId="77777777" w:rsidR="00F63E79" w:rsidRPr="00F63E79" w:rsidRDefault="00F63E79" w:rsidP="00F63E79">
            <w:pPr>
              <w:spacing w:after="0" w:line="240" w:lineRule="auto"/>
              <w:jc w:val="center"/>
              <w:rPr>
                <w:rFonts w:ascii="Times New Roman" w:eastAsia="Times New Roman" w:hAnsi="Times New Roman" w:cs="Times New Roman"/>
                <w:b/>
                <w:bCs/>
                <w:color w:val="000000"/>
                <w:sz w:val="18"/>
                <w:szCs w:val="18"/>
                <w:lang w:eastAsia="hr-HR"/>
              </w:rPr>
            </w:pPr>
            <w:r w:rsidRPr="00F63E79">
              <w:rPr>
                <w:rFonts w:ascii="Times New Roman" w:eastAsia="Times New Roman" w:hAnsi="Times New Roman" w:cs="Times New Roman"/>
                <w:b/>
                <w:bCs/>
                <w:color w:val="000000"/>
                <w:sz w:val="18"/>
                <w:szCs w:val="18"/>
                <w:lang w:eastAsia="hr-HR"/>
              </w:rPr>
              <w:t>O P I S</w:t>
            </w:r>
          </w:p>
        </w:tc>
        <w:tc>
          <w:tcPr>
            <w:tcW w:w="1703" w:type="dxa"/>
            <w:tcBorders>
              <w:top w:val="single" w:sz="4" w:space="0" w:color="auto"/>
              <w:left w:val="nil"/>
              <w:bottom w:val="single" w:sz="4" w:space="0" w:color="auto"/>
              <w:right w:val="single" w:sz="4" w:space="0" w:color="auto"/>
            </w:tcBorders>
            <w:vAlign w:val="center"/>
            <w:hideMark/>
          </w:tcPr>
          <w:p w14:paraId="0938691F" w14:textId="77777777" w:rsidR="00F63E79" w:rsidRPr="00F63E79" w:rsidRDefault="00F63E79" w:rsidP="00F63E79">
            <w:pPr>
              <w:spacing w:after="0" w:line="240" w:lineRule="auto"/>
              <w:jc w:val="center"/>
              <w:rPr>
                <w:rFonts w:ascii="Times New Roman" w:eastAsia="Times New Roman" w:hAnsi="Times New Roman" w:cs="Times New Roman"/>
                <w:b/>
                <w:bCs/>
                <w:color w:val="000000"/>
                <w:sz w:val="18"/>
                <w:szCs w:val="18"/>
                <w:lang w:eastAsia="hr-HR"/>
              </w:rPr>
            </w:pPr>
            <w:r w:rsidRPr="00F63E79">
              <w:rPr>
                <w:rFonts w:ascii="Times New Roman" w:eastAsia="Times New Roman" w:hAnsi="Times New Roman" w:cs="Times New Roman"/>
                <w:b/>
                <w:bCs/>
                <w:color w:val="000000"/>
                <w:sz w:val="18"/>
                <w:szCs w:val="18"/>
                <w:lang w:eastAsia="hr-HR"/>
              </w:rPr>
              <w:t>Ukupne obveze na dan 30.09.2025.</w:t>
            </w:r>
          </w:p>
        </w:tc>
        <w:tc>
          <w:tcPr>
            <w:tcW w:w="1386" w:type="dxa"/>
            <w:tcBorders>
              <w:top w:val="single" w:sz="4" w:space="0" w:color="auto"/>
              <w:left w:val="nil"/>
              <w:bottom w:val="single" w:sz="4" w:space="0" w:color="auto"/>
              <w:right w:val="single" w:sz="4" w:space="0" w:color="auto"/>
            </w:tcBorders>
            <w:vAlign w:val="center"/>
            <w:hideMark/>
          </w:tcPr>
          <w:p w14:paraId="5425842E" w14:textId="77777777" w:rsidR="00F63E79" w:rsidRPr="00F63E79" w:rsidRDefault="00F63E79" w:rsidP="00F63E79">
            <w:pPr>
              <w:spacing w:after="0" w:line="240" w:lineRule="auto"/>
              <w:jc w:val="center"/>
              <w:rPr>
                <w:rFonts w:ascii="Times New Roman" w:eastAsia="Times New Roman" w:hAnsi="Times New Roman" w:cs="Times New Roman"/>
                <w:b/>
                <w:bCs/>
                <w:color w:val="000000"/>
                <w:sz w:val="18"/>
                <w:szCs w:val="18"/>
                <w:lang w:eastAsia="hr-HR"/>
              </w:rPr>
            </w:pPr>
            <w:r w:rsidRPr="00F63E79">
              <w:rPr>
                <w:rFonts w:ascii="Times New Roman" w:eastAsia="Times New Roman" w:hAnsi="Times New Roman" w:cs="Times New Roman"/>
                <w:b/>
                <w:bCs/>
                <w:color w:val="000000"/>
                <w:sz w:val="18"/>
                <w:szCs w:val="18"/>
                <w:lang w:eastAsia="hr-HR"/>
              </w:rPr>
              <w:t>Ukupno dospjela potraživanja</w:t>
            </w:r>
          </w:p>
        </w:tc>
        <w:tc>
          <w:tcPr>
            <w:tcW w:w="1499" w:type="dxa"/>
            <w:tcBorders>
              <w:top w:val="single" w:sz="4" w:space="0" w:color="auto"/>
              <w:left w:val="nil"/>
              <w:bottom w:val="single" w:sz="4" w:space="0" w:color="auto"/>
              <w:right w:val="single" w:sz="4" w:space="0" w:color="auto"/>
            </w:tcBorders>
            <w:vAlign w:val="center"/>
            <w:hideMark/>
          </w:tcPr>
          <w:p w14:paraId="3E4CC236" w14:textId="77777777" w:rsidR="00F63E79" w:rsidRPr="00F63E79" w:rsidRDefault="00F63E79" w:rsidP="00F63E79">
            <w:pPr>
              <w:spacing w:after="0" w:line="240" w:lineRule="auto"/>
              <w:jc w:val="center"/>
              <w:rPr>
                <w:rFonts w:ascii="Times New Roman" w:eastAsia="Times New Roman" w:hAnsi="Times New Roman" w:cs="Times New Roman"/>
                <w:b/>
                <w:bCs/>
                <w:color w:val="000000"/>
                <w:sz w:val="18"/>
                <w:szCs w:val="18"/>
                <w:lang w:eastAsia="hr-HR"/>
              </w:rPr>
            </w:pPr>
            <w:r w:rsidRPr="00F63E79">
              <w:rPr>
                <w:rFonts w:ascii="Times New Roman" w:eastAsia="Times New Roman" w:hAnsi="Times New Roman" w:cs="Times New Roman"/>
                <w:b/>
                <w:bCs/>
                <w:color w:val="000000"/>
                <w:sz w:val="18"/>
                <w:szCs w:val="18"/>
                <w:lang w:eastAsia="hr-HR"/>
              </w:rPr>
              <w:t>Dospjela potraživanja do 60 dana</w:t>
            </w:r>
          </w:p>
        </w:tc>
        <w:tc>
          <w:tcPr>
            <w:tcW w:w="1402" w:type="dxa"/>
            <w:tcBorders>
              <w:top w:val="single" w:sz="4" w:space="0" w:color="auto"/>
              <w:left w:val="nil"/>
              <w:bottom w:val="single" w:sz="4" w:space="0" w:color="auto"/>
              <w:right w:val="single" w:sz="4" w:space="0" w:color="auto"/>
            </w:tcBorders>
            <w:vAlign w:val="center"/>
            <w:hideMark/>
          </w:tcPr>
          <w:p w14:paraId="21C361DE" w14:textId="77777777" w:rsidR="00F63E79" w:rsidRPr="00F63E79" w:rsidRDefault="00F63E79" w:rsidP="00F63E79">
            <w:pPr>
              <w:spacing w:after="0" w:line="240" w:lineRule="auto"/>
              <w:jc w:val="center"/>
              <w:rPr>
                <w:rFonts w:ascii="Times New Roman" w:eastAsia="Times New Roman" w:hAnsi="Times New Roman" w:cs="Times New Roman"/>
                <w:b/>
                <w:bCs/>
                <w:color w:val="000000"/>
                <w:sz w:val="18"/>
                <w:szCs w:val="18"/>
                <w:lang w:eastAsia="hr-HR"/>
              </w:rPr>
            </w:pPr>
            <w:r w:rsidRPr="00F63E79">
              <w:rPr>
                <w:rFonts w:ascii="Times New Roman" w:eastAsia="Times New Roman" w:hAnsi="Times New Roman" w:cs="Times New Roman"/>
                <w:b/>
                <w:bCs/>
                <w:color w:val="000000"/>
                <w:sz w:val="18"/>
                <w:szCs w:val="18"/>
                <w:lang w:eastAsia="hr-HR"/>
              </w:rPr>
              <w:t>Dospjelo od 61 do 90 dana</w:t>
            </w:r>
          </w:p>
        </w:tc>
      </w:tr>
      <w:tr w:rsidR="00F63E79" w:rsidRPr="00F63E79" w14:paraId="5CCAA2D8" w14:textId="77777777" w:rsidTr="00F63E79">
        <w:trPr>
          <w:trHeight w:val="300"/>
        </w:trPr>
        <w:tc>
          <w:tcPr>
            <w:tcW w:w="3077" w:type="dxa"/>
            <w:tcBorders>
              <w:top w:val="nil"/>
              <w:left w:val="single" w:sz="4" w:space="0" w:color="auto"/>
              <w:bottom w:val="single" w:sz="4" w:space="0" w:color="auto"/>
              <w:right w:val="single" w:sz="4" w:space="0" w:color="auto"/>
            </w:tcBorders>
            <w:vAlign w:val="center"/>
            <w:hideMark/>
          </w:tcPr>
          <w:p w14:paraId="70AF5ABB" w14:textId="77777777" w:rsidR="00F63E79" w:rsidRPr="00F63E79" w:rsidRDefault="00F63E79" w:rsidP="00F63E79">
            <w:pPr>
              <w:spacing w:after="0" w:line="240" w:lineRule="auto"/>
              <w:jc w:val="center"/>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0</w:t>
            </w:r>
          </w:p>
        </w:tc>
        <w:tc>
          <w:tcPr>
            <w:tcW w:w="1703" w:type="dxa"/>
            <w:tcBorders>
              <w:top w:val="nil"/>
              <w:left w:val="nil"/>
              <w:bottom w:val="single" w:sz="4" w:space="0" w:color="auto"/>
              <w:right w:val="single" w:sz="4" w:space="0" w:color="auto"/>
            </w:tcBorders>
            <w:vAlign w:val="center"/>
            <w:hideMark/>
          </w:tcPr>
          <w:p w14:paraId="1238A2EF" w14:textId="77777777" w:rsidR="00F63E79" w:rsidRPr="00F63E79" w:rsidRDefault="00F63E79" w:rsidP="00F63E79">
            <w:pPr>
              <w:spacing w:after="0" w:line="240" w:lineRule="auto"/>
              <w:jc w:val="center"/>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1</w:t>
            </w:r>
          </w:p>
        </w:tc>
        <w:tc>
          <w:tcPr>
            <w:tcW w:w="1386" w:type="dxa"/>
            <w:tcBorders>
              <w:top w:val="nil"/>
              <w:left w:val="nil"/>
              <w:bottom w:val="single" w:sz="4" w:space="0" w:color="auto"/>
              <w:right w:val="single" w:sz="4" w:space="0" w:color="auto"/>
            </w:tcBorders>
            <w:vAlign w:val="center"/>
            <w:hideMark/>
          </w:tcPr>
          <w:p w14:paraId="21CF6CFD" w14:textId="77777777" w:rsidR="00F63E79" w:rsidRPr="00F63E79" w:rsidRDefault="00F63E79" w:rsidP="00F63E79">
            <w:pPr>
              <w:spacing w:after="0" w:line="240" w:lineRule="auto"/>
              <w:jc w:val="center"/>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2</w:t>
            </w:r>
          </w:p>
        </w:tc>
        <w:tc>
          <w:tcPr>
            <w:tcW w:w="1499" w:type="dxa"/>
            <w:tcBorders>
              <w:top w:val="nil"/>
              <w:left w:val="nil"/>
              <w:bottom w:val="single" w:sz="4" w:space="0" w:color="auto"/>
              <w:right w:val="single" w:sz="4" w:space="0" w:color="auto"/>
            </w:tcBorders>
            <w:vAlign w:val="center"/>
            <w:hideMark/>
          </w:tcPr>
          <w:p w14:paraId="2D94E84C" w14:textId="77777777" w:rsidR="00F63E79" w:rsidRPr="00F63E79" w:rsidRDefault="00F63E79" w:rsidP="00F63E79">
            <w:pPr>
              <w:spacing w:after="0" w:line="240" w:lineRule="auto"/>
              <w:jc w:val="center"/>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3</w:t>
            </w:r>
          </w:p>
        </w:tc>
        <w:tc>
          <w:tcPr>
            <w:tcW w:w="1402" w:type="dxa"/>
            <w:tcBorders>
              <w:top w:val="nil"/>
              <w:left w:val="nil"/>
              <w:bottom w:val="single" w:sz="4" w:space="0" w:color="auto"/>
              <w:right w:val="single" w:sz="4" w:space="0" w:color="auto"/>
            </w:tcBorders>
            <w:vAlign w:val="center"/>
            <w:hideMark/>
          </w:tcPr>
          <w:p w14:paraId="44A082E7" w14:textId="77777777" w:rsidR="00F63E79" w:rsidRPr="00F63E79" w:rsidRDefault="00F63E79" w:rsidP="00F63E79">
            <w:pPr>
              <w:spacing w:after="0" w:line="240" w:lineRule="auto"/>
              <w:jc w:val="center"/>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4</w:t>
            </w:r>
          </w:p>
        </w:tc>
      </w:tr>
      <w:tr w:rsidR="00F63E79" w:rsidRPr="00F63E79" w14:paraId="30B4A575" w14:textId="77777777" w:rsidTr="00F63E79">
        <w:trPr>
          <w:trHeight w:val="563"/>
        </w:trPr>
        <w:tc>
          <w:tcPr>
            <w:tcW w:w="3077" w:type="dxa"/>
            <w:tcBorders>
              <w:top w:val="nil"/>
              <w:left w:val="single" w:sz="4" w:space="0" w:color="auto"/>
              <w:bottom w:val="single" w:sz="4" w:space="0" w:color="auto"/>
              <w:right w:val="single" w:sz="4" w:space="0" w:color="auto"/>
            </w:tcBorders>
            <w:vAlign w:val="bottom"/>
            <w:hideMark/>
          </w:tcPr>
          <w:p w14:paraId="64D62AE2" w14:textId="77777777" w:rsidR="00F63E79" w:rsidRPr="00F63E79" w:rsidRDefault="00F63E79" w:rsidP="00F63E79">
            <w:pPr>
              <w:spacing w:after="0" w:line="240" w:lineRule="auto"/>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Potraživanja od HZZO-a na osnovi pružanja zdravstvene zaštite</w:t>
            </w:r>
          </w:p>
        </w:tc>
        <w:tc>
          <w:tcPr>
            <w:tcW w:w="1703" w:type="dxa"/>
            <w:tcBorders>
              <w:top w:val="nil"/>
              <w:left w:val="nil"/>
              <w:bottom w:val="single" w:sz="4" w:space="0" w:color="auto"/>
              <w:right w:val="single" w:sz="4" w:space="0" w:color="auto"/>
            </w:tcBorders>
            <w:vAlign w:val="bottom"/>
            <w:hideMark/>
          </w:tcPr>
          <w:p w14:paraId="073807F5"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93.934,74</w:t>
            </w:r>
          </w:p>
        </w:tc>
        <w:tc>
          <w:tcPr>
            <w:tcW w:w="1386" w:type="dxa"/>
            <w:tcBorders>
              <w:top w:val="nil"/>
              <w:left w:val="nil"/>
              <w:bottom w:val="single" w:sz="4" w:space="0" w:color="auto"/>
              <w:right w:val="single" w:sz="4" w:space="0" w:color="auto"/>
            </w:tcBorders>
            <w:vAlign w:val="bottom"/>
            <w:hideMark/>
          </w:tcPr>
          <w:p w14:paraId="0B95EC0B"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365,30</w:t>
            </w:r>
          </w:p>
        </w:tc>
        <w:tc>
          <w:tcPr>
            <w:tcW w:w="1499" w:type="dxa"/>
            <w:tcBorders>
              <w:top w:val="nil"/>
              <w:left w:val="nil"/>
              <w:bottom w:val="single" w:sz="4" w:space="0" w:color="auto"/>
              <w:right w:val="single" w:sz="4" w:space="0" w:color="auto"/>
            </w:tcBorders>
            <w:vAlign w:val="bottom"/>
            <w:hideMark/>
          </w:tcPr>
          <w:p w14:paraId="118D11A7"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365,30</w:t>
            </w:r>
          </w:p>
        </w:tc>
        <w:tc>
          <w:tcPr>
            <w:tcW w:w="1402" w:type="dxa"/>
            <w:tcBorders>
              <w:top w:val="nil"/>
              <w:left w:val="nil"/>
              <w:bottom w:val="single" w:sz="4" w:space="0" w:color="auto"/>
              <w:right w:val="single" w:sz="4" w:space="0" w:color="auto"/>
            </w:tcBorders>
            <w:vAlign w:val="bottom"/>
            <w:hideMark/>
          </w:tcPr>
          <w:p w14:paraId="6BEAFB39"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0,00</w:t>
            </w:r>
          </w:p>
        </w:tc>
      </w:tr>
      <w:tr w:rsidR="00F63E79" w:rsidRPr="00F63E79" w14:paraId="563F1BA5" w14:textId="77777777" w:rsidTr="00F63E79">
        <w:trPr>
          <w:trHeight w:val="563"/>
        </w:trPr>
        <w:tc>
          <w:tcPr>
            <w:tcW w:w="3077" w:type="dxa"/>
            <w:tcBorders>
              <w:top w:val="nil"/>
              <w:left w:val="single" w:sz="4" w:space="0" w:color="auto"/>
              <w:bottom w:val="single" w:sz="4" w:space="0" w:color="auto"/>
              <w:right w:val="single" w:sz="4" w:space="0" w:color="auto"/>
            </w:tcBorders>
            <w:vAlign w:val="bottom"/>
            <w:hideMark/>
          </w:tcPr>
          <w:p w14:paraId="1D3C34C6" w14:textId="77777777" w:rsidR="00F63E79" w:rsidRPr="00F63E79" w:rsidRDefault="00F63E79" w:rsidP="00F63E79">
            <w:pPr>
              <w:spacing w:after="0" w:line="240" w:lineRule="auto"/>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 xml:space="preserve">Potraživanja od dopunskog zdravstvenog osiguranja </w:t>
            </w:r>
          </w:p>
        </w:tc>
        <w:tc>
          <w:tcPr>
            <w:tcW w:w="1703" w:type="dxa"/>
            <w:tcBorders>
              <w:top w:val="nil"/>
              <w:left w:val="nil"/>
              <w:bottom w:val="single" w:sz="4" w:space="0" w:color="auto"/>
              <w:right w:val="single" w:sz="4" w:space="0" w:color="auto"/>
            </w:tcBorders>
            <w:vAlign w:val="bottom"/>
            <w:hideMark/>
          </w:tcPr>
          <w:p w14:paraId="29C15D68"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0,00</w:t>
            </w:r>
          </w:p>
        </w:tc>
        <w:tc>
          <w:tcPr>
            <w:tcW w:w="1386" w:type="dxa"/>
            <w:tcBorders>
              <w:top w:val="nil"/>
              <w:left w:val="nil"/>
              <w:bottom w:val="single" w:sz="4" w:space="0" w:color="auto"/>
              <w:right w:val="single" w:sz="4" w:space="0" w:color="auto"/>
            </w:tcBorders>
            <w:vAlign w:val="bottom"/>
            <w:hideMark/>
          </w:tcPr>
          <w:p w14:paraId="7A293193"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0,00</w:t>
            </w:r>
          </w:p>
        </w:tc>
        <w:tc>
          <w:tcPr>
            <w:tcW w:w="1499" w:type="dxa"/>
            <w:tcBorders>
              <w:top w:val="nil"/>
              <w:left w:val="nil"/>
              <w:bottom w:val="single" w:sz="4" w:space="0" w:color="auto"/>
              <w:right w:val="single" w:sz="4" w:space="0" w:color="auto"/>
            </w:tcBorders>
            <w:vAlign w:val="bottom"/>
            <w:hideMark/>
          </w:tcPr>
          <w:p w14:paraId="195FC998"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0,00</w:t>
            </w:r>
          </w:p>
        </w:tc>
        <w:tc>
          <w:tcPr>
            <w:tcW w:w="1402" w:type="dxa"/>
            <w:tcBorders>
              <w:top w:val="nil"/>
              <w:left w:val="nil"/>
              <w:bottom w:val="single" w:sz="4" w:space="0" w:color="auto"/>
              <w:right w:val="single" w:sz="4" w:space="0" w:color="auto"/>
            </w:tcBorders>
            <w:vAlign w:val="bottom"/>
            <w:hideMark/>
          </w:tcPr>
          <w:p w14:paraId="0AC582FF"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0,00</w:t>
            </w:r>
          </w:p>
        </w:tc>
      </w:tr>
      <w:tr w:rsidR="00F63E79" w:rsidRPr="00F63E79" w14:paraId="71F65BCD" w14:textId="77777777" w:rsidTr="00F63E79">
        <w:trPr>
          <w:trHeight w:val="563"/>
        </w:trPr>
        <w:tc>
          <w:tcPr>
            <w:tcW w:w="3077" w:type="dxa"/>
            <w:tcBorders>
              <w:top w:val="nil"/>
              <w:left w:val="single" w:sz="4" w:space="0" w:color="auto"/>
              <w:bottom w:val="single" w:sz="4" w:space="0" w:color="auto"/>
              <w:right w:val="single" w:sz="4" w:space="0" w:color="auto"/>
            </w:tcBorders>
            <w:vAlign w:val="bottom"/>
            <w:hideMark/>
          </w:tcPr>
          <w:p w14:paraId="4E146CD2" w14:textId="77777777" w:rsidR="00F63E79" w:rsidRPr="00F63E79" w:rsidRDefault="00F63E79" w:rsidP="00F63E79">
            <w:pPr>
              <w:spacing w:after="0" w:line="240" w:lineRule="auto"/>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 xml:space="preserve">Potraživanja na osnovi ozljeda na radu i profesionalne bolesti </w:t>
            </w:r>
          </w:p>
        </w:tc>
        <w:tc>
          <w:tcPr>
            <w:tcW w:w="1703" w:type="dxa"/>
            <w:tcBorders>
              <w:top w:val="nil"/>
              <w:left w:val="nil"/>
              <w:bottom w:val="single" w:sz="4" w:space="0" w:color="auto"/>
              <w:right w:val="single" w:sz="4" w:space="0" w:color="auto"/>
            </w:tcBorders>
            <w:vAlign w:val="bottom"/>
            <w:hideMark/>
          </w:tcPr>
          <w:p w14:paraId="009F9301"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0,00</w:t>
            </w:r>
          </w:p>
        </w:tc>
        <w:tc>
          <w:tcPr>
            <w:tcW w:w="1386" w:type="dxa"/>
            <w:tcBorders>
              <w:top w:val="nil"/>
              <w:left w:val="nil"/>
              <w:bottom w:val="single" w:sz="4" w:space="0" w:color="auto"/>
              <w:right w:val="single" w:sz="4" w:space="0" w:color="auto"/>
            </w:tcBorders>
            <w:vAlign w:val="bottom"/>
            <w:hideMark/>
          </w:tcPr>
          <w:p w14:paraId="04D73142"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0,00</w:t>
            </w:r>
          </w:p>
        </w:tc>
        <w:tc>
          <w:tcPr>
            <w:tcW w:w="1499" w:type="dxa"/>
            <w:tcBorders>
              <w:top w:val="nil"/>
              <w:left w:val="nil"/>
              <w:bottom w:val="single" w:sz="4" w:space="0" w:color="auto"/>
              <w:right w:val="single" w:sz="4" w:space="0" w:color="auto"/>
            </w:tcBorders>
            <w:vAlign w:val="bottom"/>
            <w:hideMark/>
          </w:tcPr>
          <w:p w14:paraId="4E8964AD"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0,00</w:t>
            </w:r>
          </w:p>
        </w:tc>
        <w:tc>
          <w:tcPr>
            <w:tcW w:w="1402" w:type="dxa"/>
            <w:tcBorders>
              <w:top w:val="nil"/>
              <w:left w:val="nil"/>
              <w:bottom w:val="single" w:sz="4" w:space="0" w:color="auto"/>
              <w:right w:val="single" w:sz="4" w:space="0" w:color="auto"/>
            </w:tcBorders>
            <w:vAlign w:val="bottom"/>
            <w:hideMark/>
          </w:tcPr>
          <w:p w14:paraId="07E832ED"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0,00</w:t>
            </w:r>
          </w:p>
        </w:tc>
      </w:tr>
      <w:tr w:rsidR="00F63E79" w:rsidRPr="00F63E79" w14:paraId="52EC0B3A" w14:textId="77777777" w:rsidTr="00F63E79">
        <w:trPr>
          <w:trHeight w:val="563"/>
        </w:trPr>
        <w:tc>
          <w:tcPr>
            <w:tcW w:w="3077" w:type="dxa"/>
            <w:tcBorders>
              <w:top w:val="nil"/>
              <w:left w:val="single" w:sz="4" w:space="0" w:color="auto"/>
              <w:bottom w:val="single" w:sz="4" w:space="0" w:color="auto"/>
              <w:right w:val="single" w:sz="4" w:space="0" w:color="auto"/>
            </w:tcBorders>
            <w:vAlign w:val="bottom"/>
            <w:hideMark/>
          </w:tcPr>
          <w:p w14:paraId="132CC009" w14:textId="77777777" w:rsidR="00F63E79" w:rsidRPr="00F63E79" w:rsidRDefault="00F63E79" w:rsidP="00F63E79">
            <w:pPr>
              <w:spacing w:after="0" w:line="240" w:lineRule="auto"/>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Potraživanja od drugih zdravstvenih ustanova</w:t>
            </w:r>
          </w:p>
        </w:tc>
        <w:tc>
          <w:tcPr>
            <w:tcW w:w="1703" w:type="dxa"/>
            <w:tcBorders>
              <w:top w:val="nil"/>
              <w:left w:val="nil"/>
              <w:bottom w:val="single" w:sz="4" w:space="0" w:color="auto"/>
              <w:right w:val="single" w:sz="4" w:space="0" w:color="auto"/>
            </w:tcBorders>
            <w:vAlign w:val="bottom"/>
            <w:hideMark/>
          </w:tcPr>
          <w:p w14:paraId="36CFD6C9"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0,00</w:t>
            </w:r>
          </w:p>
        </w:tc>
        <w:tc>
          <w:tcPr>
            <w:tcW w:w="1386" w:type="dxa"/>
            <w:tcBorders>
              <w:top w:val="nil"/>
              <w:left w:val="nil"/>
              <w:bottom w:val="single" w:sz="4" w:space="0" w:color="auto"/>
              <w:right w:val="single" w:sz="4" w:space="0" w:color="auto"/>
            </w:tcBorders>
            <w:vAlign w:val="bottom"/>
            <w:hideMark/>
          </w:tcPr>
          <w:p w14:paraId="5E6FBBBA"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0,00</w:t>
            </w:r>
          </w:p>
        </w:tc>
        <w:tc>
          <w:tcPr>
            <w:tcW w:w="1499" w:type="dxa"/>
            <w:tcBorders>
              <w:top w:val="nil"/>
              <w:left w:val="nil"/>
              <w:bottom w:val="single" w:sz="4" w:space="0" w:color="auto"/>
              <w:right w:val="single" w:sz="4" w:space="0" w:color="auto"/>
            </w:tcBorders>
            <w:vAlign w:val="bottom"/>
            <w:hideMark/>
          </w:tcPr>
          <w:p w14:paraId="7F81BF2F"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0,00</w:t>
            </w:r>
          </w:p>
        </w:tc>
        <w:tc>
          <w:tcPr>
            <w:tcW w:w="1402" w:type="dxa"/>
            <w:tcBorders>
              <w:top w:val="nil"/>
              <w:left w:val="nil"/>
              <w:bottom w:val="single" w:sz="4" w:space="0" w:color="auto"/>
              <w:right w:val="single" w:sz="4" w:space="0" w:color="auto"/>
            </w:tcBorders>
            <w:vAlign w:val="bottom"/>
            <w:hideMark/>
          </w:tcPr>
          <w:p w14:paraId="2F906E81"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0,00</w:t>
            </w:r>
          </w:p>
        </w:tc>
      </w:tr>
      <w:tr w:rsidR="00F63E79" w:rsidRPr="00F63E79" w14:paraId="2CA9A94F" w14:textId="77777777" w:rsidTr="00F63E79">
        <w:trPr>
          <w:trHeight w:val="563"/>
        </w:trPr>
        <w:tc>
          <w:tcPr>
            <w:tcW w:w="3077" w:type="dxa"/>
            <w:tcBorders>
              <w:top w:val="nil"/>
              <w:left w:val="single" w:sz="4" w:space="0" w:color="auto"/>
              <w:bottom w:val="single" w:sz="4" w:space="0" w:color="auto"/>
              <w:right w:val="single" w:sz="4" w:space="0" w:color="auto"/>
            </w:tcBorders>
            <w:vAlign w:val="bottom"/>
            <w:hideMark/>
          </w:tcPr>
          <w:p w14:paraId="44778B09" w14:textId="77777777" w:rsidR="00F63E79" w:rsidRPr="00F63E79" w:rsidRDefault="00F63E79" w:rsidP="00F63E79">
            <w:pPr>
              <w:spacing w:after="0" w:line="240" w:lineRule="auto"/>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Ostala potraživanja</w:t>
            </w:r>
          </w:p>
        </w:tc>
        <w:tc>
          <w:tcPr>
            <w:tcW w:w="1703" w:type="dxa"/>
            <w:tcBorders>
              <w:top w:val="nil"/>
              <w:left w:val="nil"/>
              <w:bottom w:val="single" w:sz="4" w:space="0" w:color="auto"/>
              <w:right w:val="single" w:sz="4" w:space="0" w:color="auto"/>
            </w:tcBorders>
            <w:vAlign w:val="bottom"/>
            <w:hideMark/>
          </w:tcPr>
          <w:p w14:paraId="391D9F61"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40.791,28</w:t>
            </w:r>
          </w:p>
        </w:tc>
        <w:tc>
          <w:tcPr>
            <w:tcW w:w="1386" w:type="dxa"/>
            <w:tcBorders>
              <w:top w:val="nil"/>
              <w:left w:val="nil"/>
              <w:bottom w:val="single" w:sz="4" w:space="0" w:color="auto"/>
              <w:right w:val="single" w:sz="4" w:space="0" w:color="auto"/>
            </w:tcBorders>
            <w:vAlign w:val="bottom"/>
            <w:hideMark/>
          </w:tcPr>
          <w:p w14:paraId="40780E2D"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3.390,52</w:t>
            </w:r>
          </w:p>
        </w:tc>
        <w:tc>
          <w:tcPr>
            <w:tcW w:w="1499" w:type="dxa"/>
            <w:tcBorders>
              <w:top w:val="nil"/>
              <w:left w:val="nil"/>
              <w:bottom w:val="single" w:sz="4" w:space="0" w:color="auto"/>
              <w:right w:val="single" w:sz="4" w:space="0" w:color="auto"/>
            </w:tcBorders>
            <w:vAlign w:val="bottom"/>
            <w:hideMark/>
          </w:tcPr>
          <w:p w14:paraId="58C4A831"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2.727,33</w:t>
            </w:r>
          </w:p>
        </w:tc>
        <w:tc>
          <w:tcPr>
            <w:tcW w:w="1402" w:type="dxa"/>
            <w:tcBorders>
              <w:top w:val="nil"/>
              <w:left w:val="nil"/>
              <w:bottom w:val="single" w:sz="4" w:space="0" w:color="auto"/>
              <w:right w:val="single" w:sz="4" w:space="0" w:color="auto"/>
            </w:tcBorders>
            <w:vAlign w:val="bottom"/>
            <w:hideMark/>
          </w:tcPr>
          <w:p w14:paraId="0B754375" w14:textId="77777777" w:rsidR="00F63E79" w:rsidRPr="00F63E79" w:rsidRDefault="00F63E79" w:rsidP="00F63E79">
            <w:pPr>
              <w:spacing w:after="0" w:line="240" w:lineRule="auto"/>
              <w:jc w:val="right"/>
              <w:rPr>
                <w:rFonts w:ascii="Times New Roman" w:eastAsia="Times New Roman" w:hAnsi="Times New Roman" w:cs="Times New Roman"/>
                <w:color w:val="000000"/>
                <w:sz w:val="18"/>
                <w:szCs w:val="18"/>
                <w:lang w:eastAsia="hr-HR"/>
              </w:rPr>
            </w:pPr>
            <w:r w:rsidRPr="00F63E79">
              <w:rPr>
                <w:rFonts w:ascii="Times New Roman" w:eastAsia="Times New Roman" w:hAnsi="Times New Roman" w:cs="Times New Roman"/>
                <w:color w:val="000000"/>
                <w:sz w:val="18"/>
                <w:szCs w:val="18"/>
                <w:lang w:eastAsia="hr-HR"/>
              </w:rPr>
              <w:t>663,19</w:t>
            </w:r>
          </w:p>
        </w:tc>
      </w:tr>
      <w:tr w:rsidR="00F63E79" w:rsidRPr="00F63E79" w14:paraId="765FE0BA" w14:textId="77777777" w:rsidTr="00F63E79">
        <w:trPr>
          <w:trHeight w:val="563"/>
        </w:trPr>
        <w:tc>
          <w:tcPr>
            <w:tcW w:w="3077" w:type="dxa"/>
            <w:tcBorders>
              <w:top w:val="nil"/>
              <w:left w:val="single" w:sz="4" w:space="0" w:color="auto"/>
              <w:bottom w:val="single" w:sz="4" w:space="0" w:color="auto"/>
              <w:right w:val="single" w:sz="4" w:space="0" w:color="auto"/>
            </w:tcBorders>
            <w:vAlign w:val="bottom"/>
            <w:hideMark/>
          </w:tcPr>
          <w:p w14:paraId="03D11252" w14:textId="77777777" w:rsidR="00F63E79" w:rsidRPr="00F63E79" w:rsidRDefault="00F63E79" w:rsidP="00F63E79">
            <w:pPr>
              <w:spacing w:after="0" w:line="240" w:lineRule="auto"/>
              <w:rPr>
                <w:rFonts w:ascii="Times New Roman" w:eastAsia="Times New Roman" w:hAnsi="Times New Roman" w:cs="Times New Roman"/>
                <w:b/>
                <w:bCs/>
                <w:color w:val="000000"/>
                <w:sz w:val="18"/>
                <w:szCs w:val="18"/>
                <w:lang w:eastAsia="hr-HR"/>
              </w:rPr>
            </w:pPr>
            <w:r w:rsidRPr="00F63E79">
              <w:rPr>
                <w:rFonts w:ascii="Times New Roman" w:eastAsia="Times New Roman" w:hAnsi="Times New Roman" w:cs="Times New Roman"/>
                <w:b/>
                <w:bCs/>
                <w:color w:val="000000"/>
                <w:sz w:val="18"/>
                <w:szCs w:val="18"/>
                <w:lang w:eastAsia="hr-HR"/>
              </w:rPr>
              <w:t>UKUPNO:</w:t>
            </w:r>
          </w:p>
        </w:tc>
        <w:tc>
          <w:tcPr>
            <w:tcW w:w="1703" w:type="dxa"/>
            <w:tcBorders>
              <w:top w:val="nil"/>
              <w:left w:val="nil"/>
              <w:bottom w:val="single" w:sz="4" w:space="0" w:color="auto"/>
              <w:right w:val="single" w:sz="4" w:space="0" w:color="auto"/>
            </w:tcBorders>
            <w:vAlign w:val="bottom"/>
            <w:hideMark/>
          </w:tcPr>
          <w:p w14:paraId="06B8865F" w14:textId="77777777" w:rsidR="00F63E79" w:rsidRPr="00F63E79" w:rsidRDefault="00F63E79" w:rsidP="00F63E79">
            <w:pPr>
              <w:spacing w:after="0" w:line="240" w:lineRule="auto"/>
              <w:jc w:val="right"/>
              <w:rPr>
                <w:rFonts w:ascii="Times New Roman" w:eastAsia="Times New Roman" w:hAnsi="Times New Roman" w:cs="Times New Roman"/>
                <w:b/>
                <w:bCs/>
                <w:color w:val="000000"/>
                <w:sz w:val="18"/>
                <w:szCs w:val="18"/>
                <w:lang w:eastAsia="hr-HR"/>
              </w:rPr>
            </w:pPr>
            <w:r w:rsidRPr="00F63E79">
              <w:rPr>
                <w:rFonts w:ascii="Times New Roman" w:eastAsia="Times New Roman" w:hAnsi="Times New Roman" w:cs="Times New Roman"/>
                <w:b/>
                <w:bCs/>
                <w:color w:val="000000"/>
                <w:sz w:val="18"/>
                <w:szCs w:val="18"/>
                <w:lang w:eastAsia="hr-HR"/>
              </w:rPr>
              <w:t>134.726,02</w:t>
            </w:r>
          </w:p>
        </w:tc>
        <w:tc>
          <w:tcPr>
            <w:tcW w:w="1386" w:type="dxa"/>
            <w:tcBorders>
              <w:top w:val="nil"/>
              <w:left w:val="nil"/>
              <w:bottom w:val="single" w:sz="4" w:space="0" w:color="auto"/>
              <w:right w:val="single" w:sz="4" w:space="0" w:color="auto"/>
            </w:tcBorders>
            <w:vAlign w:val="bottom"/>
            <w:hideMark/>
          </w:tcPr>
          <w:p w14:paraId="70078EED" w14:textId="77777777" w:rsidR="00F63E79" w:rsidRPr="00F63E79" w:rsidRDefault="00F63E79" w:rsidP="00F63E79">
            <w:pPr>
              <w:spacing w:after="0" w:line="240" w:lineRule="auto"/>
              <w:jc w:val="right"/>
              <w:rPr>
                <w:rFonts w:ascii="Times New Roman" w:eastAsia="Times New Roman" w:hAnsi="Times New Roman" w:cs="Times New Roman"/>
                <w:b/>
                <w:bCs/>
                <w:color w:val="000000"/>
                <w:sz w:val="18"/>
                <w:szCs w:val="18"/>
                <w:lang w:eastAsia="hr-HR"/>
              </w:rPr>
            </w:pPr>
            <w:r w:rsidRPr="00F63E79">
              <w:rPr>
                <w:rFonts w:ascii="Times New Roman" w:eastAsia="Times New Roman" w:hAnsi="Times New Roman" w:cs="Times New Roman"/>
                <w:b/>
                <w:bCs/>
                <w:color w:val="000000"/>
                <w:sz w:val="18"/>
                <w:szCs w:val="18"/>
                <w:lang w:eastAsia="hr-HR"/>
              </w:rPr>
              <w:t>3.755,82</w:t>
            </w:r>
          </w:p>
        </w:tc>
        <w:tc>
          <w:tcPr>
            <w:tcW w:w="1499" w:type="dxa"/>
            <w:tcBorders>
              <w:top w:val="nil"/>
              <w:left w:val="nil"/>
              <w:bottom w:val="single" w:sz="4" w:space="0" w:color="auto"/>
              <w:right w:val="single" w:sz="4" w:space="0" w:color="auto"/>
            </w:tcBorders>
            <w:vAlign w:val="bottom"/>
            <w:hideMark/>
          </w:tcPr>
          <w:p w14:paraId="6D02FE93" w14:textId="77777777" w:rsidR="00F63E79" w:rsidRPr="00F63E79" w:rsidRDefault="00F63E79" w:rsidP="00F63E79">
            <w:pPr>
              <w:spacing w:after="0" w:line="240" w:lineRule="auto"/>
              <w:jc w:val="right"/>
              <w:rPr>
                <w:rFonts w:ascii="Times New Roman" w:eastAsia="Times New Roman" w:hAnsi="Times New Roman" w:cs="Times New Roman"/>
                <w:b/>
                <w:bCs/>
                <w:color w:val="000000"/>
                <w:sz w:val="18"/>
                <w:szCs w:val="18"/>
                <w:lang w:eastAsia="hr-HR"/>
              </w:rPr>
            </w:pPr>
            <w:r w:rsidRPr="00F63E79">
              <w:rPr>
                <w:rFonts w:ascii="Times New Roman" w:eastAsia="Times New Roman" w:hAnsi="Times New Roman" w:cs="Times New Roman"/>
                <w:b/>
                <w:bCs/>
                <w:color w:val="000000"/>
                <w:sz w:val="18"/>
                <w:szCs w:val="18"/>
                <w:lang w:eastAsia="hr-HR"/>
              </w:rPr>
              <w:t>3.092,63</w:t>
            </w:r>
          </w:p>
        </w:tc>
        <w:tc>
          <w:tcPr>
            <w:tcW w:w="1402" w:type="dxa"/>
            <w:tcBorders>
              <w:top w:val="nil"/>
              <w:left w:val="nil"/>
              <w:bottom w:val="single" w:sz="4" w:space="0" w:color="auto"/>
              <w:right w:val="single" w:sz="4" w:space="0" w:color="auto"/>
            </w:tcBorders>
            <w:vAlign w:val="bottom"/>
            <w:hideMark/>
          </w:tcPr>
          <w:p w14:paraId="26ED3D92" w14:textId="77777777" w:rsidR="00F63E79" w:rsidRPr="00F63E79" w:rsidRDefault="00F63E79" w:rsidP="00F63E79">
            <w:pPr>
              <w:spacing w:after="0" w:line="240" w:lineRule="auto"/>
              <w:jc w:val="right"/>
              <w:rPr>
                <w:rFonts w:ascii="Times New Roman" w:eastAsia="Times New Roman" w:hAnsi="Times New Roman" w:cs="Times New Roman"/>
                <w:b/>
                <w:bCs/>
                <w:color w:val="000000"/>
                <w:sz w:val="18"/>
                <w:szCs w:val="18"/>
                <w:lang w:eastAsia="hr-HR"/>
              </w:rPr>
            </w:pPr>
            <w:r w:rsidRPr="00F63E79">
              <w:rPr>
                <w:rFonts w:ascii="Times New Roman" w:eastAsia="Times New Roman" w:hAnsi="Times New Roman" w:cs="Times New Roman"/>
                <w:b/>
                <w:bCs/>
                <w:color w:val="000000"/>
                <w:sz w:val="18"/>
                <w:szCs w:val="18"/>
                <w:lang w:eastAsia="hr-HR"/>
              </w:rPr>
              <w:t>663,19</w:t>
            </w:r>
          </w:p>
        </w:tc>
      </w:tr>
    </w:tbl>
    <w:p w14:paraId="489DE4A2" w14:textId="77777777" w:rsidR="00DD3A58" w:rsidRPr="008E0DE6" w:rsidRDefault="00DD3A58" w:rsidP="0079708A">
      <w:pPr>
        <w:spacing w:after="0" w:line="240" w:lineRule="auto"/>
        <w:contextualSpacing/>
        <w:rPr>
          <w:rFonts w:ascii="Arial" w:eastAsia="Times New Roman" w:hAnsi="Arial" w:cs="Arial"/>
          <w:sz w:val="24"/>
          <w:szCs w:val="24"/>
          <w:lang w:eastAsia="hr-HR"/>
        </w:rPr>
      </w:pPr>
    </w:p>
    <w:p w14:paraId="0E93DE07" w14:textId="77777777" w:rsidR="00A62B4C" w:rsidRDefault="00A62B4C" w:rsidP="0079708A">
      <w:pPr>
        <w:spacing w:after="0" w:line="240" w:lineRule="auto"/>
        <w:contextualSpacing/>
        <w:rPr>
          <w:rFonts w:ascii="Arial" w:eastAsia="Times New Roman" w:hAnsi="Arial" w:cs="Arial"/>
          <w:sz w:val="24"/>
          <w:szCs w:val="24"/>
          <w:lang w:eastAsia="hr-HR"/>
        </w:rPr>
      </w:pPr>
    </w:p>
    <w:p w14:paraId="14481195" w14:textId="77777777" w:rsidR="00F63E79" w:rsidRPr="008E0DE6" w:rsidRDefault="00F63E79" w:rsidP="0079708A">
      <w:pPr>
        <w:spacing w:after="0" w:line="240" w:lineRule="auto"/>
        <w:contextualSpacing/>
        <w:rPr>
          <w:rFonts w:ascii="Arial" w:eastAsia="Times New Roman" w:hAnsi="Arial" w:cs="Arial"/>
          <w:sz w:val="24"/>
          <w:szCs w:val="24"/>
          <w:lang w:eastAsia="hr-HR"/>
        </w:rPr>
      </w:pPr>
    </w:p>
    <w:p w14:paraId="3BA21BED" w14:textId="083A94C6" w:rsidR="00A62B4C" w:rsidRPr="00B06D82" w:rsidRDefault="00A62B4C" w:rsidP="0079708A">
      <w:pPr>
        <w:spacing w:after="0" w:line="240" w:lineRule="auto"/>
        <w:contextualSpacing/>
        <w:rPr>
          <w:rFonts w:ascii="Times New Roman" w:hAnsi="Times New Roman" w:cs="Times New Roman"/>
          <w:b/>
          <w:bCs/>
        </w:rPr>
      </w:pPr>
      <w:r w:rsidRPr="00B06D82">
        <w:rPr>
          <w:rFonts w:ascii="Times New Roman" w:hAnsi="Times New Roman" w:cs="Times New Roman"/>
          <w:b/>
          <w:bCs/>
        </w:rPr>
        <w:lastRenderedPageBreak/>
        <w:t>KRATKOROČNA IMOVINA</w:t>
      </w:r>
    </w:p>
    <w:p w14:paraId="0736AC6B" w14:textId="77777777" w:rsidR="00B97076" w:rsidRPr="00B06D82" w:rsidRDefault="00B97076" w:rsidP="00DD3A58">
      <w:pPr>
        <w:spacing w:after="0" w:line="240" w:lineRule="auto"/>
        <w:jc w:val="both"/>
        <w:rPr>
          <w:rFonts w:ascii="Times New Roman" w:hAnsi="Times New Roman" w:cs="Times New Roman"/>
        </w:rPr>
      </w:pPr>
    </w:p>
    <w:tbl>
      <w:tblPr>
        <w:tblW w:w="9360" w:type="dxa"/>
        <w:tblInd w:w="113" w:type="dxa"/>
        <w:tblLook w:val="04A0" w:firstRow="1" w:lastRow="0" w:firstColumn="1" w:lastColumn="0" w:noHBand="0" w:noVBand="1"/>
      </w:tblPr>
      <w:tblGrid>
        <w:gridCol w:w="760"/>
        <w:gridCol w:w="6580"/>
        <w:gridCol w:w="2020"/>
      </w:tblGrid>
      <w:tr w:rsidR="00F63E79" w:rsidRPr="00F63E79" w14:paraId="690F2B5C" w14:textId="77777777" w:rsidTr="00F63E79">
        <w:trPr>
          <w:trHeight w:val="570"/>
        </w:trPr>
        <w:tc>
          <w:tcPr>
            <w:tcW w:w="760" w:type="dxa"/>
            <w:tcBorders>
              <w:top w:val="single" w:sz="4" w:space="0" w:color="auto"/>
              <w:left w:val="single" w:sz="4" w:space="0" w:color="auto"/>
              <w:bottom w:val="single" w:sz="4" w:space="0" w:color="auto"/>
              <w:right w:val="single" w:sz="4" w:space="0" w:color="auto"/>
            </w:tcBorders>
            <w:vAlign w:val="center"/>
            <w:hideMark/>
          </w:tcPr>
          <w:p w14:paraId="230BEFF9" w14:textId="77777777" w:rsidR="00F63E79" w:rsidRPr="00F63E79" w:rsidRDefault="00F63E79" w:rsidP="00F63E79">
            <w:pPr>
              <w:spacing w:after="0" w:line="240" w:lineRule="auto"/>
              <w:jc w:val="center"/>
              <w:rPr>
                <w:rFonts w:ascii="Times New Roman" w:eastAsia="Times New Roman" w:hAnsi="Times New Roman" w:cs="Times New Roman"/>
                <w:color w:val="000000"/>
                <w:lang w:eastAsia="hr-HR"/>
              </w:rPr>
            </w:pPr>
            <w:r w:rsidRPr="00F63E79">
              <w:rPr>
                <w:rFonts w:ascii="Times New Roman" w:eastAsia="Times New Roman" w:hAnsi="Times New Roman" w:cs="Times New Roman"/>
                <w:color w:val="000000"/>
                <w:lang w:eastAsia="hr-HR"/>
              </w:rPr>
              <w:t>Red.</w:t>
            </w:r>
            <w:r w:rsidRPr="00F63E79">
              <w:rPr>
                <w:rFonts w:ascii="Times New Roman" w:eastAsia="Times New Roman" w:hAnsi="Times New Roman" w:cs="Times New Roman"/>
                <w:color w:val="000000"/>
                <w:lang w:eastAsia="hr-HR"/>
              </w:rPr>
              <w:br/>
              <w:t>br.</w:t>
            </w:r>
          </w:p>
        </w:tc>
        <w:tc>
          <w:tcPr>
            <w:tcW w:w="6580" w:type="dxa"/>
            <w:tcBorders>
              <w:top w:val="single" w:sz="4" w:space="0" w:color="auto"/>
              <w:left w:val="nil"/>
              <w:bottom w:val="single" w:sz="4" w:space="0" w:color="auto"/>
              <w:right w:val="single" w:sz="4" w:space="0" w:color="auto"/>
            </w:tcBorders>
            <w:vAlign w:val="center"/>
            <w:hideMark/>
          </w:tcPr>
          <w:p w14:paraId="1C01E77F" w14:textId="77777777" w:rsidR="00F63E79" w:rsidRPr="00F63E79" w:rsidRDefault="00F63E79" w:rsidP="00F63E79">
            <w:pPr>
              <w:spacing w:after="0" w:line="240" w:lineRule="auto"/>
              <w:jc w:val="center"/>
              <w:rPr>
                <w:rFonts w:ascii="Times New Roman" w:eastAsia="Times New Roman" w:hAnsi="Times New Roman" w:cs="Times New Roman"/>
                <w:b/>
                <w:bCs/>
                <w:color w:val="000000"/>
                <w:lang w:eastAsia="hr-HR"/>
              </w:rPr>
            </w:pPr>
            <w:r w:rsidRPr="00F63E79">
              <w:rPr>
                <w:rFonts w:ascii="Times New Roman" w:eastAsia="Times New Roman" w:hAnsi="Times New Roman" w:cs="Times New Roman"/>
                <w:b/>
                <w:bCs/>
                <w:color w:val="000000"/>
                <w:lang w:eastAsia="hr-HR"/>
              </w:rPr>
              <w:t>OPIS</w:t>
            </w:r>
          </w:p>
        </w:tc>
        <w:tc>
          <w:tcPr>
            <w:tcW w:w="2020" w:type="dxa"/>
            <w:tcBorders>
              <w:top w:val="single" w:sz="4" w:space="0" w:color="auto"/>
              <w:left w:val="nil"/>
              <w:bottom w:val="single" w:sz="4" w:space="0" w:color="auto"/>
              <w:right w:val="single" w:sz="4" w:space="0" w:color="auto"/>
            </w:tcBorders>
            <w:vAlign w:val="center"/>
            <w:hideMark/>
          </w:tcPr>
          <w:p w14:paraId="101AA3EB" w14:textId="77777777" w:rsidR="00F63E79" w:rsidRPr="00F63E79" w:rsidRDefault="00F63E79" w:rsidP="00F63E79">
            <w:pPr>
              <w:spacing w:after="0" w:line="240" w:lineRule="auto"/>
              <w:jc w:val="center"/>
              <w:rPr>
                <w:rFonts w:ascii="Times New Roman" w:eastAsia="Times New Roman" w:hAnsi="Times New Roman" w:cs="Times New Roman"/>
                <w:b/>
                <w:bCs/>
                <w:color w:val="000000"/>
                <w:lang w:eastAsia="hr-HR"/>
              </w:rPr>
            </w:pPr>
            <w:r w:rsidRPr="00F63E79">
              <w:rPr>
                <w:rFonts w:ascii="Times New Roman" w:eastAsia="Times New Roman" w:hAnsi="Times New Roman" w:cs="Times New Roman"/>
                <w:b/>
                <w:bCs/>
                <w:color w:val="000000"/>
                <w:lang w:eastAsia="hr-HR"/>
              </w:rPr>
              <w:t>IZNOS</w:t>
            </w:r>
          </w:p>
        </w:tc>
      </w:tr>
      <w:tr w:rsidR="00F63E79" w:rsidRPr="00F63E79" w14:paraId="45B817B8" w14:textId="77777777" w:rsidTr="00F63E79">
        <w:trPr>
          <w:trHeight w:val="402"/>
        </w:trPr>
        <w:tc>
          <w:tcPr>
            <w:tcW w:w="760" w:type="dxa"/>
            <w:tcBorders>
              <w:top w:val="nil"/>
              <w:left w:val="single" w:sz="4" w:space="0" w:color="auto"/>
              <w:bottom w:val="single" w:sz="4" w:space="0" w:color="auto"/>
              <w:right w:val="single" w:sz="4" w:space="0" w:color="auto"/>
            </w:tcBorders>
            <w:noWrap/>
            <w:vAlign w:val="bottom"/>
            <w:hideMark/>
          </w:tcPr>
          <w:p w14:paraId="05FF6315" w14:textId="77777777" w:rsidR="00F63E79" w:rsidRPr="00F63E79" w:rsidRDefault="00F63E79" w:rsidP="00F63E79">
            <w:pPr>
              <w:spacing w:after="0" w:line="240" w:lineRule="auto"/>
              <w:jc w:val="center"/>
              <w:rPr>
                <w:rFonts w:ascii="Times New Roman" w:eastAsia="Times New Roman" w:hAnsi="Times New Roman" w:cs="Times New Roman"/>
                <w:color w:val="000000"/>
                <w:lang w:eastAsia="hr-HR"/>
              </w:rPr>
            </w:pPr>
            <w:r w:rsidRPr="00F63E79">
              <w:rPr>
                <w:rFonts w:ascii="Times New Roman" w:eastAsia="Times New Roman" w:hAnsi="Times New Roman" w:cs="Times New Roman"/>
                <w:color w:val="000000"/>
                <w:lang w:eastAsia="hr-HR"/>
              </w:rPr>
              <w:t>1</w:t>
            </w:r>
          </w:p>
        </w:tc>
        <w:tc>
          <w:tcPr>
            <w:tcW w:w="6580" w:type="dxa"/>
            <w:tcBorders>
              <w:top w:val="single" w:sz="4" w:space="0" w:color="auto"/>
              <w:left w:val="nil"/>
              <w:bottom w:val="single" w:sz="4" w:space="0" w:color="auto"/>
              <w:right w:val="single" w:sz="4" w:space="0" w:color="auto"/>
            </w:tcBorders>
            <w:vAlign w:val="bottom"/>
            <w:hideMark/>
          </w:tcPr>
          <w:p w14:paraId="3188DD5E" w14:textId="77777777" w:rsidR="00F63E79" w:rsidRPr="00F63E79" w:rsidRDefault="00F63E79" w:rsidP="00F63E79">
            <w:pPr>
              <w:spacing w:after="0" w:line="240" w:lineRule="auto"/>
              <w:jc w:val="both"/>
              <w:rPr>
                <w:rFonts w:ascii="Times New Roman" w:eastAsia="Times New Roman" w:hAnsi="Times New Roman" w:cs="Times New Roman"/>
                <w:b/>
                <w:bCs/>
                <w:color w:val="000000"/>
                <w:lang w:eastAsia="hr-HR"/>
              </w:rPr>
            </w:pPr>
            <w:r w:rsidRPr="00F63E79">
              <w:rPr>
                <w:rFonts w:ascii="Times New Roman" w:eastAsia="Times New Roman" w:hAnsi="Times New Roman" w:cs="Times New Roman"/>
                <w:b/>
                <w:bCs/>
                <w:color w:val="000000"/>
                <w:lang w:eastAsia="hr-HR"/>
              </w:rPr>
              <w:t>Stanje žiro-računa na dan 30.09.2025.</w:t>
            </w:r>
          </w:p>
        </w:tc>
        <w:tc>
          <w:tcPr>
            <w:tcW w:w="2020" w:type="dxa"/>
            <w:tcBorders>
              <w:top w:val="nil"/>
              <w:left w:val="nil"/>
              <w:bottom w:val="single" w:sz="4" w:space="0" w:color="auto"/>
              <w:right w:val="single" w:sz="4" w:space="0" w:color="auto"/>
            </w:tcBorders>
            <w:vAlign w:val="bottom"/>
            <w:hideMark/>
          </w:tcPr>
          <w:p w14:paraId="6AA13696" w14:textId="77777777" w:rsidR="00F63E79" w:rsidRPr="00F63E79" w:rsidRDefault="00F63E79" w:rsidP="00F63E79">
            <w:pPr>
              <w:spacing w:after="0" w:line="240" w:lineRule="auto"/>
              <w:jc w:val="right"/>
              <w:rPr>
                <w:rFonts w:ascii="Times New Roman" w:eastAsia="Times New Roman" w:hAnsi="Times New Roman" w:cs="Times New Roman"/>
                <w:color w:val="000000"/>
                <w:lang w:eastAsia="hr-HR"/>
              </w:rPr>
            </w:pPr>
            <w:r w:rsidRPr="00F63E79">
              <w:rPr>
                <w:rFonts w:ascii="Times New Roman" w:eastAsia="Times New Roman" w:hAnsi="Times New Roman" w:cs="Times New Roman"/>
                <w:color w:val="000000"/>
                <w:lang w:eastAsia="hr-HR"/>
              </w:rPr>
              <w:t>654.871,74</w:t>
            </w:r>
          </w:p>
        </w:tc>
      </w:tr>
      <w:tr w:rsidR="00F63E79" w:rsidRPr="00F63E79" w14:paraId="66A52638" w14:textId="77777777" w:rsidTr="00F63E79">
        <w:trPr>
          <w:trHeight w:val="402"/>
        </w:trPr>
        <w:tc>
          <w:tcPr>
            <w:tcW w:w="760" w:type="dxa"/>
            <w:tcBorders>
              <w:top w:val="nil"/>
              <w:left w:val="single" w:sz="4" w:space="0" w:color="auto"/>
              <w:bottom w:val="single" w:sz="4" w:space="0" w:color="auto"/>
              <w:right w:val="single" w:sz="4" w:space="0" w:color="auto"/>
            </w:tcBorders>
            <w:noWrap/>
            <w:vAlign w:val="bottom"/>
            <w:hideMark/>
          </w:tcPr>
          <w:p w14:paraId="4272D804" w14:textId="77777777" w:rsidR="00F63E79" w:rsidRPr="00F63E79" w:rsidRDefault="00F63E79" w:rsidP="00F63E79">
            <w:pPr>
              <w:spacing w:after="0" w:line="240" w:lineRule="auto"/>
              <w:jc w:val="center"/>
              <w:rPr>
                <w:rFonts w:ascii="Times New Roman" w:eastAsia="Times New Roman" w:hAnsi="Times New Roman" w:cs="Times New Roman"/>
                <w:color w:val="000000"/>
                <w:lang w:eastAsia="hr-HR"/>
              </w:rPr>
            </w:pPr>
            <w:r w:rsidRPr="00F63E79">
              <w:rPr>
                <w:rFonts w:ascii="Times New Roman" w:eastAsia="Times New Roman" w:hAnsi="Times New Roman" w:cs="Times New Roman"/>
                <w:color w:val="000000"/>
                <w:lang w:eastAsia="hr-HR"/>
              </w:rPr>
              <w:t>2</w:t>
            </w:r>
          </w:p>
        </w:tc>
        <w:tc>
          <w:tcPr>
            <w:tcW w:w="6580" w:type="dxa"/>
            <w:tcBorders>
              <w:top w:val="single" w:sz="4" w:space="0" w:color="auto"/>
              <w:left w:val="nil"/>
              <w:bottom w:val="single" w:sz="4" w:space="0" w:color="auto"/>
              <w:right w:val="single" w:sz="4" w:space="0" w:color="auto"/>
            </w:tcBorders>
            <w:vAlign w:val="bottom"/>
            <w:hideMark/>
          </w:tcPr>
          <w:p w14:paraId="4AD5FA0D" w14:textId="77777777" w:rsidR="00F63E79" w:rsidRPr="00F63E79" w:rsidRDefault="00F63E79" w:rsidP="00F63E79">
            <w:pPr>
              <w:spacing w:after="0" w:line="240" w:lineRule="auto"/>
              <w:jc w:val="both"/>
              <w:rPr>
                <w:rFonts w:ascii="Times New Roman" w:eastAsia="Times New Roman" w:hAnsi="Times New Roman" w:cs="Times New Roman"/>
                <w:b/>
                <w:bCs/>
                <w:color w:val="000000"/>
                <w:lang w:eastAsia="hr-HR"/>
              </w:rPr>
            </w:pPr>
            <w:r w:rsidRPr="00F63E79">
              <w:rPr>
                <w:rFonts w:ascii="Times New Roman" w:eastAsia="Times New Roman" w:hAnsi="Times New Roman" w:cs="Times New Roman"/>
                <w:b/>
                <w:bCs/>
                <w:color w:val="000000"/>
                <w:lang w:eastAsia="hr-HR"/>
              </w:rPr>
              <w:t>Zalihe na dan 30.09.2025.</w:t>
            </w:r>
          </w:p>
        </w:tc>
        <w:tc>
          <w:tcPr>
            <w:tcW w:w="2020" w:type="dxa"/>
            <w:tcBorders>
              <w:top w:val="nil"/>
              <w:left w:val="nil"/>
              <w:bottom w:val="single" w:sz="4" w:space="0" w:color="auto"/>
              <w:right w:val="single" w:sz="4" w:space="0" w:color="auto"/>
            </w:tcBorders>
            <w:vAlign w:val="bottom"/>
            <w:hideMark/>
          </w:tcPr>
          <w:p w14:paraId="0DE6B472" w14:textId="77777777" w:rsidR="00F63E79" w:rsidRPr="00F63E79" w:rsidRDefault="00F63E79" w:rsidP="00F63E79">
            <w:pPr>
              <w:spacing w:after="0" w:line="240" w:lineRule="auto"/>
              <w:jc w:val="right"/>
              <w:rPr>
                <w:rFonts w:ascii="Times New Roman" w:eastAsia="Times New Roman" w:hAnsi="Times New Roman" w:cs="Times New Roman"/>
                <w:color w:val="000000"/>
                <w:lang w:eastAsia="hr-HR"/>
              </w:rPr>
            </w:pPr>
            <w:r w:rsidRPr="00F63E79">
              <w:rPr>
                <w:rFonts w:ascii="Times New Roman" w:eastAsia="Times New Roman" w:hAnsi="Times New Roman" w:cs="Times New Roman"/>
                <w:color w:val="000000"/>
                <w:lang w:eastAsia="hr-HR"/>
              </w:rPr>
              <w:t> </w:t>
            </w:r>
          </w:p>
        </w:tc>
      </w:tr>
      <w:tr w:rsidR="00F63E79" w:rsidRPr="00F63E79" w14:paraId="02D2D114" w14:textId="77777777" w:rsidTr="00F63E79">
        <w:trPr>
          <w:trHeight w:val="402"/>
        </w:trPr>
        <w:tc>
          <w:tcPr>
            <w:tcW w:w="760" w:type="dxa"/>
            <w:tcBorders>
              <w:top w:val="nil"/>
              <w:left w:val="single" w:sz="4" w:space="0" w:color="auto"/>
              <w:bottom w:val="single" w:sz="4" w:space="0" w:color="auto"/>
              <w:right w:val="nil"/>
            </w:tcBorders>
            <w:noWrap/>
            <w:vAlign w:val="bottom"/>
            <w:hideMark/>
          </w:tcPr>
          <w:p w14:paraId="68B82402" w14:textId="77777777" w:rsidR="00F63E79" w:rsidRPr="00F63E79" w:rsidRDefault="00F63E79" w:rsidP="00F63E79">
            <w:pPr>
              <w:spacing w:after="0" w:line="240" w:lineRule="auto"/>
              <w:rPr>
                <w:rFonts w:ascii="Times New Roman" w:eastAsia="Times New Roman" w:hAnsi="Times New Roman" w:cs="Times New Roman"/>
                <w:color w:val="000000"/>
                <w:lang w:eastAsia="hr-HR"/>
              </w:rPr>
            </w:pPr>
            <w:r w:rsidRPr="00F63E79">
              <w:rPr>
                <w:rFonts w:ascii="Times New Roman" w:eastAsia="Times New Roman" w:hAnsi="Times New Roman" w:cs="Times New Roman"/>
                <w:color w:val="000000"/>
                <w:lang w:eastAsia="hr-HR"/>
              </w:rPr>
              <w:t> </w:t>
            </w:r>
          </w:p>
        </w:tc>
        <w:tc>
          <w:tcPr>
            <w:tcW w:w="6580" w:type="dxa"/>
            <w:tcBorders>
              <w:top w:val="single" w:sz="4" w:space="0" w:color="auto"/>
              <w:left w:val="nil"/>
              <w:bottom w:val="single" w:sz="4" w:space="0" w:color="auto"/>
              <w:right w:val="single" w:sz="4" w:space="0" w:color="000000"/>
            </w:tcBorders>
            <w:vAlign w:val="bottom"/>
            <w:hideMark/>
          </w:tcPr>
          <w:p w14:paraId="7B4A4F9E" w14:textId="77777777" w:rsidR="00F63E79" w:rsidRPr="00F63E79" w:rsidRDefault="00F63E79" w:rsidP="00F63E79">
            <w:pPr>
              <w:spacing w:after="0" w:line="240" w:lineRule="auto"/>
              <w:rPr>
                <w:rFonts w:ascii="Times New Roman" w:eastAsia="Times New Roman" w:hAnsi="Times New Roman" w:cs="Times New Roman"/>
                <w:color w:val="000000"/>
                <w:lang w:eastAsia="hr-HR"/>
              </w:rPr>
            </w:pPr>
            <w:r w:rsidRPr="00F63E79">
              <w:rPr>
                <w:rFonts w:ascii="Times New Roman" w:eastAsia="Times New Roman" w:hAnsi="Times New Roman" w:cs="Times New Roman"/>
                <w:color w:val="000000"/>
                <w:lang w:eastAsia="hr-HR"/>
              </w:rPr>
              <w:t>- lijekova i potrošnog medicinskog materijala</w:t>
            </w:r>
          </w:p>
        </w:tc>
        <w:tc>
          <w:tcPr>
            <w:tcW w:w="2020" w:type="dxa"/>
            <w:tcBorders>
              <w:top w:val="nil"/>
              <w:left w:val="nil"/>
              <w:bottom w:val="single" w:sz="4" w:space="0" w:color="auto"/>
              <w:right w:val="single" w:sz="4" w:space="0" w:color="auto"/>
            </w:tcBorders>
            <w:vAlign w:val="bottom"/>
            <w:hideMark/>
          </w:tcPr>
          <w:p w14:paraId="6CDD5A01" w14:textId="77777777" w:rsidR="00F63E79" w:rsidRPr="00F63E79" w:rsidRDefault="00F63E79" w:rsidP="00F63E79">
            <w:pPr>
              <w:spacing w:after="0" w:line="240" w:lineRule="auto"/>
              <w:jc w:val="right"/>
              <w:rPr>
                <w:rFonts w:ascii="Times New Roman" w:eastAsia="Times New Roman" w:hAnsi="Times New Roman" w:cs="Times New Roman"/>
                <w:color w:val="000000"/>
                <w:lang w:eastAsia="hr-HR"/>
              </w:rPr>
            </w:pPr>
            <w:r w:rsidRPr="00F63E79">
              <w:rPr>
                <w:rFonts w:ascii="Times New Roman" w:eastAsia="Times New Roman" w:hAnsi="Times New Roman" w:cs="Times New Roman"/>
                <w:color w:val="000000"/>
                <w:lang w:eastAsia="hr-HR"/>
              </w:rPr>
              <w:t>33.937,82</w:t>
            </w:r>
          </w:p>
        </w:tc>
      </w:tr>
      <w:tr w:rsidR="00F63E79" w:rsidRPr="00F63E79" w14:paraId="2626FB8D" w14:textId="77777777" w:rsidTr="00F63E79">
        <w:trPr>
          <w:trHeight w:val="402"/>
        </w:trPr>
        <w:tc>
          <w:tcPr>
            <w:tcW w:w="760" w:type="dxa"/>
            <w:tcBorders>
              <w:top w:val="nil"/>
              <w:left w:val="single" w:sz="4" w:space="0" w:color="auto"/>
              <w:bottom w:val="single" w:sz="4" w:space="0" w:color="auto"/>
              <w:right w:val="nil"/>
            </w:tcBorders>
            <w:noWrap/>
            <w:vAlign w:val="bottom"/>
            <w:hideMark/>
          </w:tcPr>
          <w:p w14:paraId="6CAB915A" w14:textId="77777777" w:rsidR="00F63E79" w:rsidRPr="00F63E79" w:rsidRDefault="00F63E79" w:rsidP="00F63E79">
            <w:pPr>
              <w:spacing w:after="0" w:line="240" w:lineRule="auto"/>
              <w:rPr>
                <w:rFonts w:ascii="Times New Roman" w:eastAsia="Times New Roman" w:hAnsi="Times New Roman" w:cs="Times New Roman"/>
                <w:color w:val="000000"/>
                <w:sz w:val="24"/>
                <w:szCs w:val="24"/>
                <w:lang w:eastAsia="hr-HR"/>
              </w:rPr>
            </w:pPr>
            <w:r w:rsidRPr="00F63E79">
              <w:rPr>
                <w:rFonts w:ascii="Times New Roman" w:eastAsia="Times New Roman" w:hAnsi="Times New Roman" w:cs="Times New Roman"/>
                <w:color w:val="000000"/>
                <w:sz w:val="24"/>
                <w:szCs w:val="24"/>
                <w:lang w:eastAsia="hr-HR"/>
              </w:rPr>
              <w:t> </w:t>
            </w:r>
          </w:p>
        </w:tc>
        <w:tc>
          <w:tcPr>
            <w:tcW w:w="6580" w:type="dxa"/>
            <w:tcBorders>
              <w:top w:val="single" w:sz="4" w:space="0" w:color="auto"/>
              <w:left w:val="nil"/>
              <w:bottom w:val="single" w:sz="4" w:space="0" w:color="auto"/>
              <w:right w:val="single" w:sz="4" w:space="0" w:color="000000"/>
            </w:tcBorders>
            <w:vAlign w:val="bottom"/>
            <w:hideMark/>
          </w:tcPr>
          <w:p w14:paraId="0CF42688" w14:textId="77777777" w:rsidR="00F63E79" w:rsidRPr="00F63E79" w:rsidRDefault="00F63E79" w:rsidP="00F63E79">
            <w:pPr>
              <w:spacing w:after="0" w:line="240" w:lineRule="auto"/>
              <w:rPr>
                <w:rFonts w:ascii="Times New Roman" w:eastAsia="Times New Roman" w:hAnsi="Times New Roman" w:cs="Times New Roman"/>
                <w:color w:val="000000"/>
                <w:lang w:eastAsia="hr-HR"/>
              </w:rPr>
            </w:pPr>
            <w:r w:rsidRPr="00F63E79">
              <w:rPr>
                <w:rFonts w:ascii="Times New Roman" w:eastAsia="Times New Roman" w:hAnsi="Times New Roman" w:cs="Times New Roman"/>
                <w:color w:val="000000"/>
                <w:lang w:eastAsia="hr-HR"/>
              </w:rPr>
              <w:t>- krvi i krvnih pripravaka</w:t>
            </w:r>
          </w:p>
        </w:tc>
        <w:tc>
          <w:tcPr>
            <w:tcW w:w="2020" w:type="dxa"/>
            <w:tcBorders>
              <w:top w:val="nil"/>
              <w:left w:val="nil"/>
              <w:bottom w:val="single" w:sz="4" w:space="0" w:color="auto"/>
              <w:right w:val="single" w:sz="4" w:space="0" w:color="auto"/>
            </w:tcBorders>
            <w:vAlign w:val="bottom"/>
            <w:hideMark/>
          </w:tcPr>
          <w:p w14:paraId="0D76EB21" w14:textId="77777777" w:rsidR="00F63E79" w:rsidRPr="00F63E79" w:rsidRDefault="00F63E79" w:rsidP="00F63E79">
            <w:pPr>
              <w:spacing w:after="0" w:line="240" w:lineRule="auto"/>
              <w:jc w:val="right"/>
              <w:rPr>
                <w:rFonts w:ascii="Times New Roman" w:eastAsia="Times New Roman" w:hAnsi="Times New Roman" w:cs="Times New Roman"/>
                <w:color w:val="000000"/>
                <w:lang w:eastAsia="hr-HR"/>
              </w:rPr>
            </w:pPr>
            <w:r w:rsidRPr="00F63E79">
              <w:rPr>
                <w:rFonts w:ascii="Times New Roman" w:eastAsia="Times New Roman" w:hAnsi="Times New Roman" w:cs="Times New Roman"/>
                <w:color w:val="000000"/>
                <w:lang w:eastAsia="hr-HR"/>
              </w:rPr>
              <w:t> </w:t>
            </w:r>
          </w:p>
        </w:tc>
      </w:tr>
      <w:tr w:rsidR="00F63E79" w:rsidRPr="00F63E79" w14:paraId="5696B803" w14:textId="77777777" w:rsidTr="00F63E79">
        <w:trPr>
          <w:trHeight w:val="402"/>
        </w:trPr>
        <w:tc>
          <w:tcPr>
            <w:tcW w:w="760" w:type="dxa"/>
            <w:tcBorders>
              <w:top w:val="nil"/>
              <w:left w:val="single" w:sz="4" w:space="0" w:color="auto"/>
              <w:bottom w:val="single" w:sz="4" w:space="0" w:color="auto"/>
              <w:right w:val="nil"/>
            </w:tcBorders>
            <w:noWrap/>
            <w:vAlign w:val="bottom"/>
            <w:hideMark/>
          </w:tcPr>
          <w:p w14:paraId="408D0A4B" w14:textId="77777777" w:rsidR="00F63E79" w:rsidRPr="00F63E79" w:rsidRDefault="00F63E79" w:rsidP="00F63E79">
            <w:pPr>
              <w:spacing w:after="0" w:line="240" w:lineRule="auto"/>
              <w:rPr>
                <w:rFonts w:ascii="Times New Roman" w:eastAsia="Times New Roman" w:hAnsi="Times New Roman" w:cs="Times New Roman"/>
                <w:color w:val="000000"/>
                <w:sz w:val="24"/>
                <w:szCs w:val="24"/>
                <w:lang w:eastAsia="hr-HR"/>
              </w:rPr>
            </w:pPr>
            <w:r w:rsidRPr="00F63E79">
              <w:rPr>
                <w:rFonts w:ascii="Times New Roman" w:eastAsia="Times New Roman" w:hAnsi="Times New Roman" w:cs="Times New Roman"/>
                <w:color w:val="000000"/>
                <w:sz w:val="24"/>
                <w:szCs w:val="24"/>
                <w:lang w:eastAsia="hr-HR"/>
              </w:rPr>
              <w:t> </w:t>
            </w:r>
          </w:p>
        </w:tc>
        <w:tc>
          <w:tcPr>
            <w:tcW w:w="6580" w:type="dxa"/>
            <w:tcBorders>
              <w:top w:val="single" w:sz="4" w:space="0" w:color="auto"/>
              <w:left w:val="nil"/>
              <w:bottom w:val="single" w:sz="4" w:space="0" w:color="auto"/>
              <w:right w:val="single" w:sz="4" w:space="0" w:color="000000"/>
            </w:tcBorders>
            <w:vAlign w:val="bottom"/>
            <w:hideMark/>
          </w:tcPr>
          <w:p w14:paraId="7DD0B051" w14:textId="77777777" w:rsidR="00F63E79" w:rsidRPr="00F63E79" w:rsidRDefault="00F63E79" w:rsidP="00F63E79">
            <w:pPr>
              <w:spacing w:after="0" w:line="240" w:lineRule="auto"/>
              <w:rPr>
                <w:rFonts w:ascii="Times New Roman" w:eastAsia="Times New Roman" w:hAnsi="Times New Roman" w:cs="Times New Roman"/>
                <w:color w:val="000000"/>
                <w:lang w:eastAsia="hr-HR"/>
              </w:rPr>
            </w:pPr>
            <w:r w:rsidRPr="00F63E79">
              <w:rPr>
                <w:rFonts w:ascii="Times New Roman" w:eastAsia="Times New Roman" w:hAnsi="Times New Roman" w:cs="Times New Roman"/>
                <w:color w:val="000000"/>
                <w:lang w:eastAsia="hr-HR"/>
              </w:rPr>
              <w:t>- živežnih namirnica</w:t>
            </w:r>
          </w:p>
        </w:tc>
        <w:tc>
          <w:tcPr>
            <w:tcW w:w="2020" w:type="dxa"/>
            <w:tcBorders>
              <w:top w:val="nil"/>
              <w:left w:val="nil"/>
              <w:bottom w:val="single" w:sz="4" w:space="0" w:color="auto"/>
              <w:right w:val="single" w:sz="4" w:space="0" w:color="auto"/>
            </w:tcBorders>
            <w:vAlign w:val="bottom"/>
            <w:hideMark/>
          </w:tcPr>
          <w:p w14:paraId="4A0901CB" w14:textId="77777777" w:rsidR="00F63E79" w:rsidRPr="00F63E79" w:rsidRDefault="00F63E79" w:rsidP="00F63E79">
            <w:pPr>
              <w:spacing w:after="0" w:line="240" w:lineRule="auto"/>
              <w:jc w:val="right"/>
              <w:rPr>
                <w:rFonts w:ascii="Times New Roman" w:eastAsia="Times New Roman" w:hAnsi="Times New Roman" w:cs="Times New Roman"/>
                <w:color w:val="000000"/>
                <w:lang w:eastAsia="hr-HR"/>
              </w:rPr>
            </w:pPr>
            <w:r w:rsidRPr="00F63E79">
              <w:rPr>
                <w:rFonts w:ascii="Times New Roman" w:eastAsia="Times New Roman" w:hAnsi="Times New Roman" w:cs="Times New Roman"/>
                <w:color w:val="000000"/>
                <w:lang w:eastAsia="hr-HR"/>
              </w:rPr>
              <w:t> </w:t>
            </w:r>
          </w:p>
        </w:tc>
      </w:tr>
      <w:tr w:rsidR="00F63E79" w:rsidRPr="00F63E79" w14:paraId="022CE0A4" w14:textId="77777777" w:rsidTr="00F63E79">
        <w:trPr>
          <w:trHeight w:val="402"/>
        </w:trPr>
        <w:tc>
          <w:tcPr>
            <w:tcW w:w="760" w:type="dxa"/>
            <w:tcBorders>
              <w:top w:val="nil"/>
              <w:left w:val="single" w:sz="4" w:space="0" w:color="auto"/>
              <w:bottom w:val="single" w:sz="4" w:space="0" w:color="auto"/>
              <w:right w:val="nil"/>
            </w:tcBorders>
            <w:noWrap/>
            <w:vAlign w:val="bottom"/>
            <w:hideMark/>
          </w:tcPr>
          <w:p w14:paraId="6F1E412D" w14:textId="77777777" w:rsidR="00F63E79" w:rsidRPr="00F63E79" w:rsidRDefault="00F63E79" w:rsidP="00F63E79">
            <w:pPr>
              <w:spacing w:after="0" w:line="240" w:lineRule="auto"/>
              <w:rPr>
                <w:rFonts w:ascii="Times New Roman" w:eastAsia="Times New Roman" w:hAnsi="Times New Roman" w:cs="Times New Roman"/>
                <w:color w:val="000000"/>
                <w:sz w:val="24"/>
                <w:szCs w:val="24"/>
                <w:lang w:eastAsia="hr-HR"/>
              </w:rPr>
            </w:pPr>
            <w:r w:rsidRPr="00F63E79">
              <w:rPr>
                <w:rFonts w:ascii="Times New Roman" w:eastAsia="Times New Roman" w:hAnsi="Times New Roman" w:cs="Times New Roman"/>
                <w:color w:val="000000"/>
                <w:sz w:val="24"/>
                <w:szCs w:val="24"/>
                <w:lang w:eastAsia="hr-HR"/>
              </w:rPr>
              <w:t> </w:t>
            </w:r>
          </w:p>
        </w:tc>
        <w:tc>
          <w:tcPr>
            <w:tcW w:w="6580" w:type="dxa"/>
            <w:tcBorders>
              <w:top w:val="single" w:sz="4" w:space="0" w:color="auto"/>
              <w:left w:val="nil"/>
              <w:bottom w:val="single" w:sz="4" w:space="0" w:color="auto"/>
              <w:right w:val="single" w:sz="4" w:space="0" w:color="000000"/>
            </w:tcBorders>
            <w:vAlign w:val="bottom"/>
            <w:hideMark/>
          </w:tcPr>
          <w:p w14:paraId="76B73F60" w14:textId="77777777" w:rsidR="00F63E79" w:rsidRPr="00F63E79" w:rsidRDefault="00F63E79" w:rsidP="00F63E79">
            <w:pPr>
              <w:spacing w:after="0" w:line="240" w:lineRule="auto"/>
              <w:rPr>
                <w:rFonts w:ascii="Times New Roman" w:eastAsia="Times New Roman" w:hAnsi="Times New Roman" w:cs="Times New Roman"/>
                <w:color w:val="000000"/>
                <w:lang w:eastAsia="hr-HR"/>
              </w:rPr>
            </w:pPr>
            <w:r w:rsidRPr="00F63E79">
              <w:rPr>
                <w:rFonts w:ascii="Times New Roman" w:eastAsia="Times New Roman" w:hAnsi="Times New Roman" w:cs="Times New Roman"/>
                <w:color w:val="000000"/>
                <w:lang w:eastAsia="hr-HR"/>
              </w:rPr>
              <w:t>- ostale zalihe</w:t>
            </w:r>
          </w:p>
        </w:tc>
        <w:tc>
          <w:tcPr>
            <w:tcW w:w="2020" w:type="dxa"/>
            <w:tcBorders>
              <w:top w:val="nil"/>
              <w:left w:val="nil"/>
              <w:bottom w:val="single" w:sz="4" w:space="0" w:color="auto"/>
              <w:right w:val="single" w:sz="4" w:space="0" w:color="auto"/>
            </w:tcBorders>
            <w:vAlign w:val="bottom"/>
            <w:hideMark/>
          </w:tcPr>
          <w:p w14:paraId="6F073298" w14:textId="77777777" w:rsidR="00F63E79" w:rsidRPr="00F63E79" w:rsidRDefault="00F63E79" w:rsidP="00F63E79">
            <w:pPr>
              <w:spacing w:after="0" w:line="240" w:lineRule="auto"/>
              <w:jc w:val="right"/>
              <w:rPr>
                <w:rFonts w:ascii="Times New Roman" w:eastAsia="Times New Roman" w:hAnsi="Times New Roman" w:cs="Times New Roman"/>
                <w:color w:val="000000"/>
                <w:lang w:eastAsia="hr-HR"/>
              </w:rPr>
            </w:pPr>
            <w:r w:rsidRPr="00F63E79">
              <w:rPr>
                <w:rFonts w:ascii="Times New Roman" w:eastAsia="Times New Roman" w:hAnsi="Times New Roman" w:cs="Times New Roman"/>
                <w:color w:val="000000"/>
                <w:lang w:eastAsia="hr-HR"/>
              </w:rPr>
              <w:t> </w:t>
            </w:r>
          </w:p>
        </w:tc>
      </w:tr>
      <w:tr w:rsidR="00F63E79" w:rsidRPr="00F63E79" w14:paraId="39AA31B7" w14:textId="77777777" w:rsidTr="00F63E79">
        <w:trPr>
          <w:trHeight w:val="402"/>
        </w:trPr>
        <w:tc>
          <w:tcPr>
            <w:tcW w:w="760" w:type="dxa"/>
            <w:tcBorders>
              <w:top w:val="nil"/>
              <w:left w:val="single" w:sz="4" w:space="0" w:color="auto"/>
              <w:bottom w:val="single" w:sz="4" w:space="0" w:color="auto"/>
              <w:right w:val="single" w:sz="4" w:space="0" w:color="auto"/>
            </w:tcBorders>
            <w:noWrap/>
            <w:vAlign w:val="bottom"/>
            <w:hideMark/>
          </w:tcPr>
          <w:p w14:paraId="0EB2AAF4" w14:textId="77777777" w:rsidR="00F63E79" w:rsidRPr="00F63E79" w:rsidRDefault="00F63E79" w:rsidP="00F63E79">
            <w:pPr>
              <w:spacing w:after="0" w:line="240" w:lineRule="auto"/>
              <w:rPr>
                <w:rFonts w:ascii="Times New Roman" w:eastAsia="Times New Roman" w:hAnsi="Times New Roman" w:cs="Times New Roman"/>
                <w:color w:val="000000"/>
                <w:sz w:val="24"/>
                <w:szCs w:val="24"/>
                <w:lang w:eastAsia="hr-HR"/>
              </w:rPr>
            </w:pPr>
            <w:r w:rsidRPr="00F63E79">
              <w:rPr>
                <w:rFonts w:ascii="Times New Roman" w:eastAsia="Times New Roman" w:hAnsi="Times New Roman" w:cs="Times New Roman"/>
                <w:color w:val="000000"/>
                <w:sz w:val="24"/>
                <w:szCs w:val="24"/>
                <w:lang w:eastAsia="hr-HR"/>
              </w:rPr>
              <w:t> </w:t>
            </w:r>
          </w:p>
        </w:tc>
        <w:tc>
          <w:tcPr>
            <w:tcW w:w="6580" w:type="dxa"/>
            <w:tcBorders>
              <w:top w:val="single" w:sz="4" w:space="0" w:color="auto"/>
              <w:left w:val="nil"/>
              <w:bottom w:val="single" w:sz="4" w:space="0" w:color="auto"/>
              <w:right w:val="single" w:sz="4" w:space="0" w:color="000000"/>
            </w:tcBorders>
            <w:vAlign w:val="bottom"/>
            <w:hideMark/>
          </w:tcPr>
          <w:p w14:paraId="77550F08" w14:textId="77777777" w:rsidR="00F63E79" w:rsidRPr="00F63E79" w:rsidRDefault="00F63E79" w:rsidP="00F63E79">
            <w:pPr>
              <w:spacing w:after="0" w:line="240" w:lineRule="auto"/>
              <w:rPr>
                <w:rFonts w:ascii="Times New Roman" w:eastAsia="Times New Roman" w:hAnsi="Times New Roman" w:cs="Times New Roman"/>
                <w:b/>
                <w:bCs/>
                <w:color w:val="000000"/>
                <w:lang w:eastAsia="hr-HR"/>
              </w:rPr>
            </w:pPr>
            <w:r w:rsidRPr="00F63E79">
              <w:rPr>
                <w:rFonts w:ascii="Times New Roman" w:eastAsia="Times New Roman" w:hAnsi="Times New Roman" w:cs="Times New Roman"/>
                <w:b/>
                <w:bCs/>
                <w:color w:val="000000"/>
                <w:lang w:eastAsia="hr-HR"/>
              </w:rPr>
              <w:t>UKUPNE ZALIHE:</w:t>
            </w:r>
          </w:p>
        </w:tc>
        <w:tc>
          <w:tcPr>
            <w:tcW w:w="2020" w:type="dxa"/>
            <w:tcBorders>
              <w:top w:val="nil"/>
              <w:left w:val="nil"/>
              <w:bottom w:val="single" w:sz="4" w:space="0" w:color="auto"/>
              <w:right w:val="single" w:sz="4" w:space="0" w:color="auto"/>
            </w:tcBorders>
            <w:vAlign w:val="bottom"/>
            <w:hideMark/>
          </w:tcPr>
          <w:p w14:paraId="152EA630" w14:textId="77777777" w:rsidR="00F63E79" w:rsidRPr="00F63E79" w:rsidRDefault="00F63E79" w:rsidP="00F63E79">
            <w:pPr>
              <w:spacing w:after="0" w:line="240" w:lineRule="auto"/>
              <w:jc w:val="right"/>
              <w:rPr>
                <w:rFonts w:ascii="Times New Roman" w:eastAsia="Times New Roman" w:hAnsi="Times New Roman" w:cs="Times New Roman"/>
                <w:b/>
                <w:bCs/>
                <w:color w:val="000000"/>
                <w:lang w:eastAsia="hr-HR"/>
              </w:rPr>
            </w:pPr>
            <w:r w:rsidRPr="00F63E79">
              <w:rPr>
                <w:rFonts w:ascii="Times New Roman" w:eastAsia="Times New Roman" w:hAnsi="Times New Roman" w:cs="Times New Roman"/>
                <w:b/>
                <w:bCs/>
                <w:color w:val="000000"/>
                <w:lang w:eastAsia="hr-HR"/>
              </w:rPr>
              <w:t>33.937,82</w:t>
            </w:r>
          </w:p>
        </w:tc>
      </w:tr>
    </w:tbl>
    <w:p w14:paraId="5E451AB2" w14:textId="77777777" w:rsidR="00A10448" w:rsidRPr="008E0DE6" w:rsidRDefault="00A10448" w:rsidP="00DD3A58">
      <w:pPr>
        <w:spacing w:after="0" w:line="240" w:lineRule="auto"/>
        <w:jc w:val="both"/>
        <w:rPr>
          <w:rFonts w:ascii="Times New Roman" w:hAnsi="Times New Roman" w:cs="Times New Roman"/>
        </w:rPr>
      </w:pPr>
    </w:p>
    <w:p w14:paraId="5781477B" w14:textId="77777777" w:rsidR="00B97076" w:rsidRPr="008E0DE6" w:rsidRDefault="00B97076" w:rsidP="00DD3A58">
      <w:pPr>
        <w:spacing w:after="0" w:line="240" w:lineRule="auto"/>
        <w:jc w:val="both"/>
        <w:rPr>
          <w:rFonts w:ascii="Times New Roman" w:hAnsi="Times New Roman" w:cs="Times New Roman"/>
        </w:rPr>
      </w:pPr>
    </w:p>
    <w:p w14:paraId="6D3BD7AA" w14:textId="222E796F" w:rsidR="00C14242" w:rsidRPr="008E0DE6" w:rsidRDefault="00C14242" w:rsidP="00DD3A58">
      <w:pPr>
        <w:spacing w:after="0" w:line="240" w:lineRule="auto"/>
        <w:jc w:val="both"/>
        <w:rPr>
          <w:rFonts w:ascii="Times New Roman" w:hAnsi="Times New Roman" w:cs="Times New Roman"/>
        </w:rPr>
      </w:pPr>
    </w:p>
    <w:p w14:paraId="58A61885" w14:textId="77777777" w:rsidR="00F16BFA" w:rsidRPr="008E0DE6" w:rsidRDefault="00F16BFA" w:rsidP="00DD3A58">
      <w:pPr>
        <w:spacing w:after="0" w:line="240" w:lineRule="auto"/>
        <w:jc w:val="both"/>
        <w:rPr>
          <w:rFonts w:ascii="Times New Roman" w:hAnsi="Times New Roman" w:cs="Times New Roman"/>
        </w:rPr>
      </w:pPr>
    </w:p>
    <w:p w14:paraId="548F9E6B" w14:textId="77777777" w:rsidR="006F2C9C" w:rsidRPr="008E0DE6" w:rsidRDefault="006F2C9C" w:rsidP="00DD3A58">
      <w:pPr>
        <w:spacing w:after="0" w:line="240" w:lineRule="auto"/>
        <w:jc w:val="both"/>
        <w:rPr>
          <w:rFonts w:ascii="Times New Roman" w:hAnsi="Times New Roman" w:cs="Times New Roman"/>
        </w:rPr>
      </w:pPr>
    </w:p>
    <w:p w14:paraId="24BD451E" w14:textId="08D50B74" w:rsidR="006F2C9C" w:rsidRPr="008E0DE6" w:rsidRDefault="00FC0F37" w:rsidP="00DD3A58">
      <w:pPr>
        <w:spacing w:after="0" w:line="240" w:lineRule="auto"/>
        <w:jc w:val="both"/>
        <w:rPr>
          <w:rFonts w:ascii="Times New Roman" w:hAnsi="Times New Roman" w:cs="Times New Roman"/>
        </w:rPr>
      </w:pPr>
      <w:r w:rsidRPr="00FC0F37">
        <w:rPr>
          <w:rFonts w:ascii="Times New Roman" w:hAnsi="Times New Roman" w:cs="Times New Roman"/>
          <w:noProof/>
        </w:rPr>
        <w:lastRenderedPageBreak/>
        <w:drawing>
          <wp:inline distT="0" distB="0" distL="0" distR="0" wp14:anchorId="7A7626AD" wp14:editId="19EF351B">
            <wp:extent cx="6390640" cy="9041765"/>
            <wp:effectExtent l="0" t="0" r="0" b="6985"/>
            <wp:docPr id="64014989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90640" cy="9041765"/>
                    </a:xfrm>
                    <a:prstGeom prst="rect">
                      <a:avLst/>
                    </a:prstGeom>
                    <a:noFill/>
                    <a:ln>
                      <a:noFill/>
                    </a:ln>
                  </pic:spPr>
                </pic:pic>
              </a:graphicData>
            </a:graphic>
          </wp:inline>
        </w:drawing>
      </w:r>
    </w:p>
    <w:p w14:paraId="17A979B5" w14:textId="77777777" w:rsidR="00BA757B" w:rsidRPr="008E0DE6" w:rsidRDefault="00BA757B" w:rsidP="00DD3A58">
      <w:pPr>
        <w:spacing w:after="0" w:line="240" w:lineRule="auto"/>
        <w:jc w:val="both"/>
        <w:rPr>
          <w:rFonts w:ascii="Times New Roman" w:hAnsi="Times New Roman" w:cs="Times New Roman"/>
        </w:rPr>
      </w:pPr>
    </w:p>
    <w:p w14:paraId="2131718E" w14:textId="77777777" w:rsidR="0079708A" w:rsidRPr="008E0DE6" w:rsidRDefault="0079708A" w:rsidP="00DD3A58">
      <w:pPr>
        <w:spacing w:after="0" w:line="240" w:lineRule="auto"/>
        <w:jc w:val="both"/>
        <w:rPr>
          <w:rFonts w:ascii="Times New Roman" w:hAnsi="Times New Roman" w:cs="Times New Roman"/>
        </w:rPr>
      </w:pPr>
    </w:p>
    <w:p w14:paraId="365C9012" w14:textId="77777777" w:rsidR="009E5D3B" w:rsidRDefault="009E5D3B" w:rsidP="00DD3A58">
      <w:pPr>
        <w:spacing w:after="0" w:line="240" w:lineRule="auto"/>
        <w:jc w:val="both"/>
        <w:rPr>
          <w:rFonts w:ascii="Times New Roman" w:hAnsi="Times New Roman" w:cs="Times New Roman"/>
        </w:rPr>
      </w:pPr>
    </w:p>
    <w:p w14:paraId="58BA4CE6" w14:textId="77777777" w:rsidR="00FC0F37" w:rsidRDefault="00FC0F37" w:rsidP="00DD3A58">
      <w:pPr>
        <w:spacing w:after="0" w:line="240" w:lineRule="auto"/>
        <w:jc w:val="both"/>
        <w:rPr>
          <w:rFonts w:ascii="Times New Roman" w:hAnsi="Times New Roman" w:cs="Times New Roman"/>
        </w:rPr>
      </w:pPr>
    </w:p>
    <w:p w14:paraId="7D6C6159" w14:textId="77777777" w:rsidR="00FC0F37" w:rsidRPr="008E0DE6" w:rsidRDefault="00FC0F37" w:rsidP="00DD3A58">
      <w:pPr>
        <w:spacing w:after="0" w:line="240" w:lineRule="auto"/>
        <w:jc w:val="both"/>
        <w:rPr>
          <w:rFonts w:ascii="Times New Roman" w:hAnsi="Times New Roman" w:cs="Times New Roman"/>
        </w:rPr>
      </w:pPr>
    </w:p>
    <w:p w14:paraId="612D1C61" w14:textId="04900732" w:rsidR="0079708A" w:rsidRPr="008E0DE6" w:rsidRDefault="00FC0F37" w:rsidP="00DD3A58">
      <w:pPr>
        <w:spacing w:after="0" w:line="240" w:lineRule="auto"/>
        <w:jc w:val="both"/>
        <w:rPr>
          <w:rFonts w:ascii="Times New Roman" w:hAnsi="Times New Roman" w:cs="Times New Roman"/>
        </w:rPr>
      </w:pPr>
      <w:r w:rsidRPr="00FC0F37">
        <w:rPr>
          <w:noProof/>
        </w:rPr>
        <w:drawing>
          <wp:inline distT="0" distB="0" distL="0" distR="0" wp14:anchorId="59B02876" wp14:editId="1125F8FB">
            <wp:extent cx="6396355" cy="8162925"/>
            <wp:effectExtent l="0" t="0" r="4445" b="0"/>
            <wp:docPr id="1094046590"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8196" cy="8178036"/>
                    </a:xfrm>
                    <a:prstGeom prst="rect">
                      <a:avLst/>
                    </a:prstGeom>
                    <a:noFill/>
                    <a:ln>
                      <a:noFill/>
                    </a:ln>
                  </pic:spPr>
                </pic:pic>
              </a:graphicData>
            </a:graphic>
          </wp:inline>
        </w:drawing>
      </w:r>
    </w:p>
    <w:p w14:paraId="0527743F" w14:textId="77777777" w:rsidR="0079708A" w:rsidRPr="008E0DE6" w:rsidRDefault="0079708A" w:rsidP="00DD3A58">
      <w:pPr>
        <w:spacing w:after="0" w:line="240" w:lineRule="auto"/>
        <w:jc w:val="both"/>
        <w:rPr>
          <w:rFonts w:ascii="Times New Roman" w:hAnsi="Times New Roman" w:cs="Times New Roman"/>
        </w:rPr>
      </w:pPr>
    </w:p>
    <w:p w14:paraId="7560BAD7" w14:textId="77777777" w:rsidR="0079708A" w:rsidRPr="008E0DE6" w:rsidRDefault="0079708A" w:rsidP="00DD3A58">
      <w:pPr>
        <w:spacing w:after="0" w:line="240" w:lineRule="auto"/>
        <w:jc w:val="both"/>
        <w:rPr>
          <w:rFonts w:ascii="Times New Roman" w:hAnsi="Times New Roman" w:cs="Times New Roman"/>
        </w:rPr>
      </w:pPr>
    </w:p>
    <w:p w14:paraId="77078C11" w14:textId="77777777" w:rsidR="00F16BFA" w:rsidRDefault="00F16BFA" w:rsidP="00DD3A58">
      <w:pPr>
        <w:spacing w:after="0" w:line="240" w:lineRule="auto"/>
        <w:jc w:val="both"/>
        <w:rPr>
          <w:rFonts w:ascii="Times New Roman" w:hAnsi="Times New Roman" w:cs="Times New Roman"/>
        </w:rPr>
      </w:pPr>
    </w:p>
    <w:p w14:paraId="7CB05BFE" w14:textId="77777777" w:rsidR="00FC0F37" w:rsidRDefault="00FC0F37" w:rsidP="00DD3A58">
      <w:pPr>
        <w:spacing w:after="0" w:line="240" w:lineRule="auto"/>
        <w:jc w:val="both"/>
        <w:rPr>
          <w:rFonts w:ascii="Times New Roman" w:hAnsi="Times New Roman" w:cs="Times New Roman"/>
        </w:rPr>
      </w:pPr>
    </w:p>
    <w:p w14:paraId="5167A027" w14:textId="77777777" w:rsidR="00FC0F37" w:rsidRDefault="00FC0F37" w:rsidP="00DD3A58">
      <w:pPr>
        <w:spacing w:after="0" w:line="240" w:lineRule="auto"/>
        <w:jc w:val="both"/>
        <w:rPr>
          <w:rFonts w:ascii="Times New Roman" w:hAnsi="Times New Roman" w:cs="Times New Roman"/>
        </w:rPr>
      </w:pPr>
    </w:p>
    <w:p w14:paraId="03A09E51" w14:textId="77777777" w:rsidR="00FC0F37" w:rsidRDefault="00FC0F37" w:rsidP="00DD3A58">
      <w:pPr>
        <w:spacing w:after="0" w:line="240" w:lineRule="auto"/>
        <w:jc w:val="both"/>
        <w:rPr>
          <w:rFonts w:ascii="Times New Roman" w:hAnsi="Times New Roman" w:cs="Times New Roman"/>
        </w:rPr>
      </w:pPr>
    </w:p>
    <w:p w14:paraId="707C5574" w14:textId="77777777" w:rsidR="00FC0F37" w:rsidRDefault="00FC0F37" w:rsidP="00DD3A58">
      <w:pPr>
        <w:spacing w:after="0" w:line="240" w:lineRule="auto"/>
        <w:jc w:val="both"/>
        <w:rPr>
          <w:rFonts w:ascii="Times New Roman" w:hAnsi="Times New Roman" w:cs="Times New Roman"/>
        </w:rPr>
      </w:pPr>
    </w:p>
    <w:p w14:paraId="7C073BA1" w14:textId="77777777" w:rsidR="00FC0F37" w:rsidRDefault="00FC0F37" w:rsidP="00DD3A58">
      <w:pPr>
        <w:spacing w:after="0" w:line="240" w:lineRule="auto"/>
        <w:jc w:val="both"/>
        <w:rPr>
          <w:rFonts w:ascii="Times New Roman" w:hAnsi="Times New Roman" w:cs="Times New Roman"/>
        </w:rPr>
      </w:pPr>
    </w:p>
    <w:p w14:paraId="38A2FF69" w14:textId="77777777" w:rsidR="00FC0F37" w:rsidRDefault="00FC0F37" w:rsidP="00DD3A58">
      <w:pPr>
        <w:spacing w:after="0" w:line="240" w:lineRule="auto"/>
        <w:jc w:val="both"/>
        <w:rPr>
          <w:rFonts w:ascii="Times New Roman" w:hAnsi="Times New Roman" w:cs="Times New Roman"/>
        </w:rPr>
      </w:pPr>
    </w:p>
    <w:p w14:paraId="3F12EE32" w14:textId="77777777" w:rsidR="00FC0F37" w:rsidRPr="008E0DE6" w:rsidRDefault="00FC0F37" w:rsidP="00DD3A58">
      <w:pPr>
        <w:spacing w:after="0" w:line="240" w:lineRule="auto"/>
        <w:jc w:val="both"/>
        <w:rPr>
          <w:rFonts w:ascii="Times New Roman" w:hAnsi="Times New Roman" w:cs="Times New Roman"/>
        </w:rPr>
      </w:pPr>
    </w:p>
    <w:p w14:paraId="74E3D2F5" w14:textId="2F4DE1BE" w:rsidR="002D3832" w:rsidRPr="008E0DE6" w:rsidRDefault="001F6031" w:rsidP="002D3832">
      <w:pPr>
        <w:spacing w:after="0" w:line="240" w:lineRule="auto"/>
        <w:jc w:val="both"/>
        <w:rPr>
          <w:rFonts w:ascii="Times New Roman" w:hAnsi="Times New Roman" w:cs="Times New Roman"/>
        </w:rPr>
      </w:pPr>
      <w:r w:rsidRPr="008E0DE6">
        <w:rPr>
          <w:rFonts w:ascii="Times New Roman" w:hAnsi="Times New Roman" w:cs="Times New Roman"/>
        </w:rPr>
        <w:t xml:space="preserve">U izvještajnom razdoblju </w:t>
      </w:r>
      <w:r w:rsidR="001C6D7E">
        <w:rPr>
          <w:rFonts w:ascii="Times New Roman" w:hAnsi="Times New Roman" w:cs="Times New Roman"/>
        </w:rPr>
        <w:t>u</w:t>
      </w:r>
      <w:r w:rsidR="001C6D7E" w:rsidRPr="001C6D7E">
        <w:rPr>
          <w:rFonts w:ascii="Times New Roman" w:hAnsi="Times New Roman" w:cs="Times New Roman"/>
        </w:rPr>
        <w:t>kupni prihodi poslovanja veći su 19,9 % u odnosu na prethodnu godinu, a kumulirano povećanje odnosi se najvećim dijelom na povećanje prihoda od HZZO-a temeljem ugovorne obveze.</w:t>
      </w:r>
      <w:r w:rsidR="002D3832" w:rsidRPr="008E0DE6">
        <w:rPr>
          <w:rFonts w:ascii="Times New Roman" w:hAnsi="Times New Roman" w:cs="Times New Roman"/>
        </w:rPr>
        <w:t>.</w:t>
      </w:r>
    </w:p>
    <w:p w14:paraId="4D919CE8" w14:textId="301D8887" w:rsidR="002D3832" w:rsidRPr="001C6D7E" w:rsidRDefault="001C6D7E" w:rsidP="001C6D7E">
      <w:pPr>
        <w:spacing w:line="240" w:lineRule="auto"/>
        <w:jc w:val="both"/>
        <w:rPr>
          <w:rFonts w:ascii="Times New Roman" w:hAnsi="Times New Roman" w:cs="Times New Roman"/>
        </w:rPr>
      </w:pPr>
      <w:r w:rsidRPr="001C6D7E">
        <w:rPr>
          <w:rFonts w:ascii="Times New Roman" w:hAnsi="Times New Roman" w:cs="Times New Roman"/>
        </w:rPr>
        <w:t>Vlastiti prihoda po osnovi obavljanja djelatnosti; prihodi od prodaje proizvoda i robe te pruženih usluga veći su za 6,2 % u odnosu na prethodnu godinu i iznose 112.266,59 eura</w:t>
      </w:r>
      <w:r w:rsidR="009E5D3B" w:rsidRPr="008E0DE6">
        <w:rPr>
          <w:rFonts w:ascii="Times New Roman" w:hAnsi="Times New Roman" w:cs="Times New Roman"/>
        </w:rPr>
        <w:t>.</w:t>
      </w:r>
    </w:p>
    <w:p w14:paraId="3186246D" w14:textId="77777777" w:rsidR="002D3832" w:rsidRPr="008E0DE6" w:rsidRDefault="002D3832" w:rsidP="002D3832">
      <w:pPr>
        <w:spacing w:after="0" w:line="240" w:lineRule="auto"/>
        <w:jc w:val="both"/>
        <w:rPr>
          <w:rFonts w:ascii="Times New Roman" w:hAnsi="Times New Roman" w:cs="Times New Roman"/>
        </w:rPr>
      </w:pPr>
    </w:p>
    <w:p w14:paraId="31BBC884" w14:textId="20721F9E" w:rsidR="002D3832" w:rsidRDefault="001C6D7E" w:rsidP="002D3832">
      <w:pPr>
        <w:spacing w:after="0" w:line="240" w:lineRule="auto"/>
        <w:jc w:val="both"/>
        <w:rPr>
          <w:rFonts w:ascii="Times New Roman" w:hAnsi="Times New Roman" w:cs="Times New Roman"/>
        </w:rPr>
      </w:pPr>
      <w:r w:rsidRPr="001C6D7E">
        <w:rPr>
          <w:rFonts w:ascii="Times New Roman" w:hAnsi="Times New Roman" w:cs="Times New Roman"/>
        </w:rPr>
        <w:t>Prihod po ugovoru s HZZO-om prihod iz nadležnog proračuna i od HZZO-a na temelju ugovornih obaveza ostvaren je u iznosu 9.417.128,29 što je 15,4 % više u odnosu na prethodnu godinu. Izraženo povećanje prihoda od HZZO-a odnosi se na Odluku Vlade RH o povećanju osnovice za obračun plaće državnih službenika i namještenika kojim je prosječan rast plaće vidljiv i na prihodima iz kojih se iste financiraju.</w:t>
      </w:r>
    </w:p>
    <w:p w14:paraId="38505E54" w14:textId="77777777" w:rsidR="001C6D7E" w:rsidRPr="008E0DE6" w:rsidRDefault="001C6D7E" w:rsidP="002D3832">
      <w:pPr>
        <w:spacing w:after="0" w:line="240" w:lineRule="auto"/>
        <w:jc w:val="both"/>
        <w:rPr>
          <w:rFonts w:ascii="Times New Roman" w:hAnsi="Times New Roman" w:cs="Times New Roman"/>
        </w:rPr>
      </w:pPr>
    </w:p>
    <w:p w14:paraId="1BEA4B95" w14:textId="662716D2" w:rsidR="002D3832" w:rsidRDefault="001C6D7E" w:rsidP="002D3832">
      <w:pPr>
        <w:spacing w:after="0" w:line="240" w:lineRule="auto"/>
        <w:jc w:val="both"/>
        <w:rPr>
          <w:rFonts w:ascii="Times New Roman" w:hAnsi="Times New Roman" w:cs="Times New Roman"/>
        </w:rPr>
      </w:pPr>
      <w:r w:rsidRPr="001C6D7E">
        <w:rPr>
          <w:rFonts w:ascii="Times New Roman" w:hAnsi="Times New Roman" w:cs="Times New Roman"/>
        </w:rPr>
        <w:t>Ukupni rashodi poslovanja povećani su za 20,3 % i iznose 10.135.275,51 eura, a rezultat su povećanja rashoda za zaposlene.</w:t>
      </w:r>
    </w:p>
    <w:p w14:paraId="0968269A" w14:textId="77777777" w:rsidR="001C6D7E" w:rsidRPr="008E0DE6" w:rsidRDefault="001C6D7E" w:rsidP="002D3832">
      <w:pPr>
        <w:spacing w:after="0" w:line="240" w:lineRule="auto"/>
        <w:jc w:val="both"/>
        <w:rPr>
          <w:rFonts w:ascii="Times New Roman" w:hAnsi="Times New Roman" w:cs="Times New Roman"/>
        </w:rPr>
      </w:pPr>
    </w:p>
    <w:p w14:paraId="06626448" w14:textId="011E2709" w:rsidR="002D3832" w:rsidRPr="008E0DE6" w:rsidRDefault="002D3832" w:rsidP="002D3832">
      <w:pPr>
        <w:spacing w:after="0" w:line="240" w:lineRule="auto"/>
        <w:jc w:val="both"/>
        <w:rPr>
          <w:rFonts w:ascii="Times New Roman" w:hAnsi="Times New Roman" w:cs="Times New Roman"/>
        </w:rPr>
      </w:pPr>
      <w:r w:rsidRPr="008E0DE6">
        <w:rPr>
          <w:rFonts w:ascii="Times New Roman" w:hAnsi="Times New Roman" w:cs="Times New Roman"/>
        </w:rPr>
        <w:t>Povećanje rashoda za zaposlene odnosi se na Odluku Vlade RH o povećanju osnovice za obračun plaće državnih službenika i namještenika kojim je prosječan rast plaće vidljiv i na prihodima iz kojih se iste financiraju te na povećanje plaća za prekovremeni rad uslijed nedostajućeg kadra.</w:t>
      </w:r>
    </w:p>
    <w:p w14:paraId="6AD2A7B3" w14:textId="77777777" w:rsidR="002D3832" w:rsidRPr="008E0DE6" w:rsidRDefault="002D3832" w:rsidP="002D3832">
      <w:pPr>
        <w:spacing w:after="0" w:line="240" w:lineRule="auto"/>
        <w:jc w:val="both"/>
        <w:rPr>
          <w:rFonts w:ascii="Times New Roman" w:hAnsi="Times New Roman" w:cs="Times New Roman"/>
        </w:rPr>
      </w:pPr>
    </w:p>
    <w:p w14:paraId="2E787F94" w14:textId="77777777" w:rsidR="002D3832" w:rsidRPr="008E0DE6" w:rsidRDefault="002D3832" w:rsidP="002D3832">
      <w:pPr>
        <w:spacing w:after="0" w:line="240" w:lineRule="auto"/>
        <w:jc w:val="both"/>
        <w:rPr>
          <w:rFonts w:ascii="Times New Roman" w:hAnsi="Times New Roman" w:cs="Times New Roman"/>
        </w:rPr>
      </w:pPr>
      <w:r w:rsidRPr="008E0DE6">
        <w:rPr>
          <w:rFonts w:ascii="Times New Roman" w:hAnsi="Times New Roman" w:cs="Times New Roman"/>
        </w:rPr>
        <w:t>Ukupni prihodi od prodaje nefinancijske imovine odnose se na prodaju 9 polovnih vozila.</w:t>
      </w:r>
    </w:p>
    <w:p w14:paraId="01A859F6" w14:textId="77777777" w:rsidR="002D3832" w:rsidRPr="008E0DE6" w:rsidRDefault="002D3832" w:rsidP="002D3832">
      <w:pPr>
        <w:spacing w:after="0" w:line="240" w:lineRule="auto"/>
        <w:jc w:val="both"/>
        <w:rPr>
          <w:rFonts w:ascii="Times New Roman" w:hAnsi="Times New Roman" w:cs="Times New Roman"/>
        </w:rPr>
      </w:pPr>
    </w:p>
    <w:p w14:paraId="59B05D02" w14:textId="265B9334" w:rsidR="002D3832" w:rsidRDefault="001C6D7E" w:rsidP="002D3832">
      <w:pPr>
        <w:spacing w:after="0" w:line="240" w:lineRule="auto"/>
        <w:jc w:val="both"/>
        <w:rPr>
          <w:rFonts w:ascii="Times New Roman" w:hAnsi="Times New Roman" w:cs="Times New Roman"/>
        </w:rPr>
      </w:pPr>
      <w:r w:rsidRPr="001C6D7E">
        <w:rPr>
          <w:rFonts w:ascii="Times New Roman" w:hAnsi="Times New Roman" w:cs="Times New Roman"/>
        </w:rPr>
        <w:t>Ukupni rashodi za nabavu nefinancijske imovine značajno su veći u odnosu na isto razdoblje prethodne godine, a iznose 1.263.206,46 eura i većinskim se dijelom odnose na nabavu prijevoznih sredstava točnije vozila i medicinske opreme.</w:t>
      </w:r>
    </w:p>
    <w:p w14:paraId="67F51C09" w14:textId="77777777" w:rsidR="001C6D7E" w:rsidRPr="008E0DE6" w:rsidRDefault="001C6D7E" w:rsidP="002D3832">
      <w:pPr>
        <w:spacing w:after="0" w:line="240" w:lineRule="auto"/>
        <w:jc w:val="both"/>
        <w:rPr>
          <w:rFonts w:ascii="Times New Roman" w:hAnsi="Times New Roman" w:cs="Times New Roman"/>
        </w:rPr>
      </w:pPr>
    </w:p>
    <w:p w14:paraId="696C9448" w14:textId="720B009D" w:rsidR="002D3832" w:rsidRPr="008E0DE6" w:rsidRDefault="001C6D7E" w:rsidP="002D3832">
      <w:pPr>
        <w:spacing w:after="0" w:line="240" w:lineRule="auto"/>
        <w:jc w:val="both"/>
        <w:rPr>
          <w:rFonts w:ascii="Times New Roman" w:hAnsi="Times New Roman" w:cs="Times New Roman"/>
        </w:rPr>
      </w:pPr>
      <w:r w:rsidRPr="001C6D7E">
        <w:rPr>
          <w:rFonts w:ascii="Times New Roman" w:hAnsi="Times New Roman" w:cs="Times New Roman"/>
        </w:rPr>
        <w:t>Za razdoblje 1.1.-30.9.2025. ostvaren je manjak prihoda od nefinancijske imovine u iznosu 1.255.841,46 eura.</w:t>
      </w:r>
    </w:p>
    <w:p w14:paraId="2B95A276" w14:textId="1B161CDC" w:rsidR="002D3832" w:rsidRPr="008E0DE6" w:rsidRDefault="002D3832" w:rsidP="002D3832">
      <w:pPr>
        <w:spacing w:after="0" w:line="240" w:lineRule="auto"/>
        <w:jc w:val="both"/>
        <w:rPr>
          <w:rFonts w:ascii="Times New Roman" w:hAnsi="Times New Roman" w:cs="Times New Roman"/>
        </w:rPr>
      </w:pPr>
      <w:r w:rsidRPr="008E0DE6">
        <w:rPr>
          <w:rFonts w:ascii="Times New Roman" w:hAnsi="Times New Roman" w:cs="Times New Roman"/>
        </w:rPr>
        <w:t xml:space="preserve">U </w:t>
      </w:r>
      <w:r w:rsidR="009E5D3B" w:rsidRPr="008E0DE6">
        <w:rPr>
          <w:rFonts w:ascii="Times New Roman" w:hAnsi="Times New Roman" w:cs="Times New Roman"/>
        </w:rPr>
        <w:t>istom razdoblju</w:t>
      </w:r>
      <w:r w:rsidRPr="008E0DE6">
        <w:rPr>
          <w:rFonts w:ascii="Times New Roman" w:hAnsi="Times New Roman" w:cs="Times New Roman"/>
        </w:rPr>
        <w:t xml:space="preserve"> </w:t>
      </w:r>
      <w:r w:rsidR="009E5D3B" w:rsidRPr="008E0DE6">
        <w:rPr>
          <w:rFonts w:ascii="Times New Roman" w:hAnsi="Times New Roman" w:cs="Times New Roman"/>
        </w:rPr>
        <w:t>u</w:t>
      </w:r>
      <w:r w:rsidRPr="008E0DE6">
        <w:rPr>
          <w:rFonts w:ascii="Times New Roman" w:hAnsi="Times New Roman" w:cs="Times New Roman"/>
        </w:rPr>
        <w:t>stanova se nije zaduživala</w:t>
      </w:r>
      <w:r w:rsidR="009E5D3B" w:rsidRPr="008E0DE6">
        <w:rPr>
          <w:rFonts w:ascii="Times New Roman" w:hAnsi="Times New Roman" w:cs="Times New Roman"/>
        </w:rPr>
        <w:t>,</w:t>
      </w:r>
      <w:r w:rsidRPr="008E0DE6">
        <w:rPr>
          <w:rFonts w:ascii="Times New Roman" w:hAnsi="Times New Roman" w:cs="Times New Roman"/>
        </w:rPr>
        <w:t xml:space="preserve"> nije izdavala zajmove niti jamstva.</w:t>
      </w:r>
    </w:p>
    <w:p w14:paraId="5BA0295B" w14:textId="77777777" w:rsidR="002D3832" w:rsidRPr="008E0DE6" w:rsidRDefault="002D3832" w:rsidP="002D3832">
      <w:pPr>
        <w:spacing w:after="0" w:line="240" w:lineRule="auto"/>
        <w:jc w:val="both"/>
        <w:rPr>
          <w:rFonts w:ascii="Times New Roman" w:hAnsi="Times New Roman" w:cs="Times New Roman"/>
        </w:rPr>
      </w:pPr>
    </w:p>
    <w:p w14:paraId="27BFEBCA" w14:textId="7FA175D1" w:rsidR="002D3832" w:rsidRDefault="001C6D7E" w:rsidP="002D3832">
      <w:pPr>
        <w:spacing w:after="0" w:line="240" w:lineRule="auto"/>
        <w:jc w:val="both"/>
        <w:rPr>
          <w:rFonts w:ascii="Times New Roman" w:hAnsi="Times New Roman" w:cs="Times New Roman"/>
          <w:b/>
          <w:bCs/>
        </w:rPr>
      </w:pPr>
      <w:r w:rsidRPr="001C6D7E">
        <w:rPr>
          <w:rFonts w:ascii="Times New Roman" w:hAnsi="Times New Roman" w:cs="Times New Roman"/>
          <w:b/>
          <w:bCs/>
        </w:rPr>
        <w:t>Manjak prihoda u izvještajnom razdoblju iznosi 680.532,79 eura, a djelomično je pokriven prenesenim viškom u iznosu 288.267,43 eura te se manjak prihoda i primitaka u iznosu 392.265,36 eura prenosi za pokriće u narednom razdoblju.</w:t>
      </w:r>
    </w:p>
    <w:p w14:paraId="42CB0751" w14:textId="77777777" w:rsidR="001C6D7E" w:rsidRPr="008E0DE6" w:rsidRDefault="001C6D7E" w:rsidP="002D3832">
      <w:pPr>
        <w:spacing w:after="0" w:line="240" w:lineRule="auto"/>
        <w:jc w:val="both"/>
        <w:rPr>
          <w:rFonts w:ascii="Times New Roman" w:hAnsi="Times New Roman" w:cs="Times New Roman"/>
        </w:rPr>
      </w:pPr>
    </w:p>
    <w:p w14:paraId="66935039" w14:textId="77777777" w:rsidR="002D3832" w:rsidRDefault="002D3832" w:rsidP="002D3832">
      <w:pPr>
        <w:spacing w:after="0" w:line="240" w:lineRule="auto"/>
        <w:jc w:val="both"/>
        <w:rPr>
          <w:rFonts w:ascii="Times New Roman" w:hAnsi="Times New Roman" w:cs="Times New Roman"/>
        </w:rPr>
      </w:pPr>
    </w:p>
    <w:p w14:paraId="39E74C5F" w14:textId="77777777" w:rsidR="001C6D7E" w:rsidRDefault="001C6D7E" w:rsidP="002D3832">
      <w:pPr>
        <w:spacing w:after="0" w:line="240" w:lineRule="auto"/>
        <w:jc w:val="both"/>
        <w:rPr>
          <w:rFonts w:ascii="Times New Roman" w:hAnsi="Times New Roman" w:cs="Times New Roman"/>
        </w:rPr>
      </w:pPr>
    </w:p>
    <w:p w14:paraId="674DCAF9" w14:textId="77777777" w:rsidR="001C6D7E" w:rsidRDefault="001C6D7E" w:rsidP="002D3832">
      <w:pPr>
        <w:spacing w:after="0" w:line="240" w:lineRule="auto"/>
        <w:jc w:val="both"/>
        <w:rPr>
          <w:rFonts w:ascii="Times New Roman" w:hAnsi="Times New Roman" w:cs="Times New Roman"/>
        </w:rPr>
      </w:pPr>
    </w:p>
    <w:p w14:paraId="2F588A8F" w14:textId="77777777" w:rsidR="001C6D7E" w:rsidRDefault="001C6D7E" w:rsidP="002D3832">
      <w:pPr>
        <w:spacing w:after="0" w:line="240" w:lineRule="auto"/>
        <w:jc w:val="both"/>
        <w:rPr>
          <w:rFonts w:ascii="Times New Roman" w:hAnsi="Times New Roman" w:cs="Times New Roman"/>
        </w:rPr>
      </w:pPr>
    </w:p>
    <w:p w14:paraId="0A1FA3A2" w14:textId="77777777" w:rsidR="001C6D7E" w:rsidRDefault="001C6D7E" w:rsidP="002D3832">
      <w:pPr>
        <w:spacing w:after="0" w:line="240" w:lineRule="auto"/>
        <w:jc w:val="both"/>
        <w:rPr>
          <w:rFonts w:ascii="Times New Roman" w:hAnsi="Times New Roman" w:cs="Times New Roman"/>
        </w:rPr>
      </w:pPr>
    </w:p>
    <w:p w14:paraId="5F033E7F" w14:textId="77777777" w:rsidR="001C6D7E" w:rsidRDefault="001C6D7E" w:rsidP="002D3832">
      <w:pPr>
        <w:spacing w:after="0" w:line="240" w:lineRule="auto"/>
        <w:jc w:val="both"/>
        <w:rPr>
          <w:rFonts w:ascii="Times New Roman" w:hAnsi="Times New Roman" w:cs="Times New Roman"/>
        </w:rPr>
      </w:pPr>
    </w:p>
    <w:p w14:paraId="75AC0361" w14:textId="77777777" w:rsidR="001C6D7E" w:rsidRDefault="001C6D7E" w:rsidP="002D3832">
      <w:pPr>
        <w:spacing w:after="0" w:line="240" w:lineRule="auto"/>
        <w:jc w:val="both"/>
        <w:rPr>
          <w:rFonts w:ascii="Times New Roman" w:hAnsi="Times New Roman" w:cs="Times New Roman"/>
        </w:rPr>
      </w:pPr>
    </w:p>
    <w:p w14:paraId="29E21EFD" w14:textId="77777777" w:rsidR="001C6D7E" w:rsidRDefault="001C6D7E" w:rsidP="002D3832">
      <w:pPr>
        <w:spacing w:after="0" w:line="240" w:lineRule="auto"/>
        <w:jc w:val="both"/>
        <w:rPr>
          <w:rFonts w:ascii="Times New Roman" w:hAnsi="Times New Roman" w:cs="Times New Roman"/>
        </w:rPr>
      </w:pPr>
    </w:p>
    <w:p w14:paraId="160BF9AE" w14:textId="77777777" w:rsidR="001C6D7E" w:rsidRPr="008E0DE6" w:rsidRDefault="001C6D7E" w:rsidP="002D3832">
      <w:pPr>
        <w:spacing w:after="0" w:line="240" w:lineRule="auto"/>
        <w:jc w:val="both"/>
        <w:rPr>
          <w:rFonts w:ascii="Times New Roman" w:hAnsi="Times New Roman" w:cs="Times New Roman"/>
        </w:rPr>
      </w:pPr>
    </w:p>
    <w:p w14:paraId="2773AE4F" w14:textId="77777777" w:rsidR="002D3832" w:rsidRPr="008E0DE6" w:rsidRDefault="002D3832" w:rsidP="002D3832">
      <w:pPr>
        <w:spacing w:after="0" w:line="240" w:lineRule="auto"/>
        <w:jc w:val="both"/>
        <w:rPr>
          <w:rFonts w:ascii="Times New Roman" w:hAnsi="Times New Roman" w:cs="Times New Roman"/>
        </w:rPr>
      </w:pPr>
    </w:p>
    <w:p w14:paraId="5ABD7758" w14:textId="6320FDAF" w:rsidR="001F6031" w:rsidRPr="008E0DE6" w:rsidRDefault="001F6031" w:rsidP="002D3832">
      <w:pPr>
        <w:spacing w:after="0" w:line="240" w:lineRule="auto"/>
        <w:jc w:val="both"/>
        <w:rPr>
          <w:rFonts w:ascii="Times New Roman" w:hAnsi="Times New Roman" w:cs="Times New Roman"/>
        </w:rPr>
      </w:pPr>
    </w:p>
    <w:p w14:paraId="3C40AC18" w14:textId="77777777" w:rsidR="001F6031" w:rsidRPr="008E0DE6" w:rsidRDefault="001F6031" w:rsidP="00DD3A58">
      <w:pPr>
        <w:spacing w:after="0" w:line="240" w:lineRule="auto"/>
        <w:jc w:val="both"/>
        <w:rPr>
          <w:rFonts w:ascii="Times New Roman" w:hAnsi="Times New Roman" w:cs="Times New Roman"/>
        </w:rPr>
      </w:pPr>
    </w:p>
    <w:p w14:paraId="3F77DBE7" w14:textId="77777777" w:rsidR="001F6031" w:rsidRPr="008E0DE6" w:rsidRDefault="001F6031" w:rsidP="00DD3A58">
      <w:pPr>
        <w:spacing w:after="0" w:line="240" w:lineRule="auto"/>
        <w:jc w:val="both"/>
        <w:rPr>
          <w:rFonts w:ascii="Times New Roman" w:hAnsi="Times New Roman" w:cs="Times New Roman"/>
        </w:rPr>
      </w:pPr>
    </w:p>
    <w:p w14:paraId="18267970" w14:textId="77777777" w:rsidR="001F6031" w:rsidRPr="008E0DE6" w:rsidRDefault="001F6031" w:rsidP="00DD3A58">
      <w:pPr>
        <w:spacing w:after="0" w:line="240" w:lineRule="auto"/>
        <w:jc w:val="both"/>
        <w:rPr>
          <w:rFonts w:ascii="Times New Roman" w:hAnsi="Times New Roman" w:cs="Times New Roman"/>
        </w:rPr>
      </w:pPr>
    </w:p>
    <w:p w14:paraId="7B2279C3" w14:textId="77777777" w:rsidR="001F6031" w:rsidRPr="008E0DE6" w:rsidRDefault="001F6031" w:rsidP="00DD3A58">
      <w:pPr>
        <w:spacing w:after="0" w:line="240" w:lineRule="auto"/>
        <w:jc w:val="both"/>
        <w:rPr>
          <w:rFonts w:ascii="Times New Roman" w:hAnsi="Times New Roman" w:cs="Times New Roman"/>
        </w:rPr>
      </w:pPr>
    </w:p>
    <w:p w14:paraId="23BA6AEB" w14:textId="77777777" w:rsidR="001F6031" w:rsidRPr="008E0DE6" w:rsidRDefault="001F6031" w:rsidP="00DD3A58">
      <w:pPr>
        <w:spacing w:after="0" w:line="240" w:lineRule="auto"/>
        <w:jc w:val="both"/>
        <w:rPr>
          <w:rFonts w:ascii="Times New Roman" w:hAnsi="Times New Roman" w:cs="Times New Roman"/>
        </w:rPr>
      </w:pPr>
    </w:p>
    <w:p w14:paraId="5EF2EFD8" w14:textId="77777777" w:rsidR="001F6031" w:rsidRPr="008E0DE6" w:rsidRDefault="001F6031" w:rsidP="00DD3A58">
      <w:pPr>
        <w:spacing w:after="0" w:line="240" w:lineRule="auto"/>
        <w:jc w:val="both"/>
        <w:rPr>
          <w:rFonts w:ascii="Times New Roman" w:hAnsi="Times New Roman" w:cs="Times New Roman"/>
        </w:rPr>
      </w:pPr>
    </w:p>
    <w:p w14:paraId="6A2BDA2D" w14:textId="77777777" w:rsidR="001F6031" w:rsidRPr="008E0DE6" w:rsidRDefault="001F6031" w:rsidP="00DD3A58">
      <w:pPr>
        <w:spacing w:after="0" w:line="240" w:lineRule="auto"/>
        <w:jc w:val="both"/>
        <w:rPr>
          <w:rFonts w:ascii="Times New Roman" w:hAnsi="Times New Roman" w:cs="Times New Roman"/>
        </w:rPr>
      </w:pPr>
    </w:p>
    <w:p w14:paraId="421020D3" w14:textId="77777777" w:rsidR="001F6031" w:rsidRPr="008E0DE6" w:rsidRDefault="001F6031" w:rsidP="00DD3A58">
      <w:pPr>
        <w:spacing w:after="0" w:line="240" w:lineRule="auto"/>
        <w:jc w:val="both"/>
        <w:rPr>
          <w:rFonts w:ascii="Times New Roman" w:hAnsi="Times New Roman" w:cs="Times New Roman"/>
        </w:rPr>
      </w:pPr>
    </w:p>
    <w:p w14:paraId="3BED1999" w14:textId="77777777" w:rsidR="001F6031" w:rsidRPr="008E0DE6" w:rsidRDefault="001F6031" w:rsidP="00DD3A58">
      <w:pPr>
        <w:spacing w:after="0" w:line="240" w:lineRule="auto"/>
        <w:jc w:val="both"/>
        <w:rPr>
          <w:rFonts w:ascii="Times New Roman" w:hAnsi="Times New Roman" w:cs="Times New Roman"/>
        </w:rPr>
      </w:pPr>
    </w:p>
    <w:p w14:paraId="0735620C" w14:textId="77777777" w:rsidR="001F6031" w:rsidRDefault="001F6031" w:rsidP="00DD3A58">
      <w:pPr>
        <w:spacing w:after="0" w:line="240" w:lineRule="auto"/>
        <w:jc w:val="both"/>
        <w:rPr>
          <w:rFonts w:ascii="Times New Roman" w:hAnsi="Times New Roman" w:cs="Times New Roman"/>
        </w:rPr>
      </w:pPr>
    </w:p>
    <w:p w14:paraId="0EA3CB06" w14:textId="77777777" w:rsidR="00863A15" w:rsidRDefault="00863A15" w:rsidP="00DD3A58">
      <w:pPr>
        <w:spacing w:after="0" w:line="240" w:lineRule="auto"/>
        <w:jc w:val="both"/>
        <w:rPr>
          <w:rFonts w:ascii="Times New Roman" w:hAnsi="Times New Roman" w:cs="Times New Roman"/>
        </w:rPr>
      </w:pPr>
    </w:p>
    <w:p w14:paraId="559087D4" w14:textId="77777777" w:rsidR="00863A15" w:rsidRDefault="00863A15" w:rsidP="00DD3A58">
      <w:pPr>
        <w:spacing w:after="0" w:line="240" w:lineRule="auto"/>
        <w:jc w:val="both"/>
        <w:rPr>
          <w:rFonts w:ascii="Times New Roman" w:hAnsi="Times New Roman" w:cs="Times New Roman"/>
        </w:rPr>
      </w:pPr>
    </w:p>
    <w:p w14:paraId="1CE57DB9" w14:textId="77777777" w:rsidR="00AC2F09" w:rsidRDefault="00AC2F09" w:rsidP="00DD3A58">
      <w:pPr>
        <w:spacing w:after="0" w:line="240" w:lineRule="auto"/>
        <w:jc w:val="both"/>
        <w:rPr>
          <w:rFonts w:ascii="Times New Roman" w:hAnsi="Times New Roman" w:cs="Times New Roman"/>
        </w:rPr>
      </w:pPr>
    </w:p>
    <w:p w14:paraId="38A23E33" w14:textId="77777777" w:rsidR="00863A15" w:rsidRDefault="00863A15" w:rsidP="00DD3A58">
      <w:pPr>
        <w:spacing w:after="0" w:line="240" w:lineRule="auto"/>
        <w:jc w:val="both"/>
        <w:rPr>
          <w:rFonts w:ascii="Times New Roman" w:hAnsi="Times New Roman" w:cs="Times New Roman"/>
        </w:rPr>
      </w:pPr>
    </w:p>
    <w:p w14:paraId="7DD976C6" w14:textId="77777777" w:rsidR="00863A15" w:rsidRPr="008E0DE6" w:rsidRDefault="00863A15" w:rsidP="00DD3A58">
      <w:pPr>
        <w:spacing w:after="0" w:line="240" w:lineRule="auto"/>
        <w:jc w:val="both"/>
        <w:rPr>
          <w:rFonts w:ascii="Times New Roman" w:hAnsi="Times New Roman" w:cs="Times New Roman"/>
        </w:rPr>
      </w:pPr>
    </w:p>
    <w:p w14:paraId="465B3ABE" w14:textId="77777777" w:rsidR="001F6031" w:rsidRPr="008E0DE6" w:rsidRDefault="001F6031" w:rsidP="00DD3A58">
      <w:pPr>
        <w:spacing w:after="0" w:line="240" w:lineRule="auto"/>
        <w:jc w:val="both"/>
        <w:rPr>
          <w:rFonts w:ascii="Times New Roman" w:hAnsi="Times New Roman" w:cs="Times New Roman"/>
        </w:rPr>
      </w:pPr>
    </w:p>
    <w:p w14:paraId="3C9FE060" w14:textId="77777777" w:rsidR="001F6031" w:rsidRPr="008E0DE6" w:rsidRDefault="001F6031" w:rsidP="00DD3A58">
      <w:pPr>
        <w:spacing w:after="0" w:line="240" w:lineRule="auto"/>
        <w:jc w:val="both"/>
        <w:rPr>
          <w:rFonts w:ascii="Times New Roman" w:hAnsi="Times New Roman" w:cs="Times New Roman"/>
        </w:rPr>
      </w:pPr>
    </w:p>
    <w:tbl>
      <w:tblPr>
        <w:tblW w:w="4625" w:type="dxa"/>
        <w:tblInd w:w="178" w:type="dxa"/>
        <w:tblLook w:val="04A0" w:firstRow="1" w:lastRow="0" w:firstColumn="1" w:lastColumn="0" w:noHBand="0" w:noVBand="1"/>
      </w:tblPr>
      <w:tblGrid>
        <w:gridCol w:w="407"/>
        <w:gridCol w:w="621"/>
        <w:gridCol w:w="1463"/>
        <w:gridCol w:w="242"/>
        <w:gridCol w:w="318"/>
        <w:gridCol w:w="222"/>
        <w:gridCol w:w="222"/>
        <w:gridCol w:w="504"/>
        <w:gridCol w:w="626"/>
      </w:tblGrid>
      <w:tr w:rsidR="008E0DE6" w:rsidRPr="008E0DE6" w14:paraId="075A77E2" w14:textId="77777777" w:rsidTr="00E16DFE">
        <w:trPr>
          <w:trHeight w:val="142"/>
        </w:trPr>
        <w:tc>
          <w:tcPr>
            <w:tcW w:w="407" w:type="dxa"/>
            <w:tcBorders>
              <w:top w:val="nil"/>
              <w:left w:val="nil"/>
              <w:bottom w:val="nil"/>
              <w:right w:val="nil"/>
            </w:tcBorders>
            <w:noWrap/>
            <w:vAlign w:val="bottom"/>
            <w:hideMark/>
          </w:tcPr>
          <w:p w14:paraId="3E7F3FDE" w14:textId="77777777" w:rsidR="00496044" w:rsidRPr="008E0DE6" w:rsidRDefault="00496044" w:rsidP="00496044">
            <w:pPr>
              <w:spacing w:after="0" w:line="240" w:lineRule="auto"/>
              <w:rPr>
                <w:rFonts w:ascii="Arial" w:eastAsia="Times New Roman" w:hAnsi="Arial" w:cs="Arial"/>
                <w:sz w:val="20"/>
                <w:szCs w:val="20"/>
                <w:lang w:eastAsia="hr-HR"/>
              </w:rPr>
            </w:pPr>
          </w:p>
        </w:tc>
        <w:tc>
          <w:tcPr>
            <w:tcW w:w="621" w:type="dxa"/>
            <w:tcBorders>
              <w:top w:val="nil"/>
              <w:left w:val="nil"/>
              <w:bottom w:val="nil"/>
              <w:right w:val="nil"/>
            </w:tcBorders>
            <w:noWrap/>
            <w:vAlign w:val="bottom"/>
            <w:hideMark/>
          </w:tcPr>
          <w:p w14:paraId="32C1EB4F" w14:textId="77777777" w:rsidR="00496044" w:rsidRPr="008E0DE6" w:rsidRDefault="00496044" w:rsidP="00496044">
            <w:pPr>
              <w:spacing w:after="0" w:line="240" w:lineRule="auto"/>
              <w:rPr>
                <w:rFonts w:ascii="Arial" w:eastAsia="Times New Roman" w:hAnsi="Arial" w:cs="Arial"/>
                <w:sz w:val="20"/>
                <w:szCs w:val="20"/>
                <w:lang w:eastAsia="hr-HR"/>
              </w:rPr>
            </w:pPr>
          </w:p>
        </w:tc>
        <w:tc>
          <w:tcPr>
            <w:tcW w:w="1463" w:type="dxa"/>
            <w:tcBorders>
              <w:top w:val="nil"/>
              <w:left w:val="nil"/>
              <w:bottom w:val="nil"/>
              <w:right w:val="nil"/>
            </w:tcBorders>
            <w:noWrap/>
            <w:vAlign w:val="bottom"/>
            <w:hideMark/>
          </w:tcPr>
          <w:p w14:paraId="546D105D" w14:textId="77777777" w:rsidR="00496044" w:rsidRPr="008E0DE6" w:rsidRDefault="00496044" w:rsidP="00496044">
            <w:pPr>
              <w:spacing w:after="0" w:line="240" w:lineRule="auto"/>
              <w:rPr>
                <w:rFonts w:ascii="Arial" w:eastAsia="Times New Roman" w:hAnsi="Arial" w:cs="Arial"/>
                <w:sz w:val="20"/>
                <w:szCs w:val="20"/>
                <w:lang w:eastAsia="hr-HR"/>
              </w:rPr>
            </w:pPr>
          </w:p>
        </w:tc>
        <w:tc>
          <w:tcPr>
            <w:tcW w:w="242" w:type="dxa"/>
            <w:tcBorders>
              <w:top w:val="nil"/>
              <w:left w:val="nil"/>
              <w:bottom w:val="nil"/>
              <w:right w:val="nil"/>
            </w:tcBorders>
            <w:noWrap/>
            <w:vAlign w:val="bottom"/>
            <w:hideMark/>
          </w:tcPr>
          <w:p w14:paraId="77199161" w14:textId="77777777" w:rsidR="00496044" w:rsidRPr="008E0DE6" w:rsidRDefault="00496044" w:rsidP="00496044">
            <w:pPr>
              <w:spacing w:after="0" w:line="240" w:lineRule="auto"/>
              <w:rPr>
                <w:rFonts w:ascii="Arial" w:eastAsia="Times New Roman" w:hAnsi="Arial" w:cs="Arial"/>
                <w:sz w:val="20"/>
                <w:szCs w:val="20"/>
                <w:lang w:eastAsia="hr-HR"/>
              </w:rPr>
            </w:pPr>
          </w:p>
        </w:tc>
        <w:tc>
          <w:tcPr>
            <w:tcW w:w="318" w:type="dxa"/>
            <w:tcBorders>
              <w:top w:val="nil"/>
              <w:left w:val="nil"/>
              <w:bottom w:val="nil"/>
              <w:right w:val="nil"/>
            </w:tcBorders>
            <w:noWrap/>
            <w:vAlign w:val="bottom"/>
            <w:hideMark/>
          </w:tcPr>
          <w:p w14:paraId="2AEB2F06" w14:textId="77777777" w:rsidR="00496044" w:rsidRPr="008E0DE6" w:rsidRDefault="00496044" w:rsidP="00496044">
            <w:pPr>
              <w:spacing w:after="0" w:line="240" w:lineRule="auto"/>
              <w:rPr>
                <w:rFonts w:ascii="Arial" w:eastAsia="Times New Roman" w:hAnsi="Arial" w:cs="Arial"/>
                <w:sz w:val="20"/>
                <w:szCs w:val="20"/>
                <w:lang w:eastAsia="hr-HR"/>
              </w:rPr>
            </w:pPr>
          </w:p>
        </w:tc>
        <w:tc>
          <w:tcPr>
            <w:tcW w:w="222" w:type="dxa"/>
            <w:tcBorders>
              <w:top w:val="nil"/>
              <w:left w:val="nil"/>
              <w:bottom w:val="nil"/>
              <w:right w:val="nil"/>
            </w:tcBorders>
            <w:noWrap/>
            <w:vAlign w:val="bottom"/>
            <w:hideMark/>
          </w:tcPr>
          <w:p w14:paraId="1B77CB87" w14:textId="77777777" w:rsidR="00496044" w:rsidRPr="008E0DE6" w:rsidRDefault="00496044" w:rsidP="00496044">
            <w:pPr>
              <w:spacing w:after="0" w:line="240" w:lineRule="auto"/>
              <w:rPr>
                <w:rFonts w:ascii="Arial" w:eastAsia="Times New Roman" w:hAnsi="Arial" w:cs="Arial"/>
                <w:sz w:val="20"/>
                <w:szCs w:val="20"/>
                <w:lang w:eastAsia="hr-HR"/>
              </w:rPr>
            </w:pPr>
          </w:p>
        </w:tc>
        <w:tc>
          <w:tcPr>
            <w:tcW w:w="222" w:type="dxa"/>
            <w:tcBorders>
              <w:top w:val="nil"/>
              <w:left w:val="nil"/>
              <w:bottom w:val="nil"/>
              <w:right w:val="nil"/>
            </w:tcBorders>
            <w:noWrap/>
            <w:vAlign w:val="bottom"/>
            <w:hideMark/>
          </w:tcPr>
          <w:p w14:paraId="5DC7C56B" w14:textId="77777777" w:rsidR="00496044" w:rsidRPr="008E0DE6" w:rsidRDefault="00496044" w:rsidP="00496044">
            <w:pPr>
              <w:spacing w:after="0" w:line="240" w:lineRule="auto"/>
              <w:rPr>
                <w:rFonts w:ascii="Arial" w:eastAsia="Times New Roman" w:hAnsi="Arial" w:cs="Arial"/>
                <w:sz w:val="20"/>
                <w:szCs w:val="20"/>
                <w:lang w:eastAsia="hr-HR"/>
              </w:rPr>
            </w:pPr>
          </w:p>
        </w:tc>
        <w:tc>
          <w:tcPr>
            <w:tcW w:w="504" w:type="dxa"/>
            <w:tcBorders>
              <w:top w:val="nil"/>
              <w:left w:val="nil"/>
              <w:bottom w:val="nil"/>
              <w:right w:val="nil"/>
            </w:tcBorders>
            <w:noWrap/>
            <w:vAlign w:val="bottom"/>
            <w:hideMark/>
          </w:tcPr>
          <w:p w14:paraId="53ED8FBB" w14:textId="77777777" w:rsidR="00496044" w:rsidRPr="008E0DE6" w:rsidRDefault="00496044" w:rsidP="00496044">
            <w:pPr>
              <w:spacing w:after="0" w:line="240" w:lineRule="auto"/>
              <w:rPr>
                <w:rFonts w:ascii="Arial" w:eastAsia="Times New Roman" w:hAnsi="Arial" w:cs="Arial"/>
                <w:sz w:val="20"/>
                <w:szCs w:val="20"/>
                <w:lang w:eastAsia="hr-HR"/>
              </w:rPr>
            </w:pPr>
          </w:p>
        </w:tc>
        <w:tc>
          <w:tcPr>
            <w:tcW w:w="626" w:type="dxa"/>
            <w:tcBorders>
              <w:top w:val="nil"/>
              <w:left w:val="nil"/>
              <w:bottom w:val="nil"/>
              <w:right w:val="nil"/>
            </w:tcBorders>
            <w:noWrap/>
            <w:vAlign w:val="bottom"/>
            <w:hideMark/>
          </w:tcPr>
          <w:p w14:paraId="5BAFEE6B" w14:textId="77777777" w:rsidR="00496044" w:rsidRPr="008E0DE6" w:rsidRDefault="00496044" w:rsidP="00496044">
            <w:pPr>
              <w:spacing w:after="0" w:line="240" w:lineRule="auto"/>
              <w:rPr>
                <w:rFonts w:ascii="Arial" w:eastAsia="Times New Roman" w:hAnsi="Arial" w:cs="Arial"/>
                <w:sz w:val="20"/>
                <w:szCs w:val="20"/>
                <w:lang w:eastAsia="hr-HR"/>
              </w:rPr>
            </w:pPr>
          </w:p>
        </w:tc>
      </w:tr>
    </w:tbl>
    <w:p w14:paraId="56CC506B" w14:textId="1C1BBB4F" w:rsidR="002248BB" w:rsidRPr="008E0DE6" w:rsidRDefault="00965BBF" w:rsidP="007247CD">
      <w:pPr>
        <w:pStyle w:val="Odlomakpopisa"/>
        <w:numPr>
          <w:ilvl w:val="0"/>
          <w:numId w:val="1"/>
        </w:numPr>
        <w:spacing w:after="0" w:line="240" w:lineRule="auto"/>
        <w:jc w:val="both"/>
        <w:rPr>
          <w:rFonts w:ascii="Times New Roman" w:hAnsi="Times New Roman" w:cs="Times New Roman"/>
          <w:b/>
          <w:sz w:val="28"/>
          <w:szCs w:val="28"/>
          <w:u w:val="single"/>
        </w:rPr>
      </w:pPr>
      <w:r w:rsidRPr="008E0DE6">
        <w:rPr>
          <w:rFonts w:ascii="Times New Roman" w:hAnsi="Times New Roman" w:cs="Times New Roman"/>
          <w:b/>
          <w:sz w:val="28"/>
          <w:szCs w:val="28"/>
          <w:u w:val="single"/>
        </w:rPr>
        <w:lastRenderedPageBreak/>
        <w:t>SLUŽBA ZDRAVSTVENE ZAŠTITE</w:t>
      </w:r>
    </w:p>
    <w:p w14:paraId="7735EC1D" w14:textId="77777777" w:rsidR="00105E9E" w:rsidRPr="008E0DE6" w:rsidRDefault="00105E9E" w:rsidP="002248BB">
      <w:pPr>
        <w:spacing w:after="0" w:line="240" w:lineRule="auto"/>
        <w:jc w:val="both"/>
        <w:rPr>
          <w:rFonts w:ascii="Times New Roman" w:hAnsi="Times New Roman" w:cs="Times New Roman"/>
        </w:rPr>
      </w:pPr>
    </w:p>
    <w:p w14:paraId="7D60A65B" w14:textId="77777777" w:rsidR="00060C60" w:rsidRPr="008E0DE6" w:rsidRDefault="00060C60" w:rsidP="00105111">
      <w:pPr>
        <w:spacing w:after="0" w:line="240" w:lineRule="auto"/>
        <w:ind w:firstLine="180"/>
        <w:jc w:val="both"/>
        <w:rPr>
          <w:rFonts w:ascii="Times New Roman" w:hAnsi="Times New Roman" w:cs="Times New Roman"/>
        </w:rPr>
      </w:pPr>
      <w:r w:rsidRPr="008E0DE6">
        <w:rPr>
          <w:rFonts w:ascii="Times New Roman" w:hAnsi="Times New Roman" w:cs="Times New Roman"/>
        </w:rPr>
        <w:t>Ugovoreni timovi hitne medicinske pomoći i sanitetskog prijevoza skrbe za 140.549 stanovnika naše Županije na području od 4.468 km², koja je po površini treća među županijama u Republici Hrvatskoj i kojom prolazi oko 80 km autoceste.</w:t>
      </w:r>
    </w:p>
    <w:p w14:paraId="7EF6158A" w14:textId="22B33ED9" w:rsidR="002248BB" w:rsidRPr="008E0DE6" w:rsidRDefault="00CA3E74" w:rsidP="00863A15">
      <w:pPr>
        <w:spacing w:after="0" w:line="240" w:lineRule="auto"/>
        <w:ind w:firstLine="180"/>
        <w:jc w:val="both"/>
        <w:rPr>
          <w:rFonts w:ascii="Times New Roman" w:hAnsi="Times New Roman" w:cs="Times New Roman"/>
          <w:b/>
          <w:bCs/>
        </w:rPr>
      </w:pPr>
      <w:r w:rsidRPr="008E0DE6">
        <w:rPr>
          <w:rFonts w:ascii="Times New Roman" w:hAnsi="Times New Roman" w:cs="Times New Roman"/>
          <w:b/>
          <w:bCs/>
        </w:rPr>
        <w:t>Zavod koristi ukupno 5</w:t>
      </w:r>
      <w:r w:rsidR="00926B1D">
        <w:rPr>
          <w:rFonts w:ascii="Times New Roman" w:hAnsi="Times New Roman" w:cs="Times New Roman"/>
          <w:b/>
          <w:bCs/>
        </w:rPr>
        <w:t>1</w:t>
      </w:r>
      <w:r w:rsidRPr="008E0DE6">
        <w:rPr>
          <w:rFonts w:ascii="Times New Roman" w:hAnsi="Times New Roman" w:cs="Times New Roman"/>
          <w:b/>
          <w:bCs/>
        </w:rPr>
        <w:t xml:space="preserve"> vozil</w:t>
      </w:r>
      <w:r w:rsidR="00926B1D">
        <w:rPr>
          <w:rFonts w:ascii="Times New Roman" w:hAnsi="Times New Roman" w:cs="Times New Roman"/>
          <w:b/>
          <w:bCs/>
        </w:rPr>
        <w:t>o</w:t>
      </w:r>
      <w:r w:rsidRPr="008E0DE6">
        <w:rPr>
          <w:rFonts w:ascii="Times New Roman" w:hAnsi="Times New Roman" w:cs="Times New Roman"/>
          <w:b/>
          <w:bCs/>
        </w:rPr>
        <w:t>, od toga t</w:t>
      </w:r>
      <w:r w:rsidR="00105E9E" w:rsidRPr="008E0DE6">
        <w:rPr>
          <w:rFonts w:ascii="Times New Roman" w:hAnsi="Times New Roman" w:cs="Times New Roman"/>
          <w:b/>
          <w:bCs/>
        </w:rPr>
        <w:t xml:space="preserve">imovi hitne medicinske </w:t>
      </w:r>
      <w:r w:rsidRPr="008E0DE6">
        <w:rPr>
          <w:rFonts w:ascii="Times New Roman" w:hAnsi="Times New Roman" w:cs="Times New Roman"/>
          <w:b/>
          <w:bCs/>
        </w:rPr>
        <w:t>službe</w:t>
      </w:r>
      <w:r w:rsidR="00105E9E" w:rsidRPr="008E0DE6">
        <w:rPr>
          <w:rFonts w:ascii="Times New Roman" w:hAnsi="Times New Roman" w:cs="Times New Roman"/>
          <w:b/>
          <w:bCs/>
        </w:rPr>
        <w:t xml:space="preserve"> i </w:t>
      </w:r>
      <w:r w:rsidRPr="008E0DE6">
        <w:rPr>
          <w:rFonts w:ascii="Times New Roman" w:hAnsi="Times New Roman" w:cs="Times New Roman"/>
          <w:b/>
          <w:bCs/>
        </w:rPr>
        <w:t xml:space="preserve">timovi </w:t>
      </w:r>
      <w:r w:rsidR="00105E9E" w:rsidRPr="008E0DE6">
        <w:rPr>
          <w:rFonts w:ascii="Times New Roman" w:hAnsi="Times New Roman" w:cs="Times New Roman"/>
          <w:b/>
          <w:bCs/>
        </w:rPr>
        <w:t>sanitetskog prijevoza</w:t>
      </w:r>
      <w:r w:rsidR="00BB6EBE" w:rsidRPr="008E0DE6">
        <w:rPr>
          <w:rFonts w:ascii="Times New Roman" w:hAnsi="Times New Roman" w:cs="Times New Roman"/>
          <w:b/>
          <w:bCs/>
        </w:rPr>
        <w:t xml:space="preserve"> </w:t>
      </w:r>
      <w:r w:rsidR="00105E9E" w:rsidRPr="008E0DE6">
        <w:rPr>
          <w:rFonts w:ascii="Times New Roman" w:hAnsi="Times New Roman" w:cs="Times New Roman"/>
          <w:b/>
          <w:bCs/>
        </w:rPr>
        <w:t>korist</w:t>
      </w:r>
      <w:r w:rsidR="00BB6EBE" w:rsidRPr="008E0DE6">
        <w:rPr>
          <w:rFonts w:ascii="Times New Roman" w:hAnsi="Times New Roman" w:cs="Times New Roman"/>
          <w:b/>
          <w:bCs/>
        </w:rPr>
        <w:t>e</w:t>
      </w:r>
      <w:r w:rsidR="00105E9E" w:rsidRPr="008E0DE6">
        <w:rPr>
          <w:rFonts w:ascii="Times New Roman" w:hAnsi="Times New Roman" w:cs="Times New Roman"/>
          <w:b/>
          <w:bCs/>
        </w:rPr>
        <w:t xml:space="preserve"> </w:t>
      </w:r>
      <w:r w:rsidR="00E245CD" w:rsidRPr="008E0DE6">
        <w:rPr>
          <w:rFonts w:ascii="Times New Roman" w:hAnsi="Times New Roman" w:cs="Times New Roman"/>
          <w:b/>
          <w:bCs/>
        </w:rPr>
        <w:t>5</w:t>
      </w:r>
      <w:r w:rsidR="00926B1D">
        <w:rPr>
          <w:rFonts w:ascii="Times New Roman" w:hAnsi="Times New Roman" w:cs="Times New Roman"/>
          <w:b/>
          <w:bCs/>
        </w:rPr>
        <w:t>0</w:t>
      </w:r>
      <w:r w:rsidR="00590F9F" w:rsidRPr="008E0DE6">
        <w:rPr>
          <w:rFonts w:ascii="Times New Roman" w:hAnsi="Times New Roman" w:cs="Times New Roman"/>
          <w:b/>
          <w:bCs/>
        </w:rPr>
        <w:t xml:space="preserve"> </w:t>
      </w:r>
      <w:r w:rsidR="00105E9E" w:rsidRPr="008E0DE6">
        <w:rPr>
          <w:rFonts w:ascii="Times New Roman" w:hAnsi="Times New Roman" w:cs="Times New Roman"/>
          <w:b/>
          <w:bCs/>
        </w:rPr>
        <w:t xml:space="preserve">vozila </w:t>
      </w:r>
      <w:r w:rsidRPr="008E0DE6">
        <w:rPr>
          <w:rFonts w:ascii="Times New Roman" w:hAnsi="Times New Roman" w:cs="Times New Roman"/>
          <w:b/>
          <w:bCs/>
        </w:rPr>
        <w:t>(</w:t>
      </w:r>
      <w:r w:rsidR="003B1733" w:rsidRPr="008E0DE6">
        <w:rPr>
          <w:rFonts w:ascii="Times New Roman" w:hAnsi="Times New Roman" w:cs="Times New Roman"/>
          <w:b/>
          <w:bCs/>
        </w:rPr>
        <w:t>1</w:t>
      </w:r>
      <w:r w:rsidR="00026509" w:rsidRPr="008E0DE6">
        <w:rPr>
          <w:rFonts w:ascii="Times New Roman" w:hAnsi="Times New Roman" w:cs="Times New Roman"/>
          <w:b/>
          <w:bCs/>
        </w:rPr>
        <w:t>5</w:t>
      </w:r>
      <w:r w:rsidR="00105E9E" w:rsidRPr="008E0DE6">
        <w:rPr>
          <w:rFonts w:ascii="Times New Roman" w:hAnsi="Times New Roman" w:cs="Times New Roman"/>
          <w:b/>
          <w:bCs/>
        </w:rPr>
        <w:t xml:space="preserve"> vo</w:t>
      </w:r>
      <w:r w:rsidR="00342896" w:rsidRPr="008E0DE6">
        <w:rPr>
          <w:rFonts w:ascii="Times New Roman" w:hAnsi="Times New Roman" w:cs="Times New Roman"/>
          <w:b/>
          <w:bCs/>
        </w:rPr>
        <w:t>zil</w:t>
      </w:r>
      <w:r w:rsidR="003B1733" w:rsidRPr="008E0DE6">
        <w:rPr>
          <w:rFonts w:ascii="Times New Roman" w:hAnsi="Times New Roman" w:cs="Times New Roman"/>
          <w:b/>
          <w:bCs/>
        </w:rPr>
        <w:t>a</w:t>
      </w:r>
      <w:r w:rsidR="00342896" w:rsidRPr="008E0DE6">
        <w:rPr>
          <w:rFonts w:ascii="Times New Roman" w:hAnsi="Times New Roman" w:cs="Times New Roman"/>
          <w:b/>
          <w:bCs/>
        </w:rPr>
        <w:t xml:space="preserve"> hitne medicinske </w:t>
      </w:r>
      <w:r w:rsidRPr="008E0DE6">
        <w:rPr>
          <w:rFonts w:ascii="Times New Roman" w:hAnsi="Times New Roman" w:cs="Times New Roman"/>
          <w:b/>
          <w:bCs/>
        </w:rPr>
        <w:t>službe</w:t>
      </w:r>
      <w:r w:rsidR="00342896" w:rsidRPr="008E0DE6">
        <w:rPr>
          <w:rFonts w:ascii="Times New Roman" w:hAnsi="Times New Roman" w:cs="Times New Roman"/>
          <w:b/>
          <w:bCs/>
        </w:rPr>
        <w:t xml:space="preserve"> i </w:t>
      </w:r>
      <w:r w:rsidR="00926B1D">
        <w:rPr>
          <w:rFonts w:ascii="Times New Roman" w:hAnsi="Times New Roman" w:cs="Times New Roman"/>
          <w:b/>
          <w:bCs/>
        </w:rPr>
        <w:t>35</w:t>
      </w:r>
      <w:r w:rsidR="00105E9E" w:rsidRPr="008E0DE6">
        <w:rPr>
          <w:rFonts w:ascii="Times New Roman" w:hAnsi="Times New Roman" w:cs="Times New Roman"/>
          <w:b/>
          <w:bCs/>
        </w:rPr>
        <w:t xml:space="preserve"> vozil</w:t>
      </w:r>
      <w:r w:rsidR="00FF5B6D" w:rsidRPr="008E0DE6">
        <w:rPr>
          <w:rFonts w:ascii="Times New Roman" w:hAnsi="Times New Roman" w:cs="Times New Roman"/>
          <w:b/>
          <w:bCs/>
        </w:rPr>
        <w:t>a</w:t>
      </w:r>
      <w:r w:rsidR="00105E9E" w:rsidRPr="008E0DE6">
        <w:rPr>
          <w:rFonts w:ascii="Times New Roman" w:hAnsi="Times New Roman" w:cs="Times New Roman"/>
          <w:b/>
          <w:bCs/>
        </w:rPr>
        <w:t xml:space="preserve"> za potrebe sanitetskog prijevoza</w:t>
      </w:r>
      <w:r w:rsidRPr="008E0DE6">
        <w:rPr>
          <w:rFonts w:ascii="Times New Roman" w:hAnsi="Times New Roman" w:cs="Times New Roman"/>
          <w:b/>
          <w:bCs/>
        </w:rPr>
        <w:t>)</w:t>
      </w:r>
      <w:r w:rsidR="00FF5B6D" w:rsidRPr="008E0DE6">
        <w:rPr>
          <w:rFonts w:ascii="Times New Roman" w:hAnsi="Times New Roman" w:cs="Times New Roman"/>
          <w:b/>
          <w:bCs/>
        </w:rPr>
        <w:t xml:space="preserve"> te </w:t>
      </w:r>
      <w:r w:rsidR="003F06DE" w:rsidRPr="008E0DE6">
        <w:rPr>
          <w:rFonts w:ascii="Times New Roman" w:hAnsi="Times New Roman" w:cs="Times New Roman"/>
          <w:b/>
          <w:bCs/>
        </w:rPr>
        <w:t>se jedno</w:t>
      </w:r>
      <w:r w:rsidR="00FF5B6D" w:rsidRPr="008E0DE6">
        <w:rPr>
          <w:rFonts w:ascii="Times New Roman" w:hAnsi="Times New Roman" w:cs="Times New Roman"/>
          <w:b/>
          <w:bCs/>
        </w:rPr>
        <w:t xml:space="preserve"> vozilo</w:t>
      </w:r>
      <w:r w:rsidR="003F06DE" w:rsidRPr="008E0DE6">
        <w:rPr>
          <w:rFonts w:ascii="Times New Roman" w:hAnsi="Times New Roman" w:cs="Times New Roman"/>
          <w:b/>
          <w:bCs/>
        </w:rPr>
        <w:t xml:space="preserve"> koristi</w:t>
      </w:r>
      <w:r w:rsidR="00FF5B6D" w:rsidRPr="008E0DE6">
        <w:rPr>
          <w:rFonts w:ascii="Times New Roman" w:hAnsi="Times New Roman" w:cs="Times New Roman"/>
          <w:b/>
          <w:bCs/>
        </w:rPr>
        <w:t xml:space="preserve"> za potrebe zavoda</w:t>
      </w:r>
      <w:r w:rsidR="00105E9E" w:rsidRPr="008E0DE6">
        <w:rPr>
          <w:rFonts w:ascii="Times New Roman" w:hAnsi="Times New Roman" w:cs="Times New Roman"/>
          <w:b/>
          <w:bCs/>
        </w:rPr>
        <w:t>.</w:t>
      </w:r>
    </w:p>
    <w:p w14:paraId="11A97049" w14:textId="77777777" w:rsidR="00F24353" w:rsidRPr="008E0DE6" w:rsidRDefault="00F24353" w:rsidP="00F24353">
      <w:pPr>
        <w:spacing w:after="0" w:line="240" w:lineRule="auto"/>
        <w:jc w:val="both"/>
        <w:rPr>
          <w:rFonts w:ascii="Times New Roman" w:hAnsi="Times New Roman" w:cs="Times New Roman"/>
        </w:rPr>
      </w:pPr>
    </w:p>
    <w:p w14:paraId="4FA396CE" w14:textId="52917728" w:rsidR="00325B8C" w:rsidRPr="008E0DE6" w:rsidRDefault="00F24353" w:rsidP="007247CD">
      <w:pPr>
        <w:pStyle w:val="Odlomakpopisa"/>
        <w:numPr>
          <w:ilvl w:val="1"/>
          <w:numId w:val="1"/>
        </w:numPr>
        <w:spacing w:after="0" w:line="240" w:lineRule="auto"/>
        <w:jc w:val="both"/>
        <w:rPr>
          <w:rFonts w:ascii="Times New Roman" w:hAnsi="Times New Roman" w:cs="Times New Roman"/>
          <w:b/>
          <w:sz w:val="28"/>
          <w:szCs w:val="28"/>
          <w:u w:val="single"/>
        </w:rPr>
      </w:pPr>
      <w:r w:rsidRPr="008E0DE6">
        <w:rPr>
          <w:rFonts w:ascii="Times New Roman" w:hAnsi="Times New Roman" w:cs="Times New Roman"/>
          <w:b/>
          <w:sz w:val="28"/>
          <w:szCs w:val="28"/>
          <w:u w:val="single"/>
        </w:rPr>
        <w:t>Odjel hitne medicinske pomoći</w:t>
      </w:r>
    </w:p>
    <w:p w14:paraId="06BB2A86" w14:textId="77777777" w:rsidR="00D6069D" w:rsidRPr="008E0DE6" w:rsidRDefault="00D6069D" w:rsidP="00863A15">
      <w:pPr>
        <w:spacing w:after="0" w:line="240" w:lineRule="auto"/>
        <w:jc w:val="both"/>
        <w:rPr>
          <w:rFonts w:ascii="Times New Roman" w:hAnsi="Times New Roman" w:cs="Times New Roman"/>
        </w:rPr>
      </w:pPr>
    </w:p>
    <w:p w14:paraId="03914C32" w14:textId="39DFBD52" w:rsidR="00D6069D" w:rsidRPr="008E0DE6" w:rsidRDefault="00D6069D" w:rsidP="00863A15">
      <w:pPr>
        <w:spacing w:after="0" w:line="240" w:lineRule="auto"/>
        <w:ind w:firstLine="360"/>
        <w:jc w:val="both"/>
        <w:rPr>
          <w:rFonts w:ascii="Times New Roman" w:hAnsi="Times New Roman" w:cs="Times New Roman"/>
        </w:rPr>
      </w:pPr>
      <w:r w:rsidRPr="008E0DE6">
        <w:rPr>
          <w:rFonts w:ascii="Times New Roman" w:hAnsi="Times New Roman" w:cs="Times New Roman"/>
        </w:rPr>
        <w:t>S Hrvatskim zavodom za zdravstveno osiguranje ugovoreno je u djelatnosti hitne medicine ukupno 35 timova T1, 30 timova T2 i 5 timova u medicinsko prijavno dojavnoj jedinici, kao i jedan tim za potrebe hitnog medicinskog prijevoza</w:t>
      </w:r>
      <w:r>
        <w:rPr>
          <w:rFonts w:ascii="Times New Roman" w:hAnsi="Times New Roman" w:cs="Times New Roman"/>
        </w:rPr>
        <w:t>.</w:t>
      </w:r>
    </w:p>
    <w:p w14:paraId="7824BFC6" w14:textId="77777777" w:rsidR="00D6069D" w:rsidRPr="008E0DE6" w:rsidRDefault="00D6069D" w:rsidP="00D6069D">
      <w:pPr>
        <w:spacing w:after="0" w:line="240" w:lineRule="auto"/>
        <w:jc w:val="both"/>
        <w:rPr>
          <w:rFonts w:ascii="Times New Roman" w:hAnsi="Times New Roman" w:cs="Times New Roman"/>
        </w:rPr>
      </w:pPr>
    </w:p>
    <w:p w14:paraId="34DE162D" w14:textId="0FF95F4D" w:rsidR="00D6069D" w:rsidRPr="008E0DE6" w:rsidRDefault="00D6069D" w:rsidP="00D6069D">
      <w:pPr>
        <w:spacing w:after="0" w:line="240" w:lineRule="auto"/>
        <w:ind w:firstLine="360"/>
        <w:jc w:val="both"/>
        <w:rPr>
          <w:rFonts w:ascii="Times New Roman" w:hAnsi="Times New Roman" w:cs="Times New Roman"/>
        </w:rPr>
      </w:pPr>
      <w:r w:rsidRPr="008E0DE6">
        <w:rPr>
          <w:rFonts w:ascii="Times New Roman" w:hAnsi="Times New Roman" w:cs="Times New Roman"/>
        </w:rPr>
        <w:t xml:space="preserve">Rad hitne medicinske službe odvija se </w:t>
      </w:r>
      <w:r w:rsidRPr="000D7CD7">
        <w:rPr>
          <w:rFonts w:ascii="Times New Roman" w:hAnsi="Times New Roman" w:cs="Times New Roman"/>
          <w:b/>
          <w:bCs/>
        </w:rPr>
        <w:t>neprekidno tijekom 24 sata</w:t>
      </w:r>
      <w:r w:rsidRPr="008E0DE6">
        <w:rPr>
          <w:rFonts w:ascii="Times New Roman" w:hAnsi="Times New Roman" w:cs="Times New Roman"/>
        </w:rPr>
        <w:t>  u 10 ispostava te u smjeni u trajanju od 12 sati radi ukupno  13 timova (7 T1 timova– Sisak, Kutina, Novska, Hrvatska Kostajnica, Glina i Petrinja i 6 timova T2 – Sisak, Popovača, Kutina, Sunja, Dvor i Topusko)  koji moraju udovoljavati uvjetima sukladno odredbama Pravilnika o standardima i normativima u pogledu prostora, radnika i medicinsko-tehničke opreme za obavljanje djelatnosti hitne medicine i djelatnosti sanitetskog prijevoza te Pravilnika o organizaciji i načinu obavljanja hitne medicine i sanitetskog prijevoza, kao i Standardu medicinske opreme, medicinskih uređaja i pribora za obavljanje djelatnosti izvanbolničke hitne medicine.</w:t>
      </w:r>
    </w:p>
    <w:p w14:paraId="470590F1" w14:textId="77777777" w:rsidR="00D6069D" w:rsidRPr="008E0DE6" w:rsidRDefault="00D6069D" w:rsidP="00D6069D">
      <w:pPr>
        <w:spacing w:after="0" w:line="240" w:lineRule="auto"/>
        <w:ind w:firstLine="360"/>
        <w:jc w:val="both"/>
        <w:rPr>
          <w:rFonts w:ascii="Times New Roman" w:hAnsi="Times New Roman" w:cs="Times New Roman"/>
        </w:rPr>
      </w:pPr>
    </w:p>
    <w:p w14:paraId="0FA7F438" w14:textId="21C5FE5D" w:rsidR="00D6069D" w:rsidRPr="008E0DE6" w:rsidRDefault="00D6069D" w:rsidP="00466AF9">
      <w:pPr>
        <w:spacing w:after="0" w:line="240" w:lineRule="auto"/>
        <w:ind w:firstLine="360"/>
        <w:jc w:val="both"/>
        <w:rPr>
          <w:rFonts w:ascii="Times New Roman" w:hAnsi="Times New Roman" w:cs="Times New Roman"/>
        </w:rPr>
      </w:pPr>
      <w:r w:rsidRPr="00466AF9">
        <w:rPr>
          <w:rFonts w:ascii="Times New Roman" w:hAnsi="Times New Roman" w:cs="Times New Roman"/>
          <w:b/>
          <w:bCs/>
        </w:rPr>
        <w:t>Tim 1</w:t>
      </w:r>
      <w:r w:rsidRPr="008E0DE6">
        <w:rPr>
          <w:rFonts w:ascii="Times New Roman" w:hAnsi="Times New Roman" w:cs="Times New Roman"/>
        </w:rPr>
        <w:t xml:space="preserve">  čine doktor medicine specijalist hitne medicine, specijalist anesteziologije, </w:t>
      </w:r>
      <w:proofErr w:type="spellStart"/>
      <w:r w:rsidRPr="008E0DE6">
        <w:rPr>
          <w:rFonts w:ascii="Times New Roman" w:hAnsi="Times New Roman" w:cs="Times New Roman"/>
        </w:rPr>
        <w:t>reanimatologije</w:t>
      </w:r>
      <w:proofErr w:type="spellEnd"/>
      <w:r w:rsidRPr="008E0DE6">
        <w:rPr>
          <w:rFonts w:ascii="Times New Roman" w:hAnsi="Times New Roman" w:cs="Times New Roman"/>
        </w:rPr>
        <w:t xml:space="preserve"> i intenzivnog liječenja, specijalist interne medicine, specijalist opće kirurgije i specijalisti specijalizacija s internističkim/kirurškim deblom ili doktor medicine u timu s prvostupnikom sestrinstva/medicinskom sestrom i medicinskom sestrom koja upravlja vozilom ili vozačem.</w:t>
      </w:r>
    </w:p>
    <w:p w14:paraId="6956580E" w14:textId="43BC0715" w:rsidR="00D6069D" w:rsidRPr="008E0DE6" w:rsidRDefault="00D6069D" w:rsidP="00466AF9">
      <w:pPr>
        <w:spacing w:after="0" w:line="240" w:lineRule="auto"/>
        <w:ind w:firstLine="360"/>
        <w:jc w:val="both"/>
        <w:rPr>
          <w:rFonts w:ascii="Times New Roman" w:hAnsi="Times New Roman" w:cs="Times New Roman"/>
        </w:rPr>
      </w:pPr>
      <w:r w:rsidRPr="00466AF9">
        <w:rPr>
          <w:rFonts w:ascii="Times New Roman" w:hAnsi="Times New Roman" w:cs="Times New Roman"/>
          <w:b/>
          <w:bCs/>
        </w:rPr>
        <w:t>Tim 2</w:t>
      </w:r>
      <w:r w:rsidRPr="008E0DE6">
        <w:rPr>
          <w:rFonts w:ascii="Times New Roman" w:hAnsi="Times New Roman" w:cs="Times New Roman"/>
        </w:rPr>
        <w:t xml:space="preserve"> čine najmanje prvostupnik sestrinstva sa specijalističkim usavršavanjem u djelatnosti hitne medicine, u timu s najmanje prvostupnikom sestrinstva sa specijalističkim usavršavanjem u djelatnosti hitne medicine ili prvostupnikom sestrinstva/medicinskom sestrom koja upravlja vozilom.</w:t>
      </w:r>
    </w:p>
    <w:p w14:paraId="44A9281F" w14:textId="1F688D8B" w:rsidR="00D6069D" w:rsidRPr="008E0DE6" w:rsidRDefault="00D6069D" w:rsidP="00466AF9">
      <w:pPr>
        <w:spacing w:after="0" w:line="240" w:lineRule="auto"/>
        <w:ind w:firstLine="360"/>
        <w:jc w:val="both"/>
        <w:rPr>
          <w:rFonts w:ascii="Times New Roman" w:hAnsi="Times New Roman" w:cs="Times New Roman"/>
        </w:rPr>
      </w:pPr>
      <w:r w:rsidRPr="00466AF9">
        <w:rPr>
          <w:rFonts w:ascii="Times New Roman" w:hAnsi="Times New Roman" w:cs="Times New Roman"/>
          <w:b/>
          <w:bCs/>
        </w:rPr>
        <w:t>Tim hitnog medicinskog prijevoza</w:t>
      </w:r>
      <w:r w:rsidRPr="008E0DE6">
        <w:rPr>
          <w:rFonts w:ascii="Times New Roman" w:hAnsi="Times New Roman" w:cs="Times New Roman"/>
        </w:rPr>
        <w:t xml:space="preserve"> čine prvostupnik sestrinstva, u timu s prvostupnikom sestrinstva/medicinskom sestrom koja upravlja vozilom.</w:t>
      </w:r>
    </w:p>
    <w:p w14:paraId="34F85CF0" w14:textId="1FABED94" w:rsidR="00752FFC" w:rsidRPr="00466AF9" w:rsidRDefault="00D6069D" w:rsidP="00466AF9">
      <w:pPr>
        <w:spacing w:after="0" w:line="240" w:lineRule="auto"/>
        <w:ind w:firstLine="360"/>
        <w:jc w:val="both"/>
        <w:rPr>
          <w:rFonts w:ascii="Times New Roman" w:hAnsi="Times New Roman" w:cs="Times New Roman"/>
        </w:rPr>
      </w:pPr>
      <w:r w:rsidRPr="00466AF9">
        <w:rPr>
          <w:rFonts w:ascii="Times New Roman" w:hAnsi="Times New Roman" w:cs="Times New Roman"/>
          <w:b/>
          <w:bCs/>
        </w:rPr>
        <w:t>Radnici u medicinskoj prijavno-dojavnoj jedinici</w:t>
      </w:r>
      <w:r w:rsidRPr="008E0DE6">
        <w:rPr>
          <w:rFonts w:ascii="Times New Roman" w:hAnsi="Times New Roman" w:cs="Times New Roman"/>
        </w:rPr>
        <w:t xml:space="preserve"> mogu biti: doktor medicine specijalist hitne medicine, doktor medicine, magistar sestrinstva sa specijalističkim usavršavanjem u djelatnosti hitne medicine, magistar sestrinstva, prvostupnik sestrinstva sa specijalističkim usavršavanjem u djelatnosti hitne medicine, prvostupnik sestrinstva ili medicinska sestra</w:t>
      </w:r>
      <w:r w:rsidR="00466AF9">
        <w:rPr>
          <w:rFonts w:ascii="Times New Roman" w:hAnsi="Times New Roman" w:cs="Times New Roman"/>
        </w:rPr>
        <w:t>.</w:t>
      </w:r>
    </w:p>
    <w:p w14:paraId="4E2CD036" w14:textId="77777777" w:rsidR="00752FFC" w:rsidRPr="008E0DE6" w:rsidRDefault="00752FFC" w:rsidP="00297C38">
      <w:pPr>
        <w:jc w:val="both"/>
        <w:rPr>
          <w:rFonts w:ascii="Times New Roman" w:hAnsi="Times New Roman" w:cs="Times New Roman"/>
          <w:b/>
        </w:rPr>
      </w:pPr>
    </w:p>
    <w:tbl>
      <w:tblPr>
        <w:tblW w:w="5000" w:type="pct"/>
        <w:jc w:val="center"/>
        <w:tblLook w:val="04A0" w:firstRow="1" w:lastRow="0" w:firstColumn="1" w:lastColumn="0" w:noHBand="0" w:noVBand="1"/>
      </w:tblPr>
      <w:tblGrid>
        <w:gridCol w:w="1478"/>
        <w:gridCol w:w="2490"/>
        <w:gridCol w:w="1877"/>
        <w:gridCol w:w="1573"/>
        <w:gridCol w:w="1836"/>
        <w:gridCol w:w="1026"/>
      </w:tblGrid>
      <w:tr w:rsidR="007217EB" w:rsidRPr="008E0DE6" w14:paraId="086A0BF2" w14:textId="77777777" w:rsidTr="0009792E">
        <w:trPr>
          <w:trHeight w:val="580"/>
          <w:jc w:val="center"/>
        </w:trPr>
        <w:tc>
          <w:tcPr>
            <w:tcW w:w="719" w:type="pct"/>
            <w:tcBorders>
              <w:top w:val="single" w:sz="4" w:space="0" w:color="auto"/>
              <w:left w:val="single" w:sz="4" w:space="0" w:color="auto"/>
              <w:bottom w:val="single" w:sz="4" w:space="0" w:color="auto"/>
              <w:right w:val="nil"/>
            </w:tcBorders>
            <w:noWrap/>
            <w:vAlign w:val="center"/>
            <w:hideMark/>
          </w:tcPr>
          <w:p w14:paraId="0F06DD41" w14:textId="77777777" w:rsidR="007217EB" w:rsidRPr="008E0DE6" w:rsidRDefault="007217EB" w:rsidP="0009792E">
            <w:pPr>
              <w:spacing w:after="0" w:line="240" w:lineRule="auto"/>
              <w:jc w:val="center"/>
              <w:rPr>
                <w:rFonts w:ascii="Verdana" w:eastAsia="Times New Roman" w:hAnsi="Verdana" w:cs="Calibri"/>
                <w:lang w:eastAsia="en-GB"/>
              </w:rPr>
            </w:pPr>
          </w:p>
        </w:tc>
        <w:tc>
          <w:tcPr>
            <w:tcW w:w="4281" w:type="pct"/>
            <w:gridSpan w:val="5"/>
            <w:tcBorders>
              <w:top w:val="single" w:sz="4" w:space="0" w:color="auto"/>
              <w:left w:val="single" w:sz="8" w:space="0" w:color="auto"/>
              <w:bottom w:val="single" w:sz="4" w:space="0" w:color="auto"/>
              <w:right w:val="single" w:sz="4" w:space="0" w:color="auto"/>
            </w:tcBorders>
            <w:shd w:val="clear" w:color="000000" w:fill="D9E1F2"/>
            <w:noWrap/>
            <w:vAlign w:val="center"/>
            <w:hideMark/>
          </w:tcPr>
          <w:p w14:paraId="1562BFF0" w14:textId="77777777" w:rsidR="007217EB" w:rsidRPr="007217EB" w:rsidRDefault="007217EB" w:rsidP="0009792E">
            <w:pPr>
              <w:spacing w:after="0" w:line="240" w:lineRule="auto"/>
              <w:jc w:val="center"/>
              <w:rPr>
                <w:rFonts w:ascii="Times New Roman" w:eastAsia="Times New Roman" w:hAnsi="Times New Roman" w:cs="Times New Roman"/>
                <w:lang w:eastAsia="en-GB"/>
              </w:rPr>
            </w:pPr>
            <w:r w:rsidRPr="007217EB">
              <w:rPr>
                <w:rFonts w:ascii="Times New Roman" w:eastAsia="Times New Roman" w:hAnsi="Times New Roman" w:cs="Times New Roman"/>
                <w:lang w:eastAsia="en-GB"/>
              </w:rPr>
              <w:t>INTERVENCIJE NA TERENU</w:t>
            </w:r>
          </w:p>
        </w:tc>
      </w:tr>
      <w:tr w:rsidR="007217EB" w:rsidRPr="008E0DE6" w14:paraId="15723946" w14:textId="77777777" w:rsidTr="0009792E">
        <w:trPr>
          <w:trHeight w:val="500"/>
          <w:jc w:val="center"/>
        </w:trPr>
        <w:tc>
          <w:tcPr>
            <w:tcW w:w="719" w:type="pct"/>
            <w:tcBorders>
              <w:top w:val="nil"/>
              <w:left w:val="single" w:sz="4" w:space="0" w:color="auto"/>
              <w:bottom w:val="nil"/>
              <w:right w:val="nil"/>
            </w:tcBorders>
            <w:shd w:val="clear" w:color="000000" w:fill="7030A0"/>
            <w:noWrap/>
            <w:vAlign w:val="center"/>
            <w:hideMark/>
          </w:tcPr>
          <w:p w14:paraId="6758E767" w14:textId="77777777" w:rsidR="007217EB" w:rsidRPr="007217EB" w:rsidRDefault="007217EB" w:rsidP="0009792E">
            <w:pPr>
              <w:spacing w:after="0" w:line="240" w:lineRule="auto"/>
              <w:jc w:val="center"/>
              <w:rPr>
                <w:rFonts w:ascii="Times New Roman" w:eastAsia="Times New Roman" w:hAnsi="Times New Roman" w:cs="Times New Roman"/>
                <w:b/>
                <w:bCs/>
                <w:lang w:eastAsia="en-GB"/>
              </w:rPr>
            </w:pPr>
            <w:r w:rsidRPr="007217EB">
              <w:rPr>
                <w:rFonts w:ascii="Times New Roman" w:eastAsia="Times New Roman" w:hAnsi="Times New Roman" w:cs="Times New Roman"/>
                <w:b/>
                <w:bCs/>
                <w:lang w:eastAsia="en-GB"/>
              </w:rPr>
              <w:t>T1</w:t>
            </w:r>
          </w:p>
        </w:tc>
        <w:tc>
          <w:tcPr>
            <w:tcW w:w="1211" w:type="pct"/>
            <w:tcBorders>
              <w:top w:val="nil"/>
              <w:left w:val="single" w:sz="8" w:space="0" w:color="auto"/>
              <w:bottom w:val="single" w:sz="4" w:space="0" w:color="auto"/>
              <w:right w:val="single" w:sz="4" w:space="0" w:color="auto"/>
            </w:tcBorders>
            <w:noWrap/>
            <w:vAlign w:val="center"/>
            <w:hideMark/>
          </w:tcPr>
          <w:p w14:paraId="58B245DD" w14:textId="77777777" w:rsidR="007217EB" w:rsidRPr="007217EB" w:rsidRDefault="007217EB" w:rsidP="0009792E">
            <w:pPr>
              <w:spacing w:after="0" w:line="240" w:lineRule="auto"/>
              <w:jc w:val="center"/>
              <w:rPr>
                <w:rFonts w:ascii="Times New Roman" w:eastAsia="Times New Roman" w:hAnsi="Times New Roman" w:cs="Times New Roman"/>
                <w:lang w:eastAsia="en-GB"/>
              </w:rPr>
            </w:pPr>
            <w:r w:rsidRPr="007217EB">
              <w:rPr>
                <w:rFonts w:ascii="Times New Roman" w:eastAsia="Times New Roman" w:hAnsi="Times New Roman" w:cs="Times New Roman"/>
                <w:lang w:eastAsia="en-GB"/>
              </w:rPr>
              <w:t>Ukupno ambulanti</w:t>
            </w:r>
          </w:p>
        </w:tc>
        <w:tc>
          <w:tcPr>
            <w:tcW w:w="913" w:type="pct"/>
            <w:tcBorders>
              <w:top w:val="nil"/>
              <w:left w:val="nil"/>
              <w:bottom w:val="single" w:sz="4" w:space="0" w:color="auto"/>
              <w:right w:val="single" w:sz="4" w:space="0" w:color="auto"/>
            </w:tcBorders>
            <w:shd w:val="clear" w:color="000000" w:fill="FF0000"/>
            <w:noWrap/>
            <w:vAlign w:val="center"/>
            <w:hideMark/>
          </w:tcPr>
          <w:p w14:paraId="4A2F1B42" w14:textId="77777777" w:rsidR="007217EB" w:rsidRPr="007217EB" w:rsidRDefault="007217EB" w:rsidP="0009792E">
            <w:pPr>
              <w:spacing w:after="0" w:line="240" w:lineRule="auto"/>
              <w:jc w:val="center"/>
              <w:rPr>
                <w:rFonts w:ascii="Times New Roman" w:eastAsia="Times New Roman" w:hAnsi="Times New Roman" w:cs="Times New Roman"/>
                <w:lang w:eastAsia="en-GB"/>
              </w:rPr>
            </w:pPr>
            <w:r w:rsidRPr="007217EB">
              <w:rPr>
                <w:rFonts w:ascii="Times New Roman" w:eastAsia="Times New Roman" w:hAnsi="Times New Roman" w:cs="Times New Roman"/>
                <w:lang w:eastAsia="en-GB"/>
              </w:rPr>
              <w:t>Crveni kriterij</w:t>
            </w:r>
          </w:p>
        </w:tc>
        <w:tc>
          <w:tcPr>
            <w:tcW w:w="765" w:type="pct"/>
            <w:tcBorders>
              <w:top w:val="nil"/>
              <w:left w:val="nil"/>
              <w:bottom w:val="single" w:sz="4" w:space="0" w:color="auto"/>
              <w:right w:val="single" w:sz="4" w:space="0" w:color="auto"/>
            </w:tcBorders>
            <w:shd w:val="clear" w:color="000000" w:fill="FFFF00"/>
            <w:noWrap/>
            <w:vAlign w:val="center"/>
            <w:hideMark/>
          </w:tcPr>
          <w:p w14:paraId="0C358301" w14:textId="77777777" w:rsidR="007217EB" w:rsidRPr="007217EB" w:rsidRDefault="007217EB" w:rsidP="0009792E">
            <w:pPr>
              <w:spacing w:after="0" w:line="240" w:lineRule="auto"/>
              <w:jc w:val="center"/>
              <w:rPr>
                <w:rFonts w:ascii="Times New Roman" w:eastAsia="Times New Roman" w:hAnsi="Times New Roman" w:cs="Times New Roman"/>
                <w:lang w:eastAsia="en-GB"/>
              </w:rPr>
            </w:pPr>
            <w:r w:rsidRPr="007217EB">
              <w:rPr>
                <w:rFonts w:ascii="Times New Roman" w:eastAsia="Times New Roman" w:hAnsi="Times New Roman" w:cs="Times New Roman"/>
                <w:lang w:eastAsia="en-GB"/>
              </w:rPr>
              <w:t>Žuti kriterij</w:t>
            </w:r>
          </w:p>
        </w:tc>
        <w:tc>
          <w:tcPr>
            <w:tcW w:w="893" w:type="pct"/>
            <w:tcBorders>
              <w:top w:val="nil"/>
              <w:left w:val="nil"/>
              <w:bottom w:val="single" w:sz="4" w:space="0" w:color="auto"/>
              <w:right w:val="single" w:sz="4" w:space="0" w:color="auto"/>
            </w:tcBorders>
            <w:shd w:val="clear" w:color="000000" w:fill="70AD47"/>
            <w:noWrap/>
            <w:vAlign w:val="center"/>
            <w:hideMark/>
          </w:tcPr>
          <w:p w14:paraId="7BEF7089" w14:textId="77777777" w:rsidR="007217EB" w:rsidRPr="007217EB" w:rsidRDefault="007217EB" w:rsidP="0009792E">
            <w:pPr>
              <w:spacing w:after="0" w:line="240" w:lineRule="auto"/>
              <w:jc w:val="center"/>
              <w:rPr>
                <w:rFonts w:ascii="Times New Roman" w:eastAsia="Times New Roman" w:hAnsi="Times New Roman" w:cs="Times New Roman"/>
                <w:lang w:eastAsia="en-GB"/>
              </w:rPr>
            </w:pPr>
            <w:r w:rsidRPr="007217EB">
              <w:rPr>
                <w:rFonts w:ascii="Times New Roman" w:eastAsia="Times New Roman" w:hAnsi="Times New Roman" w:cs="Times New Roman"/>
                <w:lang w:eastAsia="en-GB"/>
              </w:rPr>
              <w:t>Zeleni kriterij</w:t>
            </w:r>
          </w:p>
        </w:tc>
        <w:tc>
          <w:tcPr>
            <w:tcW w:w="499" w:type="pct"/>
            <w:tcBorders>
              <w:top w:val="nil"/>
              <w:left w:val="nil"/>
              <w:bottom w:val="single" w:sz="4" w:space="0" w:color="auto"/>
              <w:right w:val="single" w:sz="4" w:space="0" w:color="auto"/>
            </w:tcBorders>
            <w:shd w:val="clear" w:color="000000" w:fill="00B0F0"/>
            <w:noWrap/>
            <w:vAlign w:val="center"/>
            <w:hideMark/>
          </w:tcPr>
          <w:p w14:paraId="2BBD3A4C" w14:textId="77777777" w:rsidR="007217EB" w:rsidRPr="007217EB" w:rsidRDefault="007217EB" w:rsidP="0009792E">
            <w:pPr>
              <w:spacing w:after="0" w:line="240" w:lineRule="auto"/>
              <w:jc w:val="center"/>
              <w:rPr>
                <w:rFonts w:ascii="Times New Roman" w:eastAsia="Times New Roman" w:hAnsi="Times New Roman" w:cs="Times New Roman"/>
                <w:lang w:eastAsia="en-GB"/>
              </w:rPr>
            </w:pPr>
            <w:r w:rsidRPr="007217EB">
              <w:rPr>
                <w:rFonts w:ascii="Times New Roman" w:eastAsia="Times New Roman" w:hAnsi="Times New Roman" w:cs="Times New Roman"/>
                <w:lang w:eastAsia="en-GB"/>
              </w:rPr>
              <w:t>Ostalo</w:t>
            </w:r>
          </w:p>
        </w:tc>
      </w:tr>
      <w:tr w:rsidR="007217EB" w:rsidRPr="008E0DE6" w14:paraId="3D353D9A" w14:textId="77777777" w:rsidTr="0009792E">
        <w:trPr>
          <w:trHeight w:val="380"/>
          <w:jc w:val="center"/>
        </w:trPr>
        <w:tc>
          <w:tcPr>
            <w:tcW w:w="719" w:type="pct"/>
            <w:tcBorders>
              <w:top w:val="single" w:sz="8" w:space="0" w:color="auto"/>
              <w:left w:val="single" w:sz="4" w:space="0" w:color="auto"/>
              <w:bottom w:val="single" w:sz="4" w:space="0" w:color="auto"/>
              <w:right w:val="single" w:sz="8" w:space="0" w:color="auto"/>
            </w:tcBorders>
            <w:shd w:val="clear" w:color="000000" w:fill="C9C9C9"/>
            <w:noWrap/>
            <w:vAlign w:val="center"/>
            <w:hideMark/>
          </w:tcPr>
          <w:p w14:paraId="5A0BE6BA" w14:textId="77777777" w:rsidR="007217EB" w:rsidRPr="007217EB" w:rsidRDefault="007217EB" w:rsidP="0009792E">
            <w:pPr>
              <w:spacing w:after="0" w:line="240" w:lineRule="auto"/>
              <w:jc w:val="center"/>
              <w:rPr>
                <w:rFonts w:ascii="Times New Roman" w:eastAsia="Times New Roman" w:hAnsi="Times New Roman" w:cs="Times New Roman"/>
                <w:lang w:eastAsia="en-GB"/>
              </w:rPr>
            </w:pPr>
            <w:r w:rsidRPr="007217EB">
              <w:rPr>
                <w:rFonts w:ascii="Times New Roman" w:eastAsia="Times New Roman" w:hAnsi="Times New Roman" w:cs="Times New Roman"/>
                <w:lang w:eastAsia="en-GB"/>
              </w:rPr>
              <w:t>Sisak 1</w:t>
            </w:r>
          </w:p>
        </w:tc>
        <w:tc>
          <w:tcPr>
            <w:tcW w:w="1211" w:type="pct"/>
            <w:tcBorders>
              <w:top w:val="nil"/>
              <w:left w:val="nil"/>
              <w:bottom w:val="single" w:sz="8" w:space="0" w:color="auto"/>
              <w:right w:val="single" w:sz="8" w:space="0" w:color="auto"/>
            </w:tcBorders>
            <w:shd w:val="clear" w:color="auto" w:fill="C9C9C9"/>
            <w:noWrap/>
            <w:vAlign w:val="center"/>
            <w:hideMark/>
          </w:tcPr>
          <w:p w14:paraId="159F6589" w14:textId="77777777" w:rsidR="007217EB" w:rsidRPr="007217EB" w:rsidRDefault="007217EB" w:rsidP="0009792E">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1879</w:t>
            </w:r>
          </w:p>
        </w:tc>
        <w:tc>
          <w:tcPr>
            <w:tcW w:w="913" w:type="pct"/>
            <w:tcBorders>
              <w:top w:val="nil"/>
              <w:left w:val="nil"/>
              <w:bottom w:val="single" w:sz="8" w:space="0" w:color="auto"/>
              <w:right w:val="single" w:sz="8" w:space="0" w:color="auto"/>
            </w:tcBorders>
            <w:shd w:val="clear" w:color="auto" w:fill="C9C9C9"/>
            <w:noWrap/>
            <w:vAlign w:val="center"/>
            <w:hideMark/>
          </w:tcPr>
          <w:p w14:paraId="1F06E4D4" w14:textId="77777777" w:rsidR="007217EB" w:rsidRPr="007217EB" w:rsidRDefault="007217EB" w:rsidP="0009792E">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667</w:t>
            </w:r>
          </w:p>
        </w:tc>
        <w:tc>
          <w:tcPr>
            <w:tcW w:w="765" w:type="pct"/>
            <w:tcBorders>
              <w:top w:val="nil"/>
              <w:left w:val="nil"/>
              <w:bottom w:val="single" w:sz="8" w:space="0" w:color="auto"/>
              <w:right w:val="single" w:sz="8" w:space="0" w:color="auto"/>
            </w:tcBorders>
            <w:shd w:val="clear" w:color="auto" w:fill="C9C9C9"/>
            <w:noWrap/>
            <w:vAlign w:val="center"/>
            <w:hideMark/>
          </w:tcPr>
          <w:p w14:paraId="66856B5C" w14:textId="77777777" w:rsidR="007217EB" w:rsidRPr="007217EB" w:rsidRDefault="007217EB" w:rsidP="0009792E">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1168</w:t>
            </w:r>
          </w:p>
        </w:tc>
        <w:tc>
          <w:tcPr>
            <w:tcW w:w="893" w:type="pct"/>
            <w:tcBorders>
              <w:top w:val="nil"/>
              <w:left w:val="nil"/>
              <w:bottom w:val="single" w:sz="8" w:space="0" w:color="auto"/>
              <w:right w:val="single" w:sz="8" w:space="0" w:color="auto"/>
            </w:tcBorders>
            <w:shd w:val="clear" w:color="auto" w:fill="C9C9C9"/>
            <w:noWrap/>
            <w:vAlign w:val="center"/>
            <w:hideMark/>
          </w:tcPr>
          <w:p w14:paraId="27749A2A" w14:textId="77777777" w:rsidR="007217EB" w:rsidRPr="007217EB" w:rsidRDefault="007217EB" w:rsidP="0009792E">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43</w:t>
            </w:r>
          </w:p>
        </w:tc>
        <w:tc>
          <w:tcPr>
            <w:tcW w:w="499" w:type="pct"/>
            <w:tcBorders>
              <w:top w:val="nil"/>
              <w:left w:val="nil"/>
              <w:bottom w:val="single" w:sz="8" w:space="0" w:color="auto"/>
              <w:right w:val="single" w:sz="8" w:space="0" w:color="auto"/>
            </w:tcBorders>
            <w:shd w:val="clear" w:color="auto" w:fill="C9C9C9"/>
            <w:noWrap/>
            <w:vAlign w:val="center"/>
            <w:hideMark/>
          </w:tcPr>
          <w:p w14:paraId="3F4B0CC2" w14:textId="77777777" w:rsidR="007217EB" w:rsidRPr="007217EB" w:rsidRDefault="007217EB" w:rsidP="0009792E">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rPr>
              <w:t>1</w:t>
            </w:r>
          </w:p>
        </w:tc>
      </w:tr>
      <w:tr w:rsidR="007217EB" w:rsidRPr="008E0DE6" w14:paraId="045E8333" w14:textId="77777777" w:rsidTr="0009792E">
        <w:trPr>
          <w:trHeight w:val="380"/>
          <w:jc w:val="center"/>
        </w:trPr>
        <w:tc>
          <w:tcPr>
            <w:tcW w:w="719" w:type="pct"/>
            <w:tcBorders>
              <w:top w:val="nil"/>
              <w:left w:val="single" w:sz="4" w:space="0" w:color="auto"/>
              <w:bottom w:val="single" w:sz="4" w:space="0" w:color="auto"/>
              <w:right w:val="single" w:sz="8" w:space="0" w:color="auto"/>
            </w:tcBorders>
            <w:shd w:val="clear" w:color="000000" w:fill="FFFFFF"/>
            <w:noWrap/>
            <w:vAlign w:val="center"/>
            <w:hideMark/>
          </w:tcPr>
          <w:p w14:paraId="3E890F97" w14:textId="77777777" w:rsidR="007217EB" w:rsidRPr="007217EB" w:rsidRDefault="007217EB" w:rsidP="0009792E">
            <w:pPr>
              <w:spacing w:after="0" w:line="240" w:lineRule="auto"/>
              <w:jc w:val="center"/>
              <w:rPr>
                <w:rFonts w:ascii="Times New Roman" w:eastAsia="Times New Roman" w:hAnsi="Times New Roman" w:cs="Times New Roman"/>
                <w:lang w:eastAsia="en-GB"/>
              </w:rPr>
            </w:pPr>
            <w:r w:rsidRPr="007217EB">
              <w:rPr>
                <w:rFonts w:ascii="Times New Roman" w:eastAsia="Times New Roman" w:hAnsi="Times New Roman" w:cs="Times New Roman"/>
                <w:lang w:eastAsia="en-GB"/>
              </w:rPr>
              <w:t>Sisak 2</w:t>
            </w:r>
          </w:p>
        </w:tc>
        <w:tc>
          <w:tcPr>
            <w:tcW w:w="1211" w:type="pct"/>
            <w:tcBorders>
              <w:top w:val="nil"/>
              <w:left w:val="nil"/>
              <w:bottom w:val="single" w:sz="8" w:space="0" w:color="auto"/>
              <w:right w:val="single" w:sz="8" w:space="0" w:color="auto"/>
            </w:tcBorders>
            <w:shd w:val="clear" w:color="auto" w:fill="FFFFFF"/>
            <w:noWrap/>
            <w:vAlign w:val="center"/>
            <w:hideMark/>
          </w:tcPr>
          <w:p w14:paraId="2B27FB1C" w14:textId="77777777" w:rsidR="007217EB" w:rsidRPr="007217EB" w:rsidRDefault="007217EB" w:rsidP="0009792E">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1860</w:t>
            </w:r>
          </w:p>
        </w:tc>
        <w:tc>
          <w:tcPr>
            <w:tcW w:w="913" w:type="pct"/>
            <w:tcBorders>
              <w:top w:val="nil"/>
              <w:left w:val="nil"/>
              <w:bottom w:val="single" w:sz="8" w:space="0" w:color="auto"/>
              <w:right w:val="single" w:sz="8" w:space="0" w:color="auto"/>
            </w:tcBorders>
            <w:shd w:val="clear" w:color="auto" w:fill="FFFFFF"/>
            <w:noWrap/>
            <w:vAlign w:val="center"/>
            <w:hideMark/>
          </w:tcPr>
          <w:p w14:paraId="37D92030" w14:textId="77777777" w:rsidR="007217EB" w:rsidRPr="007217EB" w:rsidRDefault="007217EB" w:rsidP="0009792E">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738</w:t>
            </w:r>
          </w:p>
        </w:tc>
        <w:tc>
          <w:tcPr>
            <w:tcW w:w="765" w:type="pct"/>
            <w:tcBorders>
              <w:top w:val="nil"/>
              <w:left w:val="nil"/>
              <w:bottom w:val="single" w:sz="8" w:space="0" w:color="auto"/>
              <w:right w:val="single" w:sz="8" w:space="0" w:color="auto"/>
            </w:tcBorders>
            <w:shd w:val="clear" w:color="auto" w:fill="FFFFFF"/>
            <w:noWrap/>
            <w:vAlign w:val="center"/>
            <w:hideMark/>
          </w:tcPr>
          <w:p w14:paraId="1FB4A210" w14:textId="77777777" w:rsidR="007217EB" w:rsidRPr="007217EB" w:rsidRDefault="007217EB" w:rsidP="0009792E">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1094</w:t>
            </w:r>
          </w:p>
        </w:tc>
        <w:tc>
          <w:tcPr>
            <w:tcW w:w="893" w:type="pct"/>
            <w:tcBorders>
              <w:top w:val="nil"/>
              <w:left w:val="nil"/>
              <w:bottom w:val="single" w:sz="8" w:space="0" w:color="auto"/>
              <w:right w:val="single" w:sz="8" w:space="0" w:color="auto"/>
            </w:tcBorders>
            <w:shd w:val="clear" w:color="auto" w:fill="FFFFFF"/>
            <w:noWrap/>
            <w:vAlign w:val="center"/>
            <w:hideMark/>
          </w:tcPr>
          <w:p w14:paraId="6FBA045F" w14:textId="77777777" w:rsidR="007217EB" w:rsidRPr="007217EB" w:rsidRDefault="007217EB" w:rsidP="0009792E">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25</w:t>
            </w:r>
          </w:p>
        </w:tc>
        <w:tc>
          <w:tcPr>
            <w:tcW w:w="499" w:type="pct"/>
            <w:tcBorders>
              <w:top w:val="nil"/>
              <w:left w:val="nil"/>
              <w:bottom w:val="single" w:sz="8" w:space="0" w:color="auto"/>
              <w:right w:val="single" w:sz="8" w:space="0" w:color="auto"/>
            </w:tcBorders>
            <w:shd w:val="clear" w:color="auto" w:fill="FFFFFF"/>
            <w:noWrap/>
            <w:vAlign w:val="center"/>
            <w:hideMark/>
          </w:tcPr>
          <w:p w14:paraId="4E469211" w14:textId="77777777" w:rsidR="007217EB" w:rsidRPr="007217EB" w:rsidRDefault="007217EB" w:rsidP="0009792E">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3</w:t>
            </w:r>
          </w:p>
        </w:tc>
      </w:tr>
      <w:tr w:rsidR="007217EB" w:rsidRPr="008E0DE6" w14:paraId="135FFE59" w14:textId="77777777" w:rsidTr="0009792E">
        <w:trPr>
          <w:trHeight w:val="380"/>
          <w:jc w:val="center"/>
        </w:trPr>
        <w:tc>
          <w:tcPr>
            <w:tcW w:w="719" w:type="pct"/>
            <w:tcBorders>
              <w:top w:val="nil"/>
              <w:left w:val="single" w:sz="4" w:space="0" w:color="auto"/>
              <w:bottom w:val="single" w:sz="4" w:space="0" w:color="auto"/>
              <w:right w:val="single" w:sz="8" w:space="0" w:color="auto"/>
            </w:tcBorders>
            <w:shd w:val="clear" w:color="000000" w:fill="C9C9C9"/>
            <w:noWrap/>
            <w:vAlign w:val="center"/>
            <w:hideMark/>
          </w:tcPr>
          <w:p w14:paraId="38DBFA05" w14:textId="77777777" w:rsidR="007217EB" w:rsidRPr="007217EB" w:rsidRDefault="007217EB" w:rsidP="0009792E">
            <w:pPr>
              <w:spacing w:after="0" w:line="240" w:lineRule="auto"/>
              <w:jc w:val="center"/>
              <w:rPr>
                <w:rFonts w:ascii="Times New Roman" w:eastAsia="Times New Roman" w:hAnsi="Times New Roman" w:cs="Times New Roman"/>
                <w:lang w:eastAsia="en-GB"/>
              </w:rPr>
            </w:pPr>
            <w:r w:rsidRPr="007217EB">
              <w:rPr>
                <w:rFonts w:ascii="Times New Roman" w:eastAsia="Times New Roman" w:hAnsi="Times New Roman" w:cs="Times New Roman"/>
                <w:lang w:eastAsia="en-GB"/>
              </w:rPr>
              <w:t>Glina</w:t>
            </w:r>
          </w:p>
        </w:tc>
        <w:tc>
          <w:tcPr>
            <w:tcW w:w="1211" w:type="pct"/>
            <w:tcBorders>
              <w:top w:val="nil"/>
              <w:left w:val="nil"/>
              <w:bottom w:val="single" w:sz="8" w:space="0" w:color="auto"/>
              <w:right w:val="single" w:sz="8" w:space="0" w:color="auto"/>
            </w:tcBorders>
            <w:shd w:val="clear" w:color="auto" w:fill="C9C9C9"/>
            <w:noWrap/>
            <w:vAlign w:val="center"/>
            <w:hideMark/>
          </w:tcPr>
          <w:p w14:paraId="6A135806" w14:textId="77777777" w:rsidR="007217EB" w:rsidRPr="007217EB" w:rsidRDefault="007217EB" w:rsidP="0009792E">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992</w:t>
            </w:r>
          </w:p>
        </w:tc>
        <w:tc>
          <w:tcPr>
            <w:tcW w:w="913" w:type="pct"/>
            <w:tcBorders>
              <w:top w:val="nil"/>
              <w:left w:val="nil"/>
              <w:bottom w:val="single" w:sz="8" w:space="0" w:color="auto"/>
              <w:right w:val="single" w:sz="8" w:space="0" w:color="auto"/>
            </w:tcBorders>
            <w:shd w:val="clear" w:color="auto" w:fill="C9C9C9"/>
            <w:noWrap/>
            <w:vAlign w:val="center"/>
            <w:hideMark/>
          </w:tcPr>
          <w:p w14:paraId="0324BF97" w14:textId="77777777" w:rsidR="007217EB" w:rsidRPr="007217EB" w:rsidRDefault="007217EB" w:rsidP="0009792E">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330</w:t>
            </w:r>
          </w:p>
        </w:tc>
        <w:tc>
          <w:tcPr>
            <w:tcW w:w="765" w:type="pct"/>
            <w:tcBorders>
              <w:top w:val="nil"/>
              <w:left w:val="nil"/>
              <w:bottom w:val="single" w:sz="8" w:space="0" w:color="auto"/>
              <w:right w:val="single" w:sz="8" w:space="0" w:color="auto"/>
            </w:tcBorders>
            <w:shd w:val="clear" w:color="auto" w:fill="C9C9C9"/>
            <w:noWrap/>
            <w:vAlign w:val="center"/>
            <w:hideMark/>
          </w:tcPr>
          <w:p w14:paraId="33D6BC6D" w14:textId="77777777" w:rsidR="007217EB" w:rsidRPr="007217EB" w:rsidRDefault="007217EB" w:rsidP="0009792E">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616</w:t>
            </w:r>
          </w:p>
        </w:tc>
        <w:tc>
          <w:tcPr>
            <w:tcW w:w="893" w:type="pct"/>
            <w:tcBorders>
              <w:top w:val="nil"/>
              <w:left w:val="nil"/>
              <w:bottom w:val="single" w:sz="8" w:space="0" w:color="auto"/>
              <w:right w:val="single" w:sz="8" w:space="0" w:color="auto"/>
            </w:tcBorders>
            <w:shd w:val="clear" w:color="auto" w:fill="C9C9C9"/>
            <w:noWrap/>
            <w:vAlign w:val="center"/>
            <w:hideMark/>
          </w:tcPr>
          <w:p w14:paraId="500780C2" w14:textId="77777777" w:rsidR="007217EB" w:rsidRPr="007217EB" w:rsidRDefault="007217EB" w:rsidP="0009792E">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46</w:t>
            </w:r>
          </w:p>
        </w:tc>
        <w:tc>
          <w:tcPr>
            <w:tcW w:w="499" w:type="pct"/>
            <w:tcBorders>
              <w:top w:val="nil"/>
              <w:left w:val="nil"/>
              <w:bottom w:val="single" w:sz="8" w:space="0" w:color="auto"/>
              <w:right w:val="single" w:sz="8" w:space="0" w:color="auto"/>
            </w:tcBorders>
            <w:shd w:val="clear" w:color="auto" w:fill="C9C9C9"/>
            <w:noWrap/>
            <w:vAlign w:val="center"/>
            <w:hideMark/>
          </w:tcPr>
          <w:p w14:paraId="4AE3772E" w14:textId="77777777" w:rsidR="007217EB" w:rsidRPr="007217EB" w:rsidRDefault="007217EB" w:rsidP="0009792E">
            <w:pPr>
              <w:spacing w:after="0" w:line="240" w:lineRule="auto"/>
              <w:jc w:val="center"/>
              <w:rPr>
                <w:rFonts w:ascii="Times New Roman" w:eastAsia="Times New Roman" w:hAnsi="Times New Roman" w:cs="Times New Roman"/>
                <w:lang w:eastAsia="en-GB"/>
              </w:rPr>
            </w:pPr>
          </w:p>
        </w:tc>
      </w:tr>
      <w:tr w:rsidR="007217EB" w:rsidRPr="008E0DE6" w14:paraId="2E3D640D" w14:textId="77777777" w:rsidTr="0009792E">
        <w:trPr>
          <w:trHeight w:val="380"/>
          <w:jc w:val="center"/>
        </w:trPr>
        <w:tc>
          <w:tcPr>
            <w:tcW w:w="719" w:type="pct"/>
            <w:tcBorders>
              <w:top w:val="nil"/>
              <w:left w:val="single" w:sz="4" w:space="0" w:color="auto"/>
              <w:bottom w:val="single" w:sz="4" w:space="0" w:color="auto"/>
              <w:right w:val="single" w:sz="8" w:space="0" w:color="auto"/>
            </w:tcBorders>
            <w:shd w:val="clear" w:color="000000" w:fill="FFFFFF"/>
            <w:noWrap/>
            <w:vAlign w:val="center"/>
            <w:hideMark/>
          </w:tcPr>
          <w:p w14:paraId="64AD5F9E" w14:textId="77777777" w:rsidR="007217EB" w:rsidRPr="007217EB" w:rsidRDefault="007217EB" w:rsidP="0009792E">
            <w:pPr>
              <w:spacing w:after="0" w:line="240" w:lineRule="auto"/>
              <w:jc w:val="center"/>
              <w:rPr>
                <w:rFonts w:ascii="Times New Roman" w:eastAsia="Times New Roman" w:hAnsi="Times New Roman" w:cs="Times New Roman"/>
                <w:lang w:eastAsia="en-GB"/>
              </w:rPr>
            </w:pPr>
            <w:r w:rsidRPr="007217EB">
              <w:rPr>
                <w:rFonts w:ascii="Times New Roman" w:eastAsia="Times New Roman" w:hAnsi="Times New Roman" w:cs="Times New Roman"/>
                <w:lang w:eastAsia="en-GB"/>
              </w:rPr>
              <w:t>Petrinja</w:t>
            </w:r>
          </w:p>
        </w:tc>
        <w:tc>
          <w:tcPr>
            <w:tcW w:w="1211" w:type="pct"/>
            <w:tcBorders>
              <w:top w:val="nil"/>
              <w:left w:val="nil"/>
              <w:bottom w:val="single" w:sz="8" w:space="0" w:color="auto"/>
              <w:right w:val="single" w:sz="8" w:space="0" w:color="auto"/>
            </w:tcBorders>
            <w:shd w:val="clear" w:color="auto" w:fill="FFFFFF"/>
            <w:noWrap/>
            <w:vAlign w:val="center"/>
            <w:hideMark/>
          </w:tcPr>
          <w:p w14:paraId="6A3A0E95" w14:textId="77777777" w:rsidR="007217EB" w:rsidRPr="007217EB" w:rsidRDefault="007217EB" w:rsidP="0009792E">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1848</w:t>
            </w:r>
          </w:p>
        </w:tc>
        <w:tc>
          <w:tcPr>
            <w:tcW w:w="913" w:type="pct"/>
            <w:tcBorders>
              <w:top w:val="nil"/>
              <w:left w:val="nil"/>
              <w:bottom w:val="single" w:sz="8" w:space="0" w:color="auto"/>
              <w:right w:val="single" w:sz="8" w:space="0" w:color="auto"/>
            </w:tcBorders>
            <w:shd w:val="clear" w:color="auto" w:fill="FFFFFF"/>
            <w:noWrap/>
            <w:vAlign w:val="center"/>
            <w:hideMark/>
          </w:tcPr>
          <w:p w14:paraId="504E5055" w14:textId="77777777" w:rsidR="007217EB" w:rsidRPr="007217EB" w:rsidRDefault="007217EB" w:rsidP="0009792E">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569</w:t>
            </w:r>
          </w:p>
        </w:tc>
        <w:tc>
          <w:tcPr>
            <w:tcW w:w="765" w:type="pct"/>
            <w:tcBorders>
              <w:top w:val="nil"/>
              <w:left w:val="nil"/>
              <w:bottom w:val="single" w:sz="8" w:space="0" w:color="auto"/>
              <w:right w:val="single" w:sz="8" w:space="0" w:color="auto"/>
            </w:tcBorders>
            <w:shd w:val="clear" w:color="auto" w:fill="FFFFFF"/>
            <w:noWrap/>
            <w:vAlign w:val="center"/>
            <w:hideMark/>
          </w:tcPr>
          <w:p w14:paraId="676C9D6D" w14:textId="77777777" w:rsidR="007217EB" w:rsidRPr="007217EB" w:rsidRDefault="007217EB" w:rsidP="0009792E">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1209</w:t>
            </w:r>
          </w:p>
        </w:tc>
        <w:tc>
          <w:tcPr>
            <w:tcW w:w="893" w:type="pct"/>
            <w:tcBorders>
              <w:top w:val="nil"/>
              <w:left w:val="nil"/>
              <w:bottom w:val="single" w:sz="8" w:space="0" w:color="auto"/>
              <w:right w:val="single" w:sz="8" w:space="0" w:color="auto"/>
            </w:tcBorders>
            <w:shd w:val="clear" w:color="auto" w:fill="FFFFFF"/>
            <w:noWrap/>
            <w:vAlign w:val="center"/>
            <w:hideMark/>
          </w:tcPr>
          <w:p w14:paraId="4CE0428D" w14:textId="77777777" w:rsidR="007217EB" w:rsidRPr="007217EB" w:rsidRDefault="007217EB" w:rsidP="0009792E">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69</w:t>
            </w:r>
          </w:p>
        </w:tc>
        <w:tc>
          <w:tcPr>
            <w:tcW w:w="499" w:type="pct"/>
            <w:tcBorders>
              <w:top w:val="nil"/>
              <w:left w:val="nil"/>
              <w:bottom w:val="single" w:sz="8" w:space="0" w:color="auto"/>
              <w:right w:val="single" w:sz="8" w:space="0" w:color="auto"/>
            </w:tcBorders>
            <w:shd w:val="clear" w:color="auto" w:fill="FFFFFF"/>
            <w:noWrap/>
            <w:vAlign w:val="center"/>
            <w:hideMark/>
          </w:tcPr>
          <w:p w14:paraId="526600E6" w14:textId="77777777" w:rsidR="007217EB" w:rsidRPr="007217EB" w:rsidRDefault="007217EB" w:rsidP="0009792E">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rPr>
              <w:t>1</w:t>
            </w:r>
          </w:p>
        </w:tc>
      </w:tr>
      <w:tr w:rsidR="007217EB" w:rsidRPr="008E0DE6" w14:paraId="72D5378A" w14:textId="77777777" w:rsidTr="0009792E">
        <w:trPr>
          <w:trHeight w:val="380"/>
          <w:jc w:val="center"/>
        </w:trPr>
        <w:tc>
          <w:tcPr>
            <w:tcW w:w="719" w:type="pct"/>
            <w:tcBorders>
              <w:top w:val="nil"/>
              <w:left w:val="single" w:sz="4" w:space="0" w:color="auto"/>
              <w:bottom w:val="single" w:sz="4" w:space="0" w:color="auto"/>
              <w:right w:val="single" w:sz="8" w:space="0" w:color="auto"/>
            </w:tcBorders>
            <w:shd w:val="clear" w:color="000000" w:fill="C9C9C9"/>
            <w:noWrap/>
            <w:vAlign w:val="center"/>
            <w:hideMark/>
          </w:tcPr>
          <w:p w14:paraId="0434212A" w14:textId="77777777" w:rsidR="007217EB" w:rsidRPr="007217EB" w:rsidRDefault="007217EB" w:rsidP="0009792E">
            <w:pPr>
              <w:spacing w:after="0" w:line="240" w:lineRule="auto"/>
              <w:jc w:val="center"/>
              <w:rPr>
                <w:rFonts w:ascii="Times New Roman" w:eastAsia="Times New Roman" w:hAnsi="Times New Roman" w:cs="Times New Roman"/>
                <w:lang w:eastAsia="en-GB"/>
              </w:rPr>
            </w:pPr>
            <w:r w:rsidRPr="007217EB">
              <w:rPr>
                <w:rFonts w:ascii="Times New Roman" w:eastAsia="Times New Roman" w:hAnsi="Times New Roman" w:cs="Times New Roman"/>
                <w:lang w:eastAsia="en-GB"/>
              </w:rPr>
              <w:t>Kostajnica</w:t>
            </w:r>
          </w:p>
        </w:tc>
        <w:tc>
          <w:tcPr>
            <w:tcW w:w="1211" w:type="pct"/>
            <w:tcBorders>
              <w:top w:val="nil"/>
              <w:left w:val="nil"/>
              <w:bottom w:val="single" w:sz="8" w:space="0" w:color="auto"/>
              <w:right w:val="single" w:sz="8" w:space="0" w:color="auto"/>
            </w:tcBorders>
            <w:shd w:val="clear" w:color="auto" w:fill="C9C9C9"/>
            <w:noWrap/>
            <w:vAlign w:val="center"/>
            <w:hideMark/>
          </w:tcPr>
          <w:p w14:paraId="5EE904F3" w14:textId="77777777" w:rsidR="007217EB" w:rsidRPr="007217EB" w:rsidRDefault="007217EB" w:rsidP="0009792E">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656</w:t>
            </w:r>
          </w:p>
        </w:tc>
        <w:tc>
          <w:tcPr>
            <w:tcW w:w="913" w:type="pct"/>
            <w:tcBorders>
              <w:top w:val="nil"/>
              <w:left w:val="nil"/>
              <w:bottom w:val="single" w:sz="8" w:space="0" w:color="auto"/>
              <w:right w:val="single" w:sz="8" w:space="0" w:color="auto"/>
            </w:tcBorders>
            <w:shd w:val="clear" w:color="auto" w:fill="C9C9C9"/>
            <w:noWrap/>
            <w:vAlign w:val="center"/>
            <w:hideMark/>
          </w:tcPr>
          <w:p w14:paraId="2C6FBD10" w14:textId="77777777" w:rsidR="007217EB" w:rsidRPr="007217EB" w:rsidRDefault="007217EB" w:rsidP="0009792E">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227</w:t>
            </w:r>
          </w:p>
        </w:tc>
        <w:tc>
          <w:tcPr>
            <w:tcW w:w="765" w:type="pct"/>
            <w:tcBorders>
              <w:top w:val="nil"/>
              <w:left w:val="nil"/>
              <w:bottom w:val="single" w:sz="8" w:space="0" w:color="auto"/>
              <w:right w:val="single" w:sz="8" w:space="0" w:color="auto"/>
            </w:tcBorders>
            <w:shd w:val="clear" w:color="auto" w:fill="C9C9C9"/>
            <w:noWrap/>
            <w:vAlign w:val="center"/>
            <w:hideMark/>
          </w:tcPr>
          <w:p w14:paraId="55B4E009" w14:textId="77777777" w:rsidR="007217EB" w:rsidRPr="007217EB" w:rsidRDefault="007217EB" w:rsidP="0009792E">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384</w:t>
            </w:r>
          </w:p>
        </w:tc>
        <w:tc>
          <w:tcPr>
            <w:tcW w:w="893" w:type="pct"/>
            <w:tcBorders>
              <w:top w:val="nil"/>
              <w:left w:val="nil"/>
              <w:bottom w:val="single" w:sz="8" w:space="0" w:color="auto"/>
              <w:right w:val="single" w:sz="8" w:space="0" w:color="auto"/>
            </w:tcBorders>
            <w:shd w:val="clear" w:color="auto" w:fill="C9C9C9"/>
            <w:noWrap/>
            <w:vAlign w:val="center"/>
            <w:hideMark/>
          </w:tcPr>
          <w:p w14:paraId="17038F37" w14:textId="77777777" w:rsidR="007217EB" w:rsidRPr="007217EB" w:rsidRDefault="007217EB" w:rsidP="0009792E">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45</w:t>
            </w:r>
          </w:p>
        </w:tc>
        <w:tc>
          <w:tcPr>
            <w:tcW w:w="499" w:type="pct"/>
            <w:tcBorders>
              <w:top w:val="nil"/>
              <w:left w:val="nil"/>
              <w:bottom w:val="single" w:sz="8" w:space="0" w:color="auto"/>
              <w:right w:val="single" w:sz="8" w:space="0" w:color="auto"/>
            </w:tcBorders>
            <w:shd w:val="clear" w:color="auto" w:fill="C9C9C9"/>
            <w:noWrap/>
            <w:vAlign w:val="center"/>
            <w:hideMark/>
          </w:tcPr>
          <w:p w14:paraId="7E99F191" w14:textId="77777777" w:rsidR="007217EB" w:rsidRPr="007217EB" w:rsidRDefault="007217EB" w:rsidP="0009792E">
            <w:pPr>
              <w:spacing w:after="0" w:line="240" w:lineRule="auto"/>
              <w:jc w:val="center"/>
              <w:rPr>
                <w:rFonts w:ascii="Times New Roman" w:eastAsia="Times New Roman" w:hAnsi="Times New Roman" w:cs="Times New Roman"/>
                <w:lang w:eastAsia="en-GB"/>
              </w:rPr>
            </w:pPr>
          </w:p>
        </w:tc>
      </w:tr>
      <w:tr w:rsidR="007217EB" w:rsidRPr="008E0DE6" w14:paraId="6EE0268E" w14:textId="77777777" w:rsidTr="0009792E">
        <w:trPr>
          <w:trHeight w:val="380"/>
          <w:jc w:val="center"/>
        </w:trPr>
        <w:tc>
          <w:tcPr>
            <w:tcW w:w="719" w:type="pct"/>
            <w:tcBorders>
              <w:top w:val="nil"/>
              <w:left w:val="single" w:sz="4" w:space="0" w:color="auto"/>
              <w:bottom w:val="single" w:sz="4" w:space="0" w:color="auto"/>
              <w:right w:val="single" w:sz="8" w:space="0" w:color="auto"/>
            </w:tcBorders>
            <w:shd w:val="clear" w:color="000000" w:fill="FFFFFF"/>
            <w:noWrap/>
            <w:vAlign w:val="center"/>
            <w:hideMark/>
          </w:tcPr>
          <w:p w14:paraId="78C0B0AD" w14:textId="77777777" w:rsidR="007217EB" w:rsidRPr="007217EB" w:rsidRDefault="007217EB" w:rsidP="0009792E">
            <w:pPr>
              <w:spacing w:after="0" w:line="240" w:lineRule="auto"/>
              <w:jc w:val="center"/>
              <w:rPr>
                <w:rFonts w:ascii="Times New Roman" w:eastAsia="Times New Roman" w:hAnsi="Times New Roman" w:cs="Times New Roman"/>
                <w:lang w:eastAsia="en-GB"/>
              </w:rPr>
            </w:pPr>
            <w:r w:rsidRPr="007217EB">
              <w:rPr>
                <w:rFonts w:ascii="Times New Roman" w:eastAsia="Times New Roman" w:hAnsi="Times New Roman" w:cs="Times New Roman"/>
                <w:lang w:eastAsia="en-GB"/>
              </w:rPr>
              <w:t>Kutina</w:t>
            </w:r>
          </w:p>
        </w:tc>
        <w:tc>
          <w:tcPr>
            <w:tcW w:w="1211" w:type="pct"/>
            <w:tcBorders>
              <w:top w:val="nil"/>
              <w:left w:val="nil"/>
              <w:bottom w:val="single" w:sz="8" w:space="0" w:color="auto"/>
              <w:right w:val="single" w:sz="8" w:space="0" w:color="auto"/>
            </w:tcBorders>
            <w:shd w:val="clear" w:color="auto" w:fill="FFFFFF"/>
            <w:noWrap/>
            <w:vAlign w:val="center"/>
            <w:hideMark/>
          </w:tcPr>
          <w:p w14:paraId="1346CD51" w14:textId="77777777" w:rsidR="007217EB" w:rsidRPr="007217EB" w:rsidRDefault="007217EB" w:rsidP="0009792E">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1148</w:t>
            </w:r>
          </w:p>
        </w:tc>
        <w:tc>
          <w:tcPr>
            <w:tcW w:w="913" w:type="pct"/>
            <w:tcBorders>
              <w:top w:val="nil"/>
              <w:left w:val="nil"/>
              <w:bottom w:val="single" w:sz="8" w:space="0" w:color="auto"/>
              <w:right w:val="single" w:sz="8" w:space="0" w:color="auto"/>
            </w:tcBorders>
            <w:shd w:val="clear" w:color="auto" w:fill="FFFFFF"/>
            <w:noWrap/>
            <w:vAlign w:val="center"/>
            <w:hideMark/>
          </w:tcPr>
          <w:p w14:paraId="1E3F68A1" w14:textId="77777777" w:rsidR="007217EB" w:rsidRPr="007217EB" w:rsidRDefault="007217EB" w:rsidP="0009792E">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544</w:t>
            </w:r>
          </w:p>
        </w:tc>
        <w:tc>
          <w:tcPr>
            <w:tcW w:w="765" w:type="pct"/>
            <w:tcBorders>
              <w:top w:val="nil"/>
              <w:left w:val="nil"/>
              <w:bottom w:val="single" w:sz="8" w:space="0" w:color="auto"/>
              <w:right w:val="single" w:sz="8" w:space="0" w:color="auto"/>
            </w:tcBorders>
            <w:shd w:val="clear" w:color="auto" w:fill="FFFFFF"/>
            <w:noWrap/>
            <w:vAlign w:val="center"/>
            <w:hideMark/>
          </w:tcPr>
          <w:p w14:paraId="019DB7EB" w14:textId="77777777" w:rsidR="007217EB" w:rsidRPr="007217EB" w:rsidRDefault="007217EB" w:rsidP="0009792E">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561</w:t>
            </w:r>
          </w:p>
        </w:tc>
        <w:tc>
          <w:tcPr>
            <w:tcW w:w="893" w:type="pct"/>
            <w:tcBorders>
              <w:top w:val="nil"/>
              <w:left w:val="nil"/>
              <w:bottom w:val="single" w:sz="8" w:space="0" w:color="auto"/>
              <w:right w:val="single" w:sz="8" w:space="0" w:color="auto"/>
            </w:tcBorders>
            <w:shd w:val="clear" w:color="auto" w:fill="FFFFFF"/>
            <w:noWrap/>
            <w:vAlign w:val="center"/>
            <w:hideMark/>
          </w:tcPr>
          <w:p w14:paraId="1AA5542B" w14:textId="77777777" w:rsidR="007217EB" w:rsidRPr="007217EB" w:rsidRDefault="007217EB" w:rsidP="0009792E">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33</w:t>
            </w:r>
          </w:p>
        </w:tc>
        <w:tc>
          <w:tcPr>
            <w:tcW w:w="499" w:type="pct"/>
            <w:tcBorders>
              <w:top w:val="nil"/>
              <w:left w:val="nil"/>
              <w:bottom w:val="single" w:sz="8" w:space="0" w:color="auto"/>
              <w:right w:val="single" w:sz="8" w:space="0" w:color="auto"/>
            </w:tcBorders>
            <w:shd w:val="clear" w:color="auto" w:fill="FFFFFF"/>
            <w:noWrap/>
            <w:vAlign w:val="center"/>
            <w:hideMark/>
          </w:tcPr>
          <w:p w14:paraId="539AA606" w14:textId="77777777" w:rsidR="007217EB" w:rsidRPr="007217EB" w:rsidRDefault="007217EB" w:rsidP="0009792E">
            <w:pPr>
              <w:spacing w:after="0" w:line="240" w:lineRule="auto"/>
              <w:jc w:val="center"/>
              <w:rPr>
                <w:rFonts w:ascii="Times New Roman" w:eastAsia="Times New Roman" w:hAnsi="Times New Roman" w:cs="Times New Roman"/>
                <w:lang w:eastAsia="en-GB"/>
              </w:rPr>
            </w:pPr>
          </w:p>
        </w:tc>
      </w:tr>
      <w:tr w:rsidR="007217EB" w:rsidRPr="008E0DE6" w14:paraId="70D597B0" w14:textId="77777777" w:rsidTr="0009792E">
        <w:trPr>
          <w:trHeight w:val="400"/>
          <w:jc w:val="center"/>
        </w:trPr>
        <w:tc>
          <w:tcPr>
            <w:tcW w:w="719" w:type="pct"/>
            <w:tcBorders>
              <w:top w:val="nil"/>
              <w:left w:val="single" w:sz="4" w:space="0" w:color="auto"/>
              <w:bottom w:val="single" w:sz="8" w:space="0" w:color="auto"/>
              <w:right w:val="single" w:sz="8" w:space="0" w:color="auto"/>
            </w:tcBorders>
            <w:shd w:val="clear" w:color="000000" w:fill="C9C9C9"/>
            <w:noWrap/>
            <w:vAlign w:val="center"/>
            <w:hideMark/>
          </w:tcPr>
          <w:p w14:paraId="28340D2C" w14:textId="77777777" w:rsidR="007217EB" w:rsidRPr="007217EB" w:rsidRDefault="007217EB" w:rsidP="0009792E">
            <w:pPr>
              <w:spacing w:after="0" w:line="240" w:lineRule="auto"/>
              <w:jc w:val="center"/>
              <w:rPr>
                <w:rFonts w:ascii="Times New Roman" w:eastAsia="Times New Roman" w:hAnsi="Times New Roman" w:cs="Times New Roman"/>
                <w:lang w:eastAsia="en-GB"/>
              </w:rPr>
            </w:pPr>
            <w:r w:rsidRPr="007217EB">
              <w:rPr>
                <w:rFonts w:ascii="Times New Roman" w:eastAsia="Times New Roman" w:hAnsi="Times New Roman" w:cs="Times New Roman"/>
                <w:lang w:eastAsia="en-GB"/>
              </w:rPr>
              <w:t>Novska</w:t>
            </w:r>
          </w:p>
        </w:tc>
        <w:tc>
          <w:tcPr>
            <w:tcW w:w="1211" w:type="pct"/>
            <w:tcBorders>
              <w:top w:val="nil"/>
              <w:left w:val="nil"/>
              <w:bottom w:val="single" w:sz="8" w:space="0" w:color="auto"/>
              <w:right w:val="single" w:sz="8" w:space="0" w:color="auto"/>
            </w:tcBorders>
            <w:shd w:val="clear" w:color="auto" w:fill="C9C9C9"/>
            <w:noWrap/>
            <w:vAlign w:val="center"/>
            <w:hideMark/>
          </w:tcPr>
          <w:p w14:paraId="6FEA26ED" w14:textId="77777777" w:rsidR="007217EB" w:rsidRPr="007217EB" w:rsidRDefault="007217EB" w:rsidP="0009792E">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1005</w:t>
            </w:r>
          </w:p>
        </w:tc>
        <w:tc>
          <w:tcPr>
            <w:tcW w:w="913" w:type="pct"/>
            <w:tcBorders>
              <w:top w:val="nil"/>
              <w:left w:val="nil"/>
              <w:bottom w:val="single" w:sz="8" w:space="0" w:color="auto"/>
              <w:right w:val="single" w:sz="8" w:space="0" w:color="auto"/>
            </w:tcBorders>
            <w:shd w:val="clear" w:color="auto" w:fill="C9C9C9"/>
            <w:noWrap/>
            <w:vAlign w:val="center"/>
            <w:hideMark/>
          </w:tcPr>
          <w:p w14:paraId="04E4390E" w14:textId="77777777" w:rsidR="007217EB" w:rsidRPr="007217EB" w:rsidRDefault="007217EB" w:rsidP="0009792E">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388</w:t>
            </w:r>
          </w:p>
        </w:tc>
        <w:tc>
          <w:tcPr>
            <w:tcW w:w="765" w:type="pct"/>
            <w:tcBorders>
              <w:top w:val="nil"/>
              <w:left w:val="nil"/>
              <w:bottom w:val="single" w:sz="8" w:space="0" w:color="auto"/>
              <w:right w:val="single" w:sz="8" w:space="0" w:color="auto"/>
            </w:tcBorders>
            <w:shd w:val="clear" w:color="auto" w:fill="C9C9C9"/>
            <w:noWrap/>
            <w:vAlign w:val="center"/>
            <w:hideMark/>
          </w:tcPr>
          <w:p w14:paraId="426D7161" w14:textId="77777777" w:rsidR="007217EB" w:rsidRPr="007217EB" w:rsidRDefault="007217EB" w:rsidP="0009792E">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532</w:t>
            </w:r>
          </w:p>
        </w:tc>
        <w:tc>
          <w:tcPr>
            <w:tcW w:w="893" w:type="pct"/>
            <w:tcBorders>
              <w:top w:val="nil"/>
              <w:left w:val="nil"/>
              <w:bottom w:val="single" w:sz="8" w:space="0" w:color="auto"/>
              <w:right w:val="single" w:sz="8" w:space="0" w:color="auto"/>
            </w:tcBorders>
            <w:shd w:val="clear" w:color="auto" w:fill="C9C9C9"/>
            <w:noWrap/>
            <w:vAlign w:val="center"/>
            <w:hideMark/>
          </w:tcPr>
          <w:p w14:paraId="7BA35EEA" w14:textId="77777777" w:rsidR="007217EB" w:rsidRPr="007217EB" w:rsidRDefault="007217EB" w:rsidP="0009792E">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85</w:t>
            </w:r>
          </w:p>
        </w:tc>
        <w:tc>
          <w:tcPr>
            <w:tcW w:w="499" w:type="pct"/>
            <w:tcBorders>
              <w:top w:val="nil"/>
              <w:left w:val="nil"/>
              <w:bottom w:val="single" w:sz="8" w:space="0" w:color="auto"/>
              <w:right w:val="single" w:sz="8" w:space="0" w:color="auto"/>
            </w:tcBorders>
            <w:shd w:val="clear" w:color="auto" w:fill="C9C9C9"/>
            <w:noWrap/>
            <w:vAlign w:val="center"/>
            <w:hideMark/>
          </w:tcPr>
          <w:p w14:paraId="457D3E8E" w14:textId="77777777" w:rsidR="007217EB" w:rsidRPr="007217EB" w:rsidRDefault="007217EB" w:rsidP="0009792E">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rPr>
              <w:t>1</w:t>
            </w:r>
          </w:p>
        </w:tc>
      </w:tr>
      <w:tr w:rsidR="007217EB" w:rsidRPr="008E0DE6" w14:paraId="22C5B27F" w14:textId="77777777" w:rsidTr="0009792E">
        <w:trPr>
          <w:trHeight w:val="500"/>
          <w:jc w:val="center"/>
        </w:trPr>
        <w:tc>
          <w:tcPr>
            <w:tcW w:w="719" w:type="pct"/>
            <w:tcBorders>
              <w:top w:val="nil"/>
              <w:left w:val="single" w:sz="4" w:space="0" w:color="auto"/>
              <w:bottom w:val="nil"/>
              <w:right w:val="nil"/>
            </w:tcBorders>
            <w:shd w:val="clear" w:color="000000" w:fill="7030A0"/>
            <w:noWrap/>
            <w:vAlign w:val="center"/>
            <w:hideMark/>
          </w:tcPr>
          <w:p w14:paraId="4D292D6D" w14:textId="77777777" w:rsidR="007217EB" w:rsidRPr="007217EB" w:rsidRDefault="007217EB" w:rsidP="0009792E">
            <w:pPr>
              <w:spacing w:after="0" w:line="240" w:lineRule="auto"/>
              <w:jc w:val="center"/>
              <w:rPr>
                <w:rFonts w:ascii="Times New Roman" w:eastAsia="Times New Roman" w:hAnsi="Times New Roman" w:cs="Times New Roman"/>
                <w:b/>
                <w:bCs/>
                <w:lang w:eastAsia="en-GB"/>
              </w:rPr>
            </w:pPr>
            <w:r w:rsidRPr="007217EB">
              <w:rPr>
                <w:rFonts w:ascii="Times New Roman" w:eastAsia="Times New Roman" w:hAnsi="Times New Roman" w:cs="Times New Roman"/>
                <w:b/>
                <w:bCs/>
                <w:lang w:eastAsia="en-GB"/>
              </w:rPr>
              <w:t>T2</w:t>
            </w:r>
          </w:p>
        </w:tc>
        <w:tc>
          <w:tcPr>
            <w:tcW w:w="1211" w:type="pct"/>
            <w:tcBorders>
              <w:top w:val="nil"/>
              <w:left w:val="single" w:sz="8" w:space="0" w:color="auto"/>
              <w:bottom w:val="single" w:sz="8" w:space="0" w:color="auto"/>
              <w:right w:val="single" w:sz="8" w:space="0" w:color="auto"/>
            </w:tcBorders>
            <w:noWrap/>
            <w:vAlign w:val="center"/>
            <w:hideMark/>
          </w:tcPr>
          <w:p w14:paraId="3FC09D6B" w14:textId="77777777" w:rsidR="007217EB" w:rsidRPr="007217EB" w:rsidRDefault="007217EB" w:rsidP="0009792E">
            <w:pPr>
              <w:spacing w:after="0" w:line="240" w:lineRule="auto"/>
              <w:jc w:val="center"/>
              <w:rPr>
                <w:rFonts w:ascii="Times New Roman" w:eastAsia="Times New Roman" w:hAnsi="Times New Roman" w:cs="Times New Roman"/>
                <w:lang w:eastAsia="en-GB"/>
              </w:rPr>
            </w:pPr>
          </w:p>
        </w:tc>
        <w:tc>
          <w:tcPr>
            <w:tcW w:w="913" w:type="pct"/>
            <w:tcBorders>
              <w:top w:val="nil"/>
              <w:left w:val="nil"/>
              <w:bottom w:val="single" w:sz="8" w:space="0" w:color="auto"/>
              <w:right w:val="single" w:sz="8" w:space="0" w:color="auto"/>
            </w:tcBorders>
            <w:noWrap/>
            <w:vAlign w:val="center"/>
            <w:hideMark/>
          </w:tcPr>
          <w:p w14:paraId="5B63DE26" w14:textId="77777777" w:rsidR="007217EB" w:rsidRPr="007217EB" w:rsidRDefault="007217EB" w:rsidP="0009792E">
            <w:pPr>
              <w:spacing w:after="0" w:line="240" w:lineRule="auto"/>
              <w:jc w:val="center"/>
              <w:rPr>
                <w:rFonts w:ascii="Times New Roman" w:eastAsia="Times New Roman" w:hAnsi="Times New Roman" w:cs="Times New Roman"/>
                <w:lang w:eastAsia="en-GB"/>
              </w:rPr>
            </w:pPr>
          </w:p>
        </w:tc>
        <w:tc>
          <w:tcPr>
            <w:tcW w:w="765" w:type="pct"/>
            <w:tcBorders>
              <w:top w:val="nil"/>
              <w:left w:val="nil"/>
              <w:bottom w:val="single" w:sz="8" w:space="0" w:color="auto"/>
              <w:right w:val="single" w:sz="8" w:space="0" w:color="auto"/>
            </w:tcBorders>
            <w:noWrap/>
            <w:vAlign w:val="center"/>
            <w:hideMark/>
          </w:tcPr>
          <w:p w14:paraId="214E2E33" w14:textId="77777777" w:rsidR="007217EB" w:rsidRPr="007217EB" w:rsidRDefault="007217EB" w:rsidP="0009792E">
            <w:pPr>
              <w:spacing w:after="0" w:line="240" w:lineRule="auto"/>
              <w:jc w:val="center"/>
              <w:rPr>
                <w:rFonts w:ascii="Times New Roman" w:eastAsia="Times New Roman" w:hAnsi="Times New Roman" w:cs="Times New Roman"/>
                <w:lang w:eastAsia="en-GB"/>
              </w:rPr>
            </w:pPr>
          </w:p>
        </w:tc>
        <w:tc>
          <w:tcPr>
            <w:tcW w:w="893" w:type="pct"/>
            <w:tcBorders>
              <w:top w:val="nil"/>
              <w:left w:val="nil"/>
              <w:bottom w:val="single" w:sz="8" w:space="0" w:color="auto"/>
              <w:right w:val="single" w:sz="8" w:space="0" w:color="auto"/>
            </w:tcBorders>
            <w:noWrap/>
            <w:vAlign w:val="center"/>
            <w:hideMark/>
          </w:tcPr>
          <w:p w14:paraId="4F4F1E90" w14:textId="77777777" w:rsidR="007217EB" w:rsidRPr="007217EB" w:rsidRDefault="007217EB" w:rsidP="0009792E">
            <w:pPr>
              <w:spacing w:after="0" w:line="240" w:lineRule="auto"/>
              <w:jc w:val="center"/>
              <w:rPr>
                <w:rFonts w:ascii="Times New Roman" w:eastAsia="Times New Roman" w:hAnsi="Times New Roman" w:cs="Times New Roman"/>
                <w:lang w:eastAsia="en-GB"/>
              </w:rPr>
            </w:pPr>
          </w:p>
        </w:tc>
        <w:tc>
          <w:tcPr>
            <w:tcW w:w="499" w:type="pct"/>
            <w:tcBorders>
              <w:top w:val="nil"/>
              <w:left w:val="nil"/>
              <w:bottom w:val="single" w:sz="8" w:space="0" w:color="auto"/>
              <w:right w:val="single" w:sz="8" w:space="0" w:color="auto"/>
            </w:tcBorders>
            <w:noWrap/>
            <w:vAlign w:val="center"/>
            <w:hideMark/>
          </w:tcPr>
          <w:p w14:paraId="29545175" w14:textId="77777777" w:rsidR="007217EB" w:rsidRPr="007217EB" w:rsidRDefault="007217EB" w:rsidP="0009792E">
            <w:pPr>
              <w:spacing w:after="0" w:line="240" w:lineRule="auto"/>
              <w:jc w:val="center"/>
              <w:rPr>
                <w:rFonts w:ascii="Times New Roman" w:eastAsia="Times New Roman" w:hAnsi="Times New Roman" w:cs="Times New Roman"/>
                <w:lang w:eastAsia="en-GB"/>
              </w:rPr>
            </w:pPr>
          </w:p>
        </w:tc>
      </w:tr>
      <w:tr w:rsidR="007217EB" w:rsidRPr="008E0DE6" w14:paraId="2096281A" w14:textId="77777777" w:rsidTr="0009792E">
        <w:trPr>
          <w:trHeight w:val="380"/>
          <w:jc w:val="center"/>
        </w:trPr>
        <w:tc>
          <w:tcPr>
            <w:tcW w:w="719" w:type="pct"/>
            <w:tcBorders>
              <w:top w:val="single" w:sz="8" w:space="0" w:color="auto"/>
              <w:left w:val="single" w:sz="4" w:space="0" w:color="auto"/>
              <w:bottom w:val="single" w:sz="4" w:space="0" w:color="auto"/>
              <w:right w:val="single" w:sz="8" w:space="0" w:color="auto"/>
            </w:tcBorders>
            <w:shd w:val="clear" w:color="000000" w:fill="C9C9C9"/>
            <w:noWrap/>
            <w:vAlign w:val="center"/>
            <w:hideMark/>
          </w:tcPr>
          <w:p w14:paraId="155D866F" w14:textId="77777777" w:rsidR="007217EB" w:rsidRPr="007217EB" w:rsidRDefault="007217EB" w:rsidP="0009792E">
            <w:pPr>
              <w:spacing w:after="0" w:line="240" w:lineRule="auto"/>
              <w:jc w:val="center"/>
              <w:rPr>
                <w:rFonts w:ascii="Times New Roman" w:eastAsia="Times New Roman" w:hAnsi="Times New Roman" w:cs="Times New Roman"/>
                <w:lang w:eastAsia="en-GB"/>
              </w:rPr>
            </w:pPr>
            <w:r w:rsidRPr="007217EB">
              <w:rPr>
                <w:rFonts w:ascii="Times New Roman" w:eastAsia="Times New Roman" w:hAnsi="Times New Roman" w:cs="Times New Roman"/>
                <w:lang w:eastAsia="en-GB"/>
              </w:rPr>
              <w:t>Sisak</w:t>
            </w:r>
          </w:p>
        </w:tc>
        <w:tc>
          <w:tcPr>
            <w:tcW w:w="1211" w:type="pct"/>
            <w:tcBorders>
              <w:top w:val="nil"/>
              <w:left w:val="nil"/>
              <w:bottom w:val="single" w:sz="8" w:space="0" w:color="auto"/>
              <w:right w:val="single" w:sz="8" w:space="0" w:color="auto"/>
            </w:tcBorders>
            <w:shd w:val="clear" w:color="auto" w:fill="C9C9C9"/>
            <w:noWrap/>
            <w:vAlign w:val="center"/>
            <w:hideMark/>
          </w:tcPr>
          <w:p w14:paraId="3FFB1110" w14:textId="77777777" w:rsidR="007217EB" w:rsidRPr="007217EB" w:rsidRDefault="007217EB" w:rsidP="0009792E">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1712</w:t>
            </w:r>
          </w:p>
        </w:tc>
        <w:tc>
          <w:tcPr>
            <w:tcW w:w="913" w:type="pct"/>
            <w:tcBorders>
              <w:top w:val="nil"/>
              <w:left w:val="nil"/>
              <w:bottom w:val="single" w:sz="8" w:space="0" w:color="auto"/>
              <w:right w:val="single" w:sz="8" w:space="0" w:color="auto"/>
            </w:tcBorders>
            <w:shd w:val="clear" w:color="auto" w:fill="C9C9C9"/>
            <w:noWrap/>
            <w:vAlign w:val="center"/>
            <w:hideMark/>
          </w:tcPr>
          <w:p w14:paraId="1DCA6A42" w14:textId="77777777" w:rsidR="007217EB" w:rsidRPr="007217EB" w:rsidRDefault="007217EB" w:rsidP="0009792E">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95</w:t>
            </w:r>
          </w:p>
        </w:tc>
        <w:tc>
          <w:tcPr>
            <w:tcW w:w="765" w:type="pct"/>
            <w:tcBorders>
              <w:top w:val="nil"/>
              <w:left w:val="nil"/>
              <w:bottom w:val="single" w:sz="8" w:space="0" w:color="auto"/>
              <w:right w:val="single" w:sz="8" w:space="0" w:color="auto"/>
            </w:tcBorders>
            <w:shd w:val="clear" w:color="auto" w:fill="C9C9C9"/>
            <w:noWrap/>
            <w:vAlign w:val="center"/>
            <w:hideMark/>
          </w:tcPr>
          <w:p w14:paraId="795B187A" w14:textId="77777777" w:rsidR="007217EB" w:rsidRPr="007217EB" w:rsidRDefault="007217EB" w:rsidP="0009792E">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1249</w:t>
            </w:r>
          </w:p>
        </w:tc>
        <w:tc>
          <w:tcPr>
            <w:tcW w:w="893" w:type="pct"/>
            <w:tcBorders>
              <w:top w:val="nil"/>
              <w:left w:val="nil"/>
              <w:bottom w:val="single" w:sz="8" w:space="0" w:color="auto"/>
              <w:right w:val="single" w:sz="8" w:space="0" w:color="auto"/>
            </w:tcBorders>
            <w:shd w:val="clear" w:color="auto" w:fill="C9C9C9"/>
            <w:noWrap/>
            <w:vAlign w:val="center"/>
            <w:hideMark/>
          </w:tcPr>
          <w:p w14:paraId="36C6EA7F" w14:textId="77777777" w:rsidR="007217EB" w:rsidRPr="007217EB" w:rsidRDefault="007217EB" w:rsidP="0009792E">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105</w:t>
            </w:r>
          </w:p>
        </w:tc>
        <w:tc>
          <w:tcPr>
            <w:tcW w:w="499" w:type="pct"/>
            <w:tcBorders>
              <w:top w:val="nil"/>
              <w:left w:val="nil"/>
              <w:bottom w:val="single" w:sz="8" w:space="0" w:color="auto"/>
              <w:right w:val="single" w:sz="8" w:space="0" w:color="auto"/>
            </w:tcBorders>
            <w:shd w:val="clear" w:color="auto" w:fill="C9C9C9"/>
            <w:noWrap/>
            <w:vAlign w:val="center"/>
            <w:hideMark/>
          </w:tcPr>
          <w:p w14:paraId="081ECC74" w14:textId="77777777" w:rsidR="007217EB" w:rsidRPr="007217EB" w:rsidRDefault="007217EB" w:rsidP="0009792E">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263</w:t>
            </w:r>
          </w:p>
        </w:tc>
      </w:tr>
      <w:tr w:rsidR="007217EB" w:rsidRPr="008E0DE6" w14:paraId="3FCB3822" w14:textId="77777777" w:rsidTr="0009792E">
        <w:trPr>
          <w:trHeight w:val="380"/>
          <w:jc w:val="center"/>
        </w:trPr>
        <w:tc>
          <w:tcPr>
            <w:tcW w:w="719" w:type="pct"/>
            <w:tcBorders>
              <w:top w:val="nil"/>
              <w:left w:val="single" w:sz="4" w:space="0" w:color="auto"/>
              <w:bottom w:val="single" w:sz="4" w:space="0" w:color="auto"/>
              <w:right w:val="single" w:sz="8" w:space="0" w:color="auto"/>
            </w:tcBorders>
            <w:shd w:val="clear" w:color="000000" w:fill="FFFFFF"/>
            <w:noWrap/>
            <w:vAlign w:val="center"/>
            <w:hideMark/>
          </w:tcPr>
          <w:p w14:paraId="3B8D3C7F" w14:textId="77777777" w:rsidR="007217EB" w:rsidRPr="007217EB" w:rsidRDefault="007217EB" w:rsidP="0009792E">
            <w:pPr>
              <w:spacing w:after="0" w:line="240" w:lineRule="auto"/>
              <w:jc w:val="center"/>
              <w:rPr>
                <w:rFonts w:ascii="Times New Roman" w:eastAsia="Times New Roman" w:hAnsi="Times New Roman" w:cs="Times New Roman"/>
                <w:lang w:eastAsia="en-GB"/>
              </w:rPr>
            </w:pPr>
            <w:r w:rsidRPr="007217EB">
              <w:rPr>
                <w:rFonts w:ascii="Times New Roman" w:eastAsia="Times New Roman" w:hAnsi="Times New Roman" w:cs="Times New Roman"/>
                <w:lang w:eastAsia="en-GB"/>
              </w:rPr>
              <w:t>Topusko</w:t>
            </w:r>
          </w:p>
        </w:tc>
        <w:tc>
          <w:tcPr>
            <w:tcW w:w="1211" w:type="pct"/>
            <w:tcBorders>
              <w:top w:val="nil"/>
              <w:left w:val="nil"/>
              <w:bottom w:val="single" w:sz="8" w:space="0" w:color="auto"/>
              <w:right w:val="single" w:sz="8" w:space="0" w:color="auto"/>
            </w:tcBorders>
            <w:shd w:val="clear" w:color="auto" w:fill="FFFFFF"/>
            <w:noWrap/>
            <w:vAlign w:val="center"/>
            <w:hideMark/>
          </w:tcPr>
          <w:p w14:paraId="34569FD1" w14:textId="77777777" w:rsidR="007217EB" w:rsidRPr="007217EB" w:rsidRDefault="007217EB" w:rsidP="0009792E">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731</w:t>
            </w:r>
          </w:p>
        </w:tc>
        <w:tc>
          <w:tcPr>
            <w:tcW w:w="913" w:type="pct"/>
            <w:tcBorders>
              <w:top w:val="nil"/>
              <w:left w:val="nil"/>
              <w:bottom w:val="single" w:sz="8" w:space="0" w:color="auto"/>
              <w:right w:val="single" w:sz="8" w:space="0" w:color="auto"/>
            </w:tcBorders>
            <w:shd w:val="clear" w:color="auto" w:fill="FFFFFF"/>
            <w:noWrap/>
            <w:vAlign w:val="center"/>
            <w:hideMark/>
          </w:tcPr>
          <w:p w14:paraId="7A3DD9EE" w14:textId="77777777" w:rsidR="007217EB" w:rsidRPr="007217EB" w:rsidRDefault="007217EB" w:rsidP="0009792E">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134</w:t>
            </w:r>
          </w:p>
        </w:tc>
        <w:tc>
          <w:tcPr>
            <w:tcW w:w="765" w:type="pct"/>
            <w:tcBorders>
              <w:top w:val="nil"/>
              <w:left w:val="nil"/>
              <w:bottom w:val="single" w:sz="8" w:space="0" w:color="auto"/>
              <w:right w:val="single" w:sz="8" w:space="0" w:color="auto"/>
            </w:tcBorders>
            <w:shd w:val="clear" w:color="auto" w:fill="FFFFFF"/>
            <w:noWrap/>
            <w:vAlign w:val="center"/>
            <w:hideMark/>
          </w:tcPr>
          <w:p w14:paraId="31DE8AD4" w14:textId="77777777" w:rsidR="007217EB" w:rsidRPr="007217EB" w:rsidRDefault="007217EB" w:rsidP="0009792E">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555</w:t>
            </w:r>
          </w:p>
        </w:tc>
        <w:tc>
          <w:tcPr>
            <w:tcW w:w="893" w:type="pct"/>
            <w:tcBorders>
              <w:top w:val="nil"/>
              <w:left w:val="nil"/>
              <w:bottom w:val="single" w:sz="8" w:space="0" w:color="auto"/>
              <w:right w:val="single" w:sz="8" w:space="0" w:color="auto"/>
            </w:tcBorders>
            <w:shd w:val="clear" w:color="auto" w:fill="FFFFFF"/>
            <w:noWrap/>
            <w:vAlign w:val="center"/>
            <w:hideMark/>
          </w:tcPr>
          <w:p w14:paraId="4180BB29" w14:textId="77777777" w:rsidR="007217EB" w:rsidRPr="007217EB" w:rsidRDefault="007217EB" w:rsidP="0009792E">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42</w:t>
            </w:r>
          </w:p>
        </w:tc>
        <w:tc>
          <w:tcPr>
            <w:tcW w:w="499" w:type="pct"/>
            <w:tcBorders>
              <w:top w:val="nil"/>
              <w:left w:val="nil"/>
              <w:bottom w:val="single" w:sz="8" w:space="0" w:color="auto"/>
              <w:right w:val="single" w:sz="8" w:space="0" w:color="auto"/>
            </w:tcBorders>
            <w:shd w:val="clear" w:color="auto" w:fill="FFFFFF"/>
            <w:noWrap/>
            <w:vAlign w:val="center"/>
            <w:hideMark/>
          </w:tcPr>
          <w:p w14:paraId="0298ED10" w14:textId="77777777" w:rsidR="007217EB" w:rsidRPr="007217EB" w:rsidRDefault="007217EB" w:rsidP="0009792E">
            <w:pPr>
              <w:spacing w:after="0" w:line="240" w:lineRule="auto"/>
              <w:jc w:val="center"/>
              <w:rPr>
                <w:rFonts w:ascii="Times New Roman" w:eastAsia="Times New Roman" w:hAnsi="Times New Roman" w:cs="Times New Roman"/>
                <w:lang w:eastAsia="en-GB"/>
              </w:rPr>
            </w:pPr>
          </w:p>
        </w:tc>
      </w:tr>
      <w:tr w:rsidR="007217EB" w:rsidRPr="008E0DE6" w14:paraId="6FE007D6" w14:textId="77777777" w:rsidTr="0009792E">
        <w:trPr>
          <w:trHeight w:val="380"/>
          <w:jc w:val="center"/>
        </w:trPr>
        <w:tc>
          <w:tcPr>
            <w:tcW w:w="719" w:type="pct"/>
            <w:tcBorders>
              <w:top w:val="nil"/>
              <w:left w:val="single" w:sz="4" w:space="0" w:color="auto"/>
              <w:bottom w:val="single" w:sz="4" w:space="0" w:color="auto"/>
              <w:right w:val="single" w:sz="8" w:space="0" w:color="auto"/>
            </w:tcBorders>
            <w:shd w:val="clear" w:color="000000" w:fill="C9C9C9"/>
            <w:noWrap/>
            <w:vAlign w:val="center"/>
            <w:hideMark/>
          </w:tcPr>
          <w:p w14:paraId="72354878" w14:textId="77777777" w:rsidR="007217EB" w:rsidRPr="007217EB" w:rsidRDefault="007217EB" w:rsidP="0009792E">
            <w:pPr>
              <w:spacing w:after="0" w:line="240" w:lineRule="auto"/>
              <w:jc w:val="center"/>
              <w:rPr>
                <w:rFonts w:ascii="Times New Roman" w:eastAsia="Times New Roman" w:hAnsi="Times New Roman" w:cs="Times New Roman"/>
                <w:lang w:eastAsia="en-GB"/>
              </w:rPr>
            </w:pPr>
            <w:r w:rsidRPr="007217EB">
              <w:rPr>
                <w:rFonts w:ascii="Times New Roman" w:eastAsia="Times New Roman" w:hAnsi="Times New Roman" w:cs="Times New Roman"/>
                <w:lang w:eastAsia="en-GB"/>
              </w:rPr>
              <w:t>Popovača</w:t>
            </w:r>
          </w:p>
        </w:tc>
        <w:tc>
          <w:tcPr>
            <w:tcW w:w="1211" w:type="pct"/>
            <w:tcBorders>
              <w:top w:val="nil"/>
              <w:left w:val="nil"/>
              <w:bottom w:val="single" w:sz="8" w:space="0" w:color="auto"/>
              <w:right w:val="single" w:sz="8" w:space="0" w:color="auto"/>
            </w:tcBorders>
            <w:shd w:val="clear" w:color="auto" w:fill="C9C9C9"/>
            <w:noWrap/>
            <w:vAlign w:val="center"/>
            <w:hideMark/>
          </w:tcPr>
          <w:p w14:paraId="012A0574" w14:textId="77777777" w:rsidR="007217EB" w:rsidRPr="007217EB" w:rsidRDefault="007217EB" w:rsidP="0009792E">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1130</w:t>
            </w:r>
          </w:p>
        </w:tc>
        <w:tc>
          <w:tcPr>
            <w:tcW w:w="913" w:type="pct"/>
            <w:tcBorders>
              <w:top w:val="nil"/>
              <w:left w:val="nil"/>
              <w:bottom w:val="single" w:sz="8" w:space="0" w:color="auto"/>
              <w:right w:val="single" w:sz="8" w:space="0" w:color="auto"/>
            </w:tcBorders>
            <w:shd w:val="clear" w:color="auto" w:fill="C9C9C9"/>
            <w:noWrap/>
            <w:vAlign w:val="center"/>
            <w:hideMark/>
          </w:tcPr>
          <w:p w14:paraId="441FEF4F" w14:textId="77777777" w:rsidR="007217EB" w:rsidRPr="007217EB" w:rsidRDefault="007217EB" w:rsidP="0009792E">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320</w:t>
            </w:r>
          </w:p>
        </w:tc>
        <w:tc>
          <w:tcPr>
            <w:tcW w:w="765" w:type="pct"/>
            <w:tcBorders>
              <w:top w:val="nil"/>
              <w:left w:val="nil"/>
              <w:bottom w:val="single" w:sz="8" w:space="0" w:color="auto"/>
              <w:right w:val="single" w:sz="8" w:space="0" w:color="auto"/>
            </w:tcBorders>
            <w:shd w:val="clear" w:color="auto" w:fill="C9C9C9"/>
            <w:noWrap/>
            <w:vAlign w:val="center"/>
            <w:hideMark/>
          </w:tcPr>
          <w:p w14:paraId="182C7E13" w14:textId="77777777" w:rsidR="007217EB" w:rsidRPr="007217EB" w:rsidRDefault="007217EB" w:rsidP="0009792E">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799</w:t>
            </w:r>
          </w:p>
        </w:tc>
        <w:tc>
          <w:tcPr>
            <w:tcW w:w="893" w:type="pct"/>
            <w:tcBorders>
              <w:top w:val="nil"/>
              <w:left w:val="nil"/>
              <w:bottom w:val="single" w:sz="8" w:space="0" w:color="auto"/>
              <w:right w:val="single" w:sz="8" w:space="0" w:color="auto"/>
            </w:tcBorders>
            <w:shd w:val="clear" w:color="auto" w:fill="C9C9C9"/>
            <w:noWrap/>
            <w:vAlign w:val="center"/>
            <w:hideMark/>
          </w:tcPr>
          <w:p w14:paraId="7DED4BB5" w14:textId="77777777" w:rsidR="007217EB" w:rsidRPr="007217EB" w:rsidRDefault="007217EB" w:rsidP="0009792E">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7</w:t>
            </w:r>
          </w:p>
        </w:tc>
        <w:tc>
          <w:tcPr>
            <w:tcW w:w="499" w:type="pct"/>
            <w:tcBorders>
              <w:top w:val="nil"/>
              <w:left w:val="nil"/>
              <w:bottom w:val="single" w:sz="8" w:space="0" w:color="auto"/>
              <w:right w:val="single" w:sz="8" w:space="0" w:color="auto"/>
            </w:tcBorders>
            <w:shd w:val="clear" w:color="auto" w:fill="C9C9C9"/>
            <w:noWrap/>
            <w:vAlign w:val="center"/>
            <w:hideMark/>
          </w:tcPr>
          <w:p w14:paraId="137E506C" w14:textId="77777777" w:rsidR="007217EB" w:rsidRPr="007217EB" w:rsidRDefault="007217EB" w:rsidP="0009792E">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4</w:t>
            </w:r>
          </w:p>
        </w:tc>
      </w:tr>
      <w:tr w:rsidR="007217EB" w:rsidRPr="008E0DE6" w14:paraId="0DBBD3D1" w14:textId="77777777" w:rsidTr="0009792E">
        <w:trPr>
          <w:trHeight w:val="380"/>
          <w:jc w:val="center"/>
        </w:trPr>
        <w:tc>
          <w:tcPr>
            <w:tcW w:w="719" w:type="pct"/>
            <w:tcBorders>
              <w:top w:val="nil"/>
              <w:left w:val="single" w:sz="4" w:space="0" w:color="auto"/>
              <w:bottom w:val="single" w:sz="4" w:space="0" w:color="auto"/>
              <w:right w:val="single" w:sz="8" w:space="0" w:color="auto"/>
            </w:tcBorders>
            <w:shd w:val="clear" w:color="000000" w:fill="FFFFFF"/>
            <w:noWrap/>
            <w:vAlign w:val="center"/>
            <w:hideMark/>
          </w:tcPr>
          <w:p w14:paraId="00999D53" w14:textId="77777777" w:rsidR="007217EB" w:rsidRPr="007217EB" w:rsidRDefault="007217EB" w:rsidP="0009792E">
            <w:pPr>
              <w:spacing w:after="0" w:line="240" w:lineRule="auto"/>
              <w:jc w:val="center"/>
              <w:rPr>
                <w:rFonts w:ascii="Times New Roman" w:eastAsia="Times New Roman" w:hAnsi="Times New Roman" w:cs="Times New Roman"/>
                <w:lang w:eastAsia="en-GB"/>
              </w:rPr>
            </w:pPr>
            <w:r w:rsidRPr="007217EB">
              <w:rPr>
                <w:rFonts w:ascii="Times New Roman" w:eastAsia="Times New Roman" w:hAnsi="Times New Roman" w:cs="Times New Roman"/>
                <w:lang w:eastAsia="en-GB"/>
              </w:rPr>
              <w:lastRenderedPageBreak/>
              <w:t>Kutina</w:t>
            </w:r>
          </w:p>
        </w:tc>
        <w:tc>
          <w:tcPr>
            <w:tcW w:w="1211" w:type="pct"/>
            <w:tcBorders>
              <w:top w:val="nil"/>
              <w:left w:val="nil"/>
              <w:bottom w:val="single" w:sz="8" w:space="0" w:color="auto"/>
              <w:right w:val="single" w:sz="8" w:space="0" w:color="auto"/>
            </w:tcBorders>
            <w:shd w:val="clear" w:color="auto" w:fill="FFFFFF"/>
            <w:noWrap/>
            <w:vAlign w:val="center"/>
            <w:hideMark/>
          </w:tcPr>
          <w:p w14:paraId="203520F1" w14:textId="77777777" w:rsidR="007217EB" w:rsidRPr="007217EB" w:rsidRDefault="007217EB" w:rsidP="0009792E">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863</w:t>
            </w:r>
          </w:p>
        </w:tc>
        <w:tc>
          <w:tcPr>
            <w:tcW w:w="913" w:type="pct"/>
            <w:tcBorders>
              <w:top w:val="nil"/>
              <w:left w:val="nil"/>
              <w:bottom w:val="single" w:sz="8" w:space="0" w:color="auto"/>
              <w:right w:val="single" w:sz="8" w:space="0" w:color="auto"/>
            </w:tcBorders>
            <w:shd w:val="clear" w:color="auto" w:fill="FFFFFF"/>
            <w:noWrap/>
            <w:vAlign w:val="center"/>
            <w:hideMark/>
          </w:tcPr>
          <w:p w14:paraId="313D8256" w14:textId="77777777" w:rsidR="007217EB" w:rsidRPr="007217EB" w:rsidRDefault="007217EB" w:rsidP="0009792E">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134</w:t>
            </w:r>
          </w:p>
        </w:tc>
        <w:tc>
          <w:tcPr>
            <w:tcW w:w="765" w:type="pct"/>
            <w:tcBorders>
              <w:top w:val="nil"/>
              <w:left w:val="nil"/>
              <w:bottom w:val="single" w:sz="8" w:space="0" w:color="auto"/>
              <w:right w:val="single" w:sz="8" w:space="0" w:color="auto"/>
            </w:tcBorders>
            <w:shd w:val="clear" w:color="auto" w:fill="FFFFFF"/>
            <w:noWrap/>
            <w:vAlign w:val="center"/>
            <w:hideMark/>
          </w:tcPr>
          <w:p w14:paraId="1FBDF8D8" w14:textId="77777777" w:rsidR="007217EB" w:rsidRPr="007217EB" w:rsidRDefault="007217EB" w:rsidP="0009792E">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705</w:t>
            </w:r>
          </w:p>
        </w:tc>
        <w:tc>
          <w:tcPr>
            <w:tcW w:w="893" w:type="pct"/>
            <w:tcBorders>
              <w:top w:val="nil"/>
              <w:left w:val="nil"/>
              <w:bottom w:val="single" w:sz="8" w:space="0" w:color="auto"/>
              <w:right w:val="single" w:sz="8" w:space="0" w:color="auto"/>
            </w:tcBorders>
            <w:shd w:val="clear" w:color="auto" w:fill="FFFFFF"/>
            <w:noWrap/>
            <w:vAlign w:val="center"/>
            <w:hideMark/>
          </w:tcPr>
          <w:p w14:paraId="56003F43" w14:textId="77777777" w:rsidR="007217EB" w:rsidRPr="007217EB" w:rsidRDefault="007217EB" w:rsidP="0009792E">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22</w:t>
            </w:r>
          </w:p>
        </w:tc>
        <w:tc>
          <w:tcPr>
            <w:tcW w:w="499" w:type="pct"/>
            <w:tcBorders>
              <w:top w:val="nil"/>
              <w:left w:val="nil"/>
              <w:bottom w:val="single" w:sz="8" w:space="0" w:color="auto"/>
              <w:right w:val="single" w:sz="8" w:space="0" w:color="auto"/>
            </w:tcBorders>
            <w:shd w:val="clear" w:color="auto" w:fill="FFFFFF"/>
            <w:noWrap/>
            <w:vAlign w:val="center"/>
            <w:hideMark/>
          </w:tcPr>
          <w:p w14:paraId="6287C5CA" w14:textId="77777777" w:rsidR="007217EB" w:rsidRPr="007217EB" w:rsidRDefault="007217EB" w:rsidP="0009792E">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2</w:t>
            </w:r>
          </w:p>
        </w:tc>
      </w:tr>
      <w:tr w:rsidR="007217EB" w:rsidRPr="008E0DE6" w14:paraId="694D138E" w14:textId="77777777" w:rsidTr="0009792E">
        <w:trPr>
          <w:trHeight w:val="380"/>
          <w:jc w:val="center"/>
        </w:trPr>
        <w:tc>
          <w:tcPr>
            <w:tcW w:w="719" w:type="pct"/>
            <w:tcBorders>
              <w:top w:val="nil"/>
              <w:left w:val="single" w:sz="4" w:space="0" w:color="auto"/>
              <w:bottom w:val="single" w:sz="4" w:space="0" w:color="auto"/>
              <w:right w:val="single" w:sz="8" w:space="0" w:color="auto"/>
            </w:tcBorders>
            <w:shd w:val="clear" w:color="000000" w:fill="C9C9C9"/>
            <w:noWrap/>
            <w:vAlign w:val="center"/>
            <w:hideMark/>
          </w:tcPr>
          <w:p w14:paraId="79B9AEF2" w14:textId="77777777" w:rsidR="007217EB" w:rsidRPr="007217EB" w:rsidRDefault="007217EB" w:rsidP="0009792E">
            <w:pPr>
              <w:spacing w:after="0" w:line="240" w:lineRule="auto"/>
              <w:jc w:val="center"/>
              <w:rPr>
                <w:rFonts w:ascii="Times New Roman" w:eastAsia="Times New Roman" w:hAnsi="Times New Roman" w:cs="Times New Roman"/>
                <w:lang w:eastAsia="en-GB"/>
              </w:rPr>
            </w:pPr>
            <w:r w:rsidRPr="007217EB">
              <w:rPr>
                <w:rFonts w:ascii="Times New Roman" w:eastAsia="Times New Roman" w:hAnsi="Times New Roman" w:cs="Times New Roman"/>
                <w:lang w:eastAsia="en-GB"/>
              </w:rPr>
              <w:t>Sunja</w:t>
            </w:r>
          </w:p>
        </w:tc>
        <w:tc>
          <w:tcPr>
            <w:tcW w:w="1211" w:type="pct"/>
            <w:tcBorders>
              <w:top w:val="nil"/>
              <w:left w:val="nil"/>
              <w:bottom w:val="single" w:sz="8" w:space="0" w:color="auto"/>
              <w:right w:val="single" w:sz="8" w:space="0" w:color="auto"/>
            </w:tcBorders>
            <w:shd w:val="clear" w:color="auto" w:fill="C9C9C9"/>
            <w:noWrap/>
            <w:vAlign w:val="center"/>
            <w:hideMark/>
          </w:tcPr>
          <w:p w14:paraId="637978B1" w14:textId="77777777" w:rsidR="007217EB" w:rsidRPr="007217EB" w:rsidRDefault="007217EB" w:rsidP="0009792E">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773</w:t>
            </w:r>
          </w:p>
        </w:tc>
        <w:tc>
          <w:tcPr>
            <w:tcW w:w="913" w:type="pct"/>
            <w:tcBorders>
              <w:top w:val="nil"/>
              <w:left w:val="nil"/>
              <w:bottom w:val="single" w:sz="8" w:space="0" w:color="auto"/>
              <w:right w:val="single" w:sz="8" w:space="0" w:color="auto"/>
            </w:tcBorders>
            <w:shd w:val="clear" w:color="auto" w:fill="C9C9C9"/>
            <w:noWrap/>
            <w:vAlign w:val="center"/>
            <w:hideMark/>
          </w:tcPr>
          <w:p w14:paraId="46180507" w14:textId="77777777" w:rsidR="007217EB" w:rsidRPr="007217EB" w:rsidRDefault="007217EB" w:rsidP="0009792E">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151</w:t>
            </w:r>
          </w:p>
        </w:tc>
        <w:tc>
          <w:tcPr>
            <w:tcW w:w="765" w:type="pct"/>
            <w:tcBorders>
              <w:top w:val="nil"/>
              <w:left w:val="nil"/>
              <w:bottom w:val="single" w:sz="8" w:space="0" w:color="auto"/>
              <w:right w:val="single" w:sz="8" w:space="0" w:color="auto"/>
            </w:tcBorders>
            <w:shd w:val="clear" w:color="auto" w:fill="C9C9C9"/>
            <w:noWrap/>
            <w:vAlign w:val="center"/>
            <w:hideMark/>
          </w:tcPr>
          <w:p w14:paraId="2285B882" w14:textId="77777777" w:rsidR="007217EB" w:rsidRPr="007217EB" w:rsidRDefault="007217EB" w:rsidP="0009792E">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570</w:t>
            </w:r>
          </w:p>
        </w:tc>
        <w:tc>
          <w:tcPr>
            <w:tcW w:w="893" w:type="pct"/>
            <w:tcBorders>
              <w:top w:val="nil"/>
              <w:left w:val="nil"/>
              <w:bottom w:val="single" w:sz="8" w:space="0" w:color="auto"/>
              <w:right w:val="single" w:sz="8" w:space="0" w:color="auto"/>
            </w:tcBorders>
            <w:shd w:val="clear" w:color="auto" w:fill="C9C9C9"/>
            <w:noWrap/>
            <w:vAlign w:val="center"/>
            <w:hideMark/>
          </w:tcPr>
          <w:p w14:paraId="7F041A54" w14:textId="77777777" w:rsidR="007217EB" w:rsidRPr="007217EB" w:rsidRDefault="007217EB" w:rsidP="0009792E">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21</w:t>
            </w:r>
          </w:p>
        </w:tc>
        <w:tc>
          <w:tcPr>
            <w:tcW w:w="499" w:type="pct"/>
            <w:tcBorders>
              <w:top w:val="nil"/>
              <w:left w:val="nil"/>
              <w:bottom w:val="single" w:sz="8" w:space="0" w:color="auto"/>
              <w:right w:val="single" w:sz="8" w:space="0" w:color="auto"/>
            </w:tcBorders>
            <w:shd w:val="clear" w:color="auto" w:fill="C9C9C9"/>
            <w:noWrap/>
            <w:vAlign w:val="center"/>
            <w:hideMark/>
          </w:tcPr>
          <w:p w14:paraId="5B73172E" w14:textId="77777777" w:rsidR="007217EB" w:rsidRPr="007217EB" w:rsidRDefault="007217EB" w:rsidP="0009792E">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31</w:t>
            </w:r>
          </w:p>
        </w:tc>
      </w:tr>
      <w:tr w:rsidR="007217EB" w:rsidRPr="008E0DE6" w14:paraId="2EBFBF20" w14:textId="77777777" w:rsidTr="0009792E">
        <w:trPr>
          <w:trHeight w:val="380"/>
          <w:jc w:val="center"/>
        </w:trPr>
        <w:tc>
          <w:tcPr>
            <w:tcW w:w="719" w:type="pct"/>
            <w:tcBorders>
              <w:top w:val="nil"/>
              <w:left w:val="single" w:sz="4" w:space="0" w:color="auto"/>
              <w:bottom w:val="single" w:sz="4" w:space="0" w:color="auto"/>
              <w:right w:val="single" w:sz="8" w:space="0" w:color="auto"/>
            </w:tcBorders>
            <w:shd w:val="clear" w:color="000000" w:fill="FFFFFF"/>
            <w:noWrap/>
            <w:vAlign w:val="center"/>
            <w:hideMark/>
          </w:tcPr>
          <w:p w14:paraId="4CF4123D" w14:textId="77777777" w:rsidR="007217EB" w:rsidRPr="007217EB" w:rsidRDefault="007217EB" w:rsidP="0009792E">
            <w:pPr>
              <w:spacing w:after="0" w:line="240" w:lineRule="auto"/>
              <w:jc w:val="center"/>
              <w:rPr>
                <w:rFonts w:ascii="Times New Roman" w:eastAsia="Times New Roman" w:hAnsi="Times New Roman" w:cs="Times New Roman"/>
                <w:lang w:eastAsia="en-GB"/>
              </w:rPr>
            </w:pPr>
            <w:r w:rsidRPr="007217EB">
              <w:rPr>
                <w:rFonts w:ascii="Times New Roman" w:eastAsia="Times New Roman" w:hAnsi="Times New Roman" w:cs="Times New Roman"/>
                <w:lang w:eastAsia="en-GB"/>
              </w:rPr>
              <w:t>Dvor</w:t>
            </w:r>
          </w:p>
        </w:tc>
        <w:tc>
          <w:tcPr>
            <w:tcW w:w="1211" w:type="pct"/>
            <w:tcBorders>
              <w:top w:val="nil"/>
              <w:left w:val="nil"/>
              <w:bottom w:val="single" w:sz="8" w:space="0" w:color="auto"/>
              <w:right w:val="single" w:sz="8" w:space="0" w:color="auto"/>
            </w:tcBorders>
            <w:shd w:val="clear" w:color="auto" w:fill="FFFFFF"/>
            <w:noWrap/>
            <w:vAlign w:val="center"/>
            <w:hideMark/>
          </w:tcPr>
          <w:p w14:paraId="4A6C9E54" w14:textId="77777777" w:rsidR="007217EB" w:rsidRPr="007217EB" w:rsidRDefault="007217EB" w:rsidP="0009792E">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407</w:t>
            </w:r>
          </w:p>
        </w:tc>
        <w:tc>
          <w:tcPr>
            <w:tcW w:w="913" w:type="pct"/>
            <w:tcBorders>
              <w:top w:val="nil"/>
              <w:left w:val="nil"/>
              <w:bottom w:val="single" w:sz="8" w:space="0" w:color="auto"/>
              <w:right w:val="single" w:sz="8" w:space="0" w:color="auto"/>
            </w:tcBorders>
            <w:shd w:val="clear" w:color="auto" w:fill="FFFFFF"/>
            <w:noWrap/>
            <w:vAlign w:val="center"/>
            <w:hideMark/>
          </w:tcPr>
          <w:p w14:paraId="4402D322" w14:textId="77777777" w:rsidR="007217EB" w:rsidRPr="007217EB" w:rsidRDefault="007217EB" w:rsidP="0009792E">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94</w:t>
            </w:r>
          </w:p>
        </w:tc>
        <w:tc>
          <w:tcPr>
            <w:tcW w:w="765" w:type="pct"/>
            <w:tcBorders>
              <w:top w:val="nil"/>
              <w:left w:val="nil"/>
              <w:bottom w:val="single" w:sz="8" w:space="0" w:color="auto"/>
              <w:right w:val="single" w:sz="8" w:space="0" w:color="auto"/>
            </w:tcBorders>
            <w:shd w:val="clear" w:color="auto" w:fill="FFFFFF"/>
            <w:noWrap/>
            <w:vAlign w:val="center"/>
            <w:hideMark/>
          </w:tcPr>
          <w:p w14:paraId="3B6A984B" w14:textId="77777777" w:rsidR="007217EB" w:rsidRPr="007217EB" w:rsidRDefault="007217EB" w:rsidP="0009792E">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285</w:t>
            </w:r>
          </w:p>
        </w:tc>
        <w:tc>
          <w:tcPr>
            <w:tcW w:w="893" w:type="pct"/>
            <w:tcBorders>
              <w:top w:val="nil"/>
              <w:left w:val="nil"/>
              <w:bottom w:val="single" w:sz="8" w:space="0" w:color="auto"/>
              <w:right w:val="single" w:sz="8" w:space="0" w:color="auto"/>
            </w:tcBorders>
            <w:shd w:val="clear" w:color="auto" w:fill="FFFFFF"/>
            <w:noWrap/>
            <w:vAlign w:val="center"/>
            <w:hideMark/>
          </w:tcPr>
          <w:p w14:paraId="03614007" w14:textId="77777777" w:rsidR="007217EB" w:rsidRPr="007217EB" w:rsidRDefault="007217EB" w:rsidP="0009792E">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28</w:t>
            </w:r>
          </w:p>
        </w:tc>
        <w:tc>
          <w:tcPr>
            <w:tcW w:w="499" w:type="pct"/>
            <w:tcBorders>
              <w:top w:val="nil"/>
              <w:left w:val="nil"/>
              <w:bottom w:val="single" w:sz="8" w:space="0" w:color="auto"/>
              <w:right w:val="single" w:sz="8" w:space="0" w:color="auto"/>
            </w:tcBorders>
            <w:shd w:val="clear" w:color="auto" w:fill="FFFFFF"/>
            <w:noWrap/>
            <w:vAlign w:val="center"/>
            <w:hideMark/>
          </w:tcPr>
          <w:p w14:paraId="44E20AA9" w14:textId="77777777" w:rsidR="007217EB" w:rsidRPr="007217EB" w:rsidRDefault="007217EB" w:rsidP="0009792E">
            <w:pPr>
              <w:spacing w:after="0" w:line="240" w:lineRule="auto"/>
              <w:jc w:val="center"/>
              <w:rPr>
                <w:rFonts w:ascii="Times New Roman" w:eastAsia="Times New Roman" w:hAnsi="Times New Roman" w:cs="Times New Roman"/>
                <w:lang w:eastAsia="en-GB"/>
              </w:rPr>
            </w:pPr>
          </w:p>
        </w:tc>
      </w:tr>
      <w:tr w:rsidR="007217EB" w:rsidRPr="008E0DE6" w14:paraId="107576DD" w14:textId="77777777" w:rsidTr="0009792E">
        <w:trPr>
          <w:trHeight w:val="380"/>
          <w:jc w:val="center"/>
        </w:trPr>
        <w:tc>
          <w:tcPr>
            <w:tcW w:w="719" w:type="pct"/>
            <w:tcBorders>
              <w:top w:val="nil"/>
              <w:left w:val="single" w:sz="4" w:space="0" w:color="auto"/>
              <w:bottom w:val="single" w:sz="4" w:space="0" w:color="auto"/>
              <w:right w:val="single" w:sz="8" w:space="0" w:color="auto"/>
            </w:tcBorders>
            <w:shd w:val="clear" w:color="000000" w:fill="FFFFFF"/>
            <w:noWrap/>
            <w:vAlign w:val="center"/>
          </w:tcPr>
          <w:p w14:paraId="0D13FE47" w14:textId="77777777" w:rsidR="007217EB" w:rsidRPr="007217EB" w:rsidRDefault="007217EB" w:rsidP="0009792E">
            <w:pPr>
              <w:spacing w:after="0" w:line="240" w:lineRule="auto"/>
              <w:jc w:val="center"/>
              <w:rPr>
                <w:rFonts w:ascii="Times New Roman" w:eastAsia="Times New Roman" w:hAnsi="Times New Roman" w:cs="Times New Roman"/>
                <w:lang w:eastAsia="en-GB"/>
              </w:rPr>
            </w:pPr>
            <w:r w:rsidRPr="007217EB">
              <w:rPr>
                <w:rFonts w:ascii="Times New Roman" w:eastAsia="Times New Roman" w:hAnsi="Times New Roman" w:cs="Times New Roman"/>
                <w:lang w:eastAsia="en-GB"/>
              </w:rPr>
              <w:t>Pripravnost</w:t>
            </w:r>
          </w:p>
        </w:tc>
        <w:tc>
          <w:tcPr>
            <w:tcW w:w="1211" w:type="pct"/>
            <w:tcBorders>
              <w:top w:val="nil"/>
              <w:left w:val="nil"/>
              <w:bottom w:val="single" w:sz="8" w:space="0" w:color="auto"/>
              <w:right w:val="single" w:sz="8" w:space="0" w:color="auto"/>
            </w:tcBorders>
            <w:shd w:val="clear" w:color="auto" w:fill="C9C9C9"/>
            <w:noWrap/>
            <w:vAlign w:val="center"/>
          </w:tcPr>
          <w:p w14:paraId="530EA07D" w14:textId="77777777" w:rsidR="007217EB" w:rsidRPr="007217EB" w:rsidRDefault="007217EB" w:rsidP="0009792E">
            <w:pPr>
              <w:spacing w:after="0" w:line="240" w:lineRule="auto"/>
              <w:jc w:val="center"/>
              <w:rPr>
                <w:rFonts w:ascii="Times New Roman" w:hAnsi="Times New Roman" w:cs="Times New Roman"/>
                <w:color w:val="000000"/>
                <w:lang w:eastAsia="en-GB"/>
              </w:rPr>
            </w:pPr>
            <w:r w:rsidRPr="007217EB">
              <w:rPr>
                <w:rFonts w:ascii="Times New Roman" w:hAnsi="Times New Roman" w:cs="Times New Roman"/>
                <w:color w:val="000000"/>
                <w:lang w:eastAsia="en-GB"/>
              </w:rPr>
              <w:t>38</w:t>
            </w:r>
          </w:p>
        </w:tc>
        <w:tc>
          <w:tcPr>
            <w:tcW w:w="913" w:type="pct"/>
            <w:tcBorders>
              <w:top w:val="nil"/>
              <w:left w:val="nil"/>
              <w:bottom w:val="single" w:sz="8" w:space="0" w:color="auto"/>
              <w:right w:val="single" w:sz="8" w:space="0" w:color="auto"/>
            </w:tcBorders>
            <w:shd w:val="clear" w:color="auto" w:fill="C9C9C9"/>
            <w:noWrap/>
            <w:vAlign w:val="center"/>
          </w:tcPr>
          <w:p w14:paraId="732FCC2D" w14:textId="77777777" w:rsidR="007217EB" w:rsidRPr="007217EB" w:rsidRDefault="007217EB" w:rsidP="0009792E">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5</w:t>
            </w:r>
          </w:p>
        </w:tc>
        <w:tc>
          <w:tcPr>
            <w:tcW w:w="765" w:type="pct"/>
            <w:tcBorders>
              <w:top w:val="nil"/>
              <w:left w:val="nil"/>
              <w:bottom w:val="single" w:sz="8" w:space="0" w:color="auto"/>
              <w:right w:val="single" w:sz="8" w:space="0" w:color="auto"/>
            </w:tcBorders>
            <w:shd w:val="clear" w:color="auto" w:fill="C9C9C9"/>
            <w:noWrap/>
            <w:vAlign w:val="center"/>
          </w:tcPr>
          <w:p w14:paraId="0BB8C25A" w14:textId="77777777" w:rsidR="007217EB" w:rsidRPr="007217EB" w:rsidRDefault="007217EB" w:rsidP="0009792E">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19</w:t>
            </w:r>
          </w:p>
        </w:tc>
        <w:tc>
          <w:tcPr>
            <w:tcW w:w="893" w:type="pct"/>
            <w:tcBorders>
              <w:top w:val="nil"/>
              <w:left w:val="nil"/>
              <w:bottom w:val="single" w:sz="8" w:space="0" w:color="auto"/>
              <w:right w:val="single" w:sz="8" w:space="0" w:color="auto"/>
            </w:tcBorders>
            <w:shd w:val="clear" w:color="auto" w:fill="C9C9C9"/>
            <w:noWrap/>
            <w:vAlign w:val="center"/>
          </w:tcPr>
          <w:p w14:paraId="4A04AEAB" w14:textId="77777777" w:rsidR="007217EB" w:rsidRPr="007217EB" w:rsidRDefault="007217EB" w:rsidP="0009792E">
            <w:pPr>
              <w:spacing w:after="0" w:line="240" w:lineRule="auto"/>
              <w:jc w:val="center"/>
              <w:rPr>
                <w:rFonts w:ascii="Times New Roman" w:eastAsia="Times New Roman" w:hAnsi="Times New Roman" w:cs="Times New Roman"/>
                <w:lang w:eastAsia="en-GB"/>
              </w:rPr>
            </w:pPr>
          </w:p>
        </w:tc>
        <w:tc>
          <w:tcPr>
            <w:tcW w:w="499" w:type="pct"/>
            <w:tcBorders>
              <w:top w:val="nil"/>
              <w:left w:val="nil"/>
              <w:bottom w:val="single" w:sz="8" w:space="0" w:color="auto"/>
              <w:right w:val="single" w:sz="8" w:space="0" w:color="auto"/>
            </w:tcBorders>
            <w:shd w:val="clear" w:color="auto" w:fill="C9C9C9"/>
            <w:noWrap/>
            <w:vAlign w:val="center"/>
          </w:tcPr>
          <w:p w14:paraId="30ADA3E6" w14:textId="77777777" w:rsidR="007217EB" w:rsidRPr="007217EB" w:rsidRDefault="007217EB" w:rsidP="0009792E">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14</w:t>
            </w:r>
          </w:p>
        </w:tc>
      </w:tr>
      <w:tr w:rsidR="007217EB" w:rsidRPr="008E0DE6" w14:paraId="42703018" w14:textId="77777777" w:rsidTr="0009792E">
        <w:trPr>
          <w:trHeight w:val="500"/>
          <w:jc w:val="center"/>
        </w:trPr>
        <w:tc>
          <w:tcPr>
            <w:tcW w:w="719" w:type="pct"/>
            <w:tcBorders>
              <w:top w:val="single" w:sz="8" w:space="0" w:color="auto"/>
              <w:left w:val="single" w:sz="4" w:space="0" w:color="auto"/>
              <w:bottom w:val="single" w:sz="4" w:space="0" w:color="auto"/>
              <w:right w:val="nil"/>
            </w:tcBorders>
            <w:shd w:val="clear" w:color="000000" w:fill="FCE4D6"/>
            <w:noWrap/>
            <w:vAlign w:val="center"/>
            <w:hideMark/>
          </w:tcPr>
          <w:p w14:paraId="055DBAA1" w14:textId="77777777" w:rsidR="007217EB" w:rsidRPr="007217EB" w:rsidRDefault="007217EB" w:rsidP="0009792E">
            <w:pPr>
              <w:spacing w:after="0" w:line="240" w:lineRule="auto"/>
              <w:jc w:val="center"/>
              <w:rPr>
                <w:rFonts w:ascii="Times New Roman" w:hAnsi="Times New Roman" w:cs="Times New Roman"/>
                <w:b/>
                <w:bCs/>
                <w:color w:val="000000"/>
                <w:lang w:eastAsia="en-GB"/>
              </w:rPr>
            </w:pPr>
            <w:r w:rsidRPr="007217EB">
              <w:rPr>
                <w:rFonts w:ascii="Times New Roman" w:hAnsi="Times New Roman" w:cs="Times New Roman"/>
                <w:b/>
                <w:bCs/>
                <w:color w:val="000000"/>
                <w:lang w:eastAsia="en-GB"/>
              </w:rPr>
              <w:t>UKUPNO</w:t>
            </w:r>
          </w:p>
        </w:tc>
        <w:tc>
          <w:tcPr>
            <w:tcW w:w="1211" w:type="pct"/>
            <w:tcBorders>
              <w:top w:val="nil"/>
              <w:left w:val="nil"/>
              <w:bottom w:val="single" w:sz="8" w:space="0" w:color="auto"/>
              <w:right w:val="single" w:sz="8" w:space="0" w:color="auto"/>
            </w:tcBorders>
            <w:shd w:val="clear" w:color="auto" w:fill="F4B084"/>
            <w:noWrap/>
            <w:vAlign w:val="center"/>
            <w:hideMark/>
          </w:tcPr>
          <w:p w14:paraId="77CD6AC2" w14:textId="77777777" w:rsidR="007217EB" w:rsidRPr="007217EB" w:rsidRDefault="007217EB" w:rsidP="0009792E">
            <w:pPr>
              <w:spacing w:after="0" w:line="240" w:lineRule="auto"/>
              <w:jc w:val="center"/>
              <w:rPr>
                <w:rFonts w:ascii="Times New Roman" w:eastAsia="Times New Roman" w:hAnsi="Times New Roman" w:cs="Times New Roman"/>
                <w:b/>
                <w:bCs/>
                <w:lang w:eastAsia="en-GB"/>
              </w:rPr>
            </w:pPr>
            <w:r w:rsidRPr="007217EB">
              <w:rPr>
                <w:rFonts w:ascii="Times New Roman" w:hAnsi="Times New Roman" w:cs="Times New Roman"/>
                <w:b/>
                <w:bCs/>
                <w:color w:val="000000"/>
                <w:lang w:eastAsia="en-GB"/>
              </w:rPr>
              <w:t>15073</w:t>
            </w:r>
          </w:p>
        </w:tc>
        <w:tc>
          <w:tcPr>
            <w:tcW w:w="913" w:type="pct"/>
            <w:tcBorders>
              <w:top w:val="nil"/>
              <w:left w:val="nil"/>
              <w:bottom w:val="single" w:sz="8" w:space="0" w:color="auto"/>
              <w:right w:val="single" w:sz="8" w:space="0" w:color="auto"/>
            </w:tcBorders>
            <w:shd w:val="clear" w:color="auto" w:fill="F4B084"/>
            <w:noWrap/>
            <w:vAlign w:val="center"/>
            <w:hideMark/>
          </w:tcPr>
          <w:p w14:paraId="1E857E21" w14:textId="77777777" w:rsidR="007217EB" w:rsidRPr="007217EB" w:rsidRDefault="007217EB" w:rsidP="0009792E">
            <w:pPr>
              <w:spacing w:after="0" w:line="240" w:lineRule="auto"/>
              <w:jc w:val="center"/>
              <w:rPr>
                <w:rFonts w:ascii="Times New Roman" w:eastAsia="Times New Roman" w:hAnsi="Times New Roman" w:cs="Times New Roman"/>
                <w:b/>
                <w:bCs/>
                <w:lang w:eastAsia="en-GB"/>
              </w:rPr>
            </w:pPr>
            <w:r w:rsidRPr="007217EB">
              <w:rPr>
                <w:rFonts w:ascii="Times New Roman" w:hAnsi="Times New Roman" w:cs="Times New Roman"/>
                <w:b/>
                <w:bCs/>
                <w:color w:val="000000"/>
                <w:lang w:eastAsia="en-GB"/>
              </w:rPr>
              <w:t>4423</w:t>
            </w:r>
          </w:p>
        </w:tc>
        <w:tc>
          <w:tcPr>
            <w:tcW w:w="765" w:type="pct"/>
            <w:tcBorders>
              <w:top w:val="nil"/>
              <w:left w:val="nil"/>
              <w:bottom w:val="single" w:sz="8" w:space="0" w:color="auto"/>
              <w:right w:val="single" w:sz="8" w:space="0" w:color="auto"/>
            </w:tcBorders>
            <w:shd w:val="clear" w:color="auto" w:fill="F4B084"/>
            <w:noWrap/>
            <w:vAlign w:val="center"/>
            <w:hideMark/>
          </w:tcPr>
          <w:p w14:paraId="02446FF7" w14:textId="77777777" w:rsidR="007217EB" w:rsidRPr="007217EB" w:rsidRDefault="007217EB" w:rsidP="0009792E">
            <w:pPr>
              <w:spacing w:after="0" w:line="240" w:lineRule="auto"/>
              <w:jc w:val="center"/>
              <w:rPr>
                <w:rFonts w:ascii="Times New Roman" w:eastAsia="Times New Roman" w:hAnsi="Times New Roman" w:cs="Times New Roman"/>
                <w:b/>
                <w:bCs/>
                <w:lang w:eastAsia="en-GB"/>
              </w:rPr>
            </w:pPr>
            <w:r w:rsidRPr="007217EB">
              <w:rPr>
                <w:rFonts w:ascii="Times New Roman" w:hAnsi="Times New Roman" w:cs="Times New Roman"/>
                <w:b/>
                <w:bCs/>
                <w:color w:val="000000"/>
                <w:lang w:eastAsia="en-GB"/>
              </w:rPr>
              <w:t>9755</w:t>
            </w:r>
          </w:p>
        </w:tc>
        <w:tc>
          <w:tcPr>
            <w:tcW w:w="893" w:type="pct"/>
            <w:tcBorders>
              <w:top w:val="nil"/>
              <w:left w:val="nil"/>
              <w:bottom w:val="single" w:sz="8" w:space="0" w:color="auto"/>
              <w:right w:val="single" w:sz="8" w:space="0" w:color="auto"/>
            </w:tcBorders>
            <w:shd w:val="clear" w:color="auto" w:fill="F4B084"/>
            <w:noWrap/>
            <w:vAlign w:val="center"/>
            <w:hideMark/>
          </w:tcPr>
          <w:p w14:paraId="1687FE25" w14:textId="77777777" w:rsidR="007217EB" w:rsidRPr="007217EB" w:rsidRDefault="007217EB" w:rsidP="0009792E">
            <w:pPr>
              <w:spacing w:after="0" w:line="240" w:lineRule="auto"/>
              <w:jc w:val="center"/>
              <w:rPr>
                <w:rFonts w:ascii="Times New Roman" w:eastAsia="Times New Roman" w:hAnsi="Times New Roman" w:cs="Times New Roman"/>
                <w:b/>
                <w:bCs/>
                <w:lang w:eastAsia="en-GB"/>
              </w:rPr>
            </w:pPr>
            <w:r w:rsidRPr="007217EB">
              <w:rPr>
                <w:rFonts w:ascii="Times New Roman" w:hAnsi="Times New Roman" w:cs="Times New Roman"/>
                <w:b/>
                <w:bCs/>
                <w:color w:val="000000"/>
                <w:lang w:eastAsia="en-GB"/>
              </w:rPr>
              <w:t>573</w:t>
            </w:r>
          </w:p>
        </w:tc>
        <w:tc>
          <w:tcPr>
            <w:tcW w:w="499" w:type="pct"/>
            <w:tcBorders>
              <w:top w:val="nil"/>
              <w:left w:val="nil"/>
              <w:bottom w:val="single" w:sz="8" w:space="0" w:color="auto"/>
              <w:right w:val="single" w:sz="8" w:space="0" w:color="auto"/>
            </w:tcBorders>
            <w:shd w:val="clear" w:color="auto" w:fill="F4B084"/>
            <w:noWrap/>
            <w:vAlign w:val="center"/>
            <w:hideMark/>
          </w:tcPr>
          <w:p w14:paraId="7A2D99BF" w14:textId="77777777" w:rsidR="007217EB" w:rsidRPr="007217EB" w:rsidRDefault="007217EB" w:rsidP="0009792E">
            <w:pPr>
              <w:spacing w:after="0" w:line="240" w:lineRule="auto"/>
              <w:jc w:val="center"/>
              <w:rPr>
                <w:rFonts w:ascii="Times New Roman" w:eastAsia="Times New Roman" w:hAnsi="Times New Roman" w:cs="Times New Roman"/>
                <w:b/>
                <w:bCs/>
                <w:lang w:eastAsia="en-GB"/>
              </w:rPr>
            </w:pPr>
            <w:r w:rsidRPr="007217EB">
              <w:rPr>
                <w:rFonts w:ascii="Times New Roman" w:hAnsi="Times New Roman" w:cs="Times New Roman"/>
                <w:b/>
                <w:bCs/>
                <w:color w:val="000000"/>
                <w:lang w:eastAsia="en-GB"/>
              </w:rPr>
              <w:t>320</w:t>
            </w:r>
          </w:p>
        </w:tc>
      </w:tr>
    </w:tbl>
    <w:p w14:paraId="347B9476" w14:textId="77777777" w:rsidR="00752FFC" w:rsidRPr="008E0DE6" w:rsidRDefault="00752FFC" w:rsidP="00297C38">
      <w:pPr>
        <w:jc w:val="both"/>
        <w:rPr>
          <w:rFonts w:ascii="Times New Roman" w:hAnsi="Times New Roman" w:cs="Times New Roman"/>
          <w:b/>
        </w:rPr>
      </w:pPr>
    </w:p>
    <w:p w14:paraId="1A062C7E" w14:textId="77777777" w:rsidR="004B473B" w:rsidRPr="008E0DE6" w:rsidRDefault="004B473B" w:rsidP="004B473B">
      <w:pPr>
        <w:rPr>
          <w:noProof/>
        </w:rPr>
      </w:pPr>
    </w:p>
    <w:p w14:paraId="6D643847" w14:textId="0F758552" w:rsidR="004B473B" w:rsidRPr="002F7734" w:rsidRDefault="002F7734" w:rsidP="007247CD">
      <w:pPr>
        <w:numPr>
          <w:ilvl w:val="0"/>
          <w:numId w:val="8"/>
        </w:numPr>
        <w:rPr>
          <w:rFonts w:ascii="Times New Roman" w:eastAsia="Calibri" w:hAnsi="Times New Roman" w:cs="Times New Roman"/>
        </w:rPr>
      </w:pPr>
      <w:r>
        <w:rPr>
          <w:rFonts w:ascii="Times New Roman" w:eastAsia="Calibri" w:hAnsi="Times New Roman" w:cs="Times New Roman"/>
          <w:b/>
          <w:bCs/>
          <w:u w:val="single"/>
        </w:rPr>
        <w:t>1</w:t>
      </w:r>
      <w:r w:rsidR="004B473B" w:rsidRPr="008E0DE6">
        <w:rPr>
          <w:rFonts w:ascii="Times New Roman" w:eastAsia="Calibri" w:hAnsi="Times New Roman" w:cs="Times New Roman"/>
          <w:b/>
          <w:bCs/>
          <w:u w:val="single"/>
        </w:rPr>
        <w:t>,</w:t>
      </w:r>
      <w:r>
        <w:rPr>
          <w:rFonts w:ascii="Times New Roman" w:eastAsia="Calibri" w:hAnsi="Times New Roman" w:cs="Times New Roman"/>
          <w:b/>
          <w:bCs/>
          <w:u w:val="single"/>
        </w:rPr>
        <w:t>98</w:t>
      </w:r>
      <w:r w:rsidR="004B473B" w:rsidRPr="008E0DE6">
        <w:rPr>
          <w:rFonts w:ascii="Times New Roman" w:eastAsia="Calibri" w:hAnsi="Times New Roman" w:cs="Times New Roman"/>
          <w:b/>
          <w:bCs/>
          <w:u w:val="single"/>
        </w:rPr>
        <w:t>%</w:t>
      </w:r>
      <w:r w:rsidR="004B473B" w:rsidRPr="008E0DE6">
        <w:rPr>
          <w:rFonts w:ascii="Times New Roman" w:eastAsia="Calibri" w:hAnsi="Times New Roman" w:cs="Times New Roman"/>
        </w:rPr>
        <w:t xml:space="preserve"> više intervencija u odnosu na 2024. godinu</w:t>
      </w:r>
    </w:p>
    <w:p w14:paraId="11A3F45B" w14:textId="5721A630" w:rsidR="00BB6EBE" w:rsidRPr="008E0DE6" w:rsidRDefault="002F7734" w:rsidP="00BB6EBE">
      <w:pPr>
        <w:spacing w:after="0" w:line="240" w:lineRule="auto"/>
        <w:ind w:left="12" w:firstLine="708"/>
        <w:jc w:val="both"/>
        <w:rPr>
          <w:rFonts w:ascii="Times New Roman" w:eastAsia="Calibri" w:hAnsi="Times New Roman" w:cs="Times New Roman"/>
          <w:b/>
          <w:bCs/>
          <w:sz w:val="28"/>
          <w:szCs w:val="28"/>
          <w:u w:val="single"/>
        </w:rPr>
      </w:pPr>
      <w:r w:rsidRPr="002F7734">
        <w:rPr>
          <w:rFonts w:ascii="Times New Roman" w:eastAsia="Calibri" w:hAnsi="Times New Roman" w:cs="Times New Roman"/>
          <w:b/>
          <w:bCs/>
          <w:noProof/>
          <w:sz w:val="28"/>
          <w:szCs w:val="28"/>
          <w:u w:val="single"/>
        </w:rPr>
        <w:drawing>
          <wp:inline distT="0" distB="0" distL="0" distR="0" wp14:anchorId="5030E91D" wp14:editId="298DA30F">
            <wp:extent cx="3886200" cy="3019425"/>
            <wp:effectExtent l="0" t="0" r="0" b="9525"/>
            <wp:docPr id="1733827764" name="Grafikon 1">
              <a:extLst xmlns:a="http://schemas.openxmlformats.org/drawingml/2006/main">
                <a:ext uri="{FF2B5EF4-FFF2-40B4-BE49-F238E27FC236}">
                  <a16:creationId xmlns:a16="http://schemas.microsoft.com/office/drawing/2014/main" id="{80018DEC-913F-408D-A949-1483D42776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74B4348" w14:textId="77777777" w:rsidR="00BB6EBE" w:rsidRPr="008E0DE6" w:rsidRDefault="00BB6EBE" w:rsidP="00BB6EBE">
      <w:pPr>
        <w:spacing w:after="0" w:line="240" w:lineRule="auto"/>
        <w:jc w:val="both"/>
        <w:rPr>
          <w:rFonts w:ascii="Times New Roman" w:hAnsi="Times New Roman" w:cs="Times New Roman"/>
          <w:b/>
          <w:bCs/>
          <w:u w:val="single"/>
        </w:rPr>
      </w:pPr>
    </w:p>
    <w:p w14:paraId="6D0C1F76" w14:textId="77777777" w:rsidR="000C6381" w:rsidRPr="000C6381" w:rsidRDefault="000C6381" w:rsidP="000C6381">
      <w:pPr>
        <w:spacing w:line="240" w:lineRule="auto"/>
        <w:ind w:firstLine="720"/>
        <w:jc w:val="both"/>
        <w:rPr>
          <w:rFonts w:ascii="Times New Roman" w:hAnsi="Times New Roman" w:cs="Times New Roman"/>
          <w:sz w:val="24"/>
          <w:szCs w:val="24"/>
        </w:rPr>
      </w:pPr>
      <w:r w:rsidRPr="000C6381">
        <w:rPr>
          <w:rFonts w:ascii="Times New Roman" w:hAnsi="Times New Roman" w:cs="Times New Roman"/>
          <w:sz w:val="24"/>
          <w:szCs w:val="24"/>
        </w:rPr>
        <w:t>U prvih devet mjeseci 2025. godine hitni timovi Zavoda ostvarili su 15.042 intervencije, što predstavlja porast od gotovo 2% u odnosu na isto razdoblje prethodne godine. Najveći broj intervencija bilježe T1 timovi u Sisku (S1 – 1.879; S2 – 1.860) i Petrinji (1.848), dok je kod T2 timova najaktivniji T2 Sisak (1.712 intervencija).</w:t>
      </w:r>
    </w:p>
    <w:p w14:paraId="031EC36F" w14:textId="051FDA2C" w:rsidR="00370D0D" w:rsidRDefault="000C6381" w:rsidP="000C6381">
      <w:pPr>
        <w:spacing w:line="240" w:lineRule="auto"/>
        <w:ind w:firstLine="720"/>
        <w:jc w:val="both"/>
        <w:rPr>
          <w:rFonts w:ascii="Times New Roman" w:hAnsi="Times New Roman" w:cs="Times New Roman"/>
          <w:sz w:val="24"/>
          <w:szCs w:val="24"/>
        </w:rPr>
      </w:pPr>
      <w:r w:rsidRPr="000C6381">
        <w:rPr>
          <w:rFonts w:ascii="Times New Roman" w:hAnsi="Times New Roman" w:cs="Times New Roman"/>
          <w:sz w:val="24"/>
          <w:szCs w:val="24"/>
        </w:rPr>
        <w:t>Porast broja intervencija zabilježen je osobito u Petrinji (+180), dok je u Sisku (T1S1) zabilježen manji pad. Žuti stupanj hitnosti čini oko 65% svih intervencija, uz sličan omjer u svim ispostavama osim u T1 Kutina, gdje su crveni i žuti kriteriji podjednako zastupljeni zbog preraspodjele slučajeva na T2 tim. OHBP Sisak bio je odredište u 48% slučajeva, dok 37% intervencija nije zahtijevalo transport pacijenta.</w:t>
      </w:r>
    </w:p>
    <w:p w14:paraId="031A4F9C" w14:textId="77777777" w:rsidR="00D6642F" w:rsidRDefault="00D6642F" w:rsidP="00190DAD">
      <w:pPr>
        <w:spacing w:line="240" w:lineRule="auto"/>
        <w:ind w:firstLine="720"/>
        <w:jc w:val="both"/>
        <w:rPr>
          <w:rFonts w:ascii="Times New Roman" w:hAnsi="Times New Roman" w:cs="Times New Roman"/>
          <w:sz w:val="24"/>
          <w:szCs w:val="24"/>
        </w:rPr>
      </w:pPr>
    </w:p>
    <w:p w14:paraId="3C3205CB" w14:textId="77777777" w:rsidR="00D6642F" w:rsidRDefault="00D6642F" w:rsidP="00190DAD">
      <w:pPr>
        <w:spacing w:line="240" w:lineRule="auto"/>
        <w:ind w:firstLine="720"/>
        <w:jc w:val="both"/>
        <w:rPr>
          <w:rFonts w:ascii="Times New Roman" w:hAnsi="Times New Roman" w:cs="Times New Roman"/>
          <w:sz w:val="24"/>
          <w:szCs w:val="24"/>
        </w:rPr>
      </w:pPr>
    </w:p>
    <w:p w14:paraId="534C7BF0" w14:textId="77777777" w:rsidR="00D6642F" w:rsidRDefault="00D6642F" w:rsidP="00190DAD">
      <w:pPr>
        <w:spacing w:line="240" w:lineRule="auto"/>
        <w:ind w:firstLine="720"/>
        <w:jc w:val="both"/>
        <w:rPr>
          <w:rFonts w:ascii="Times New Roman" w:hAnsi="Times New Roman" w:cs="Times New Roman"/>
          <w:sz w:val="24"/>
          <w:szCs w:val="24"/>
        </w:rPr>
      </w:pPr>
    </w:p>
    <w:p w14:paraId="5EA852D5" w14:textId="77777777" w:rsidR="00D6642F" w:rsidRDefault="00D6642F" w:rsidP="00190DAD">
      <w:pPr>
        <w:spacing w:line="240" w:lineRule="auto"/>
        <w:ind w:firstLine="720"/>
        <w:jc w:val="both"/>
        <w:rPr>
          <w:rFonts w:ascii="Times New Roman" w:hAnsi="Times New Roman" w:cs="Times New Roman"/>
          <w:sz w:val="24"/>
          <w:szCs w:val="24"/>
        </w:rPr>
      </w:pPr>
    </w:p>
    <w:p w14:paraId="675CC594" w14:textId="77777777" w:rsidR="00D6642F" w:rsidRDefault="00D6642F" w:rsidP="00190DAD">
      <w:pPr>
        <w:spacing w:line="240" w:lineRule="auto"/>
        <w:ind w:firstLine="720"/>
        <w:jc w:val="both"/>
        <w:rPr>
          <w:rFonts w:ascii="Times New Roman" w:hAnsi="Times New Roman" w:cs="Times New Roman"/>
          <w:sz w:val="24"/>
          <w:szCs w:val="24"/>
        </w:rPr>
      </w:pPr>
    </w:p>
    <w:p w14:paraId="3F67F449" w14:textId="77777777" w:rsidR="00D6642F" w:rsidRDefault="00D6642F" w:rsidP="00D6642F">
      <w:pPr>
        <w:spacing w:line="240" w:lineRule="auto"/>
        <w:jc w:val="both"/>
        <w:rPr>
          <w:rFonts w:ascii="Times New Roman" w:hAnsi="Times New Roman" w:cs="Times New Roman"/>
          <w:sz w:val="24"/>
          <w:szCs w:val="24"/>
        </w:rPr>
      </w:pPr>
    </w:p>
    <w:p w14:paraId="0CBA4567" w14:textId="77777777" w:rsidR="00D6642F" w:rsidRDefault="00D6642F" w:rsidP="00190DAD">
      <w:pPr>
        <w:spacing w:line="240" w:lineRule="auto"/>
        <w:ind w:firstLine="720"/>
        <w:jc w:val="both"/>
        <w:rPr>
          <w:rFonts w:ascii="Times New Roman" w:hAnsi="Times New Roman" w:cs="Times New Roman"/>
          <w:sz w:val="24"/>
          <w:szCs w:val="24"/>
        </w:rPr>
      </w:pPr>
    </w:p>
    <w:p w14:paraId="3A4AE743" w14:textId="367E760E" w:rsidR="00D6642F" w:rsidRPr="008E0DE6" w:rsidRDefault="00D6642F" w:rsidP="00D6642F">
      <w:pPr>
        <w:spacing w:line="240" w:lineRule="auto"/>
        <w:ind w:right="-1"/>
        <w:jc w:val="both"/>
        <w:rPr>
          <w:rFonts w:ascii="Times New Roman" w:hAnsi="Times New Roman" w:cs="Times New Roman"/>
          <w:sz w:val="24"/>
          <w:szCs w:val="24"/>
        </w:rPr>
      </w:pPr>
      <w:r w:rsidRPr="00D6642F">
        <w:rPr>
          <w:rFonts w:ascii="Times New Roman" w:hAnsi="Times New Roman" w:cs="Times New Roman"/>
          <w:noProof/>
          <w:sz w:val="24"/>
          <w:szCs w:val="24"/>
        </w:rPr>
        <w:lastRenderedPageBreak/>
        <w:drawing>
          <wp:inline distT="0" distB="0" distL="0" distR="0" wp14:anchorId="719E6CD7" wp14:editId="2C32A0A8">
            <wp:extent cx="6429375" cy="4067175"/>
            <wp:effectExtent l="0" t="0" r="9525" b="9525"/>
            <wp:docPr id="244555331" name="Grafikon 1">
              <a:extLst xmlns:a="http://schemas.openxmlformats.org/drawingml/2006/main">
                <a:ext uri="{FF2B5EF4-FFF2-40B4-BE49-F238E27FC236}">
                  <a16:creationId xmlns:a16="http://schemas.microsoft.com/office/drawing/2014/main" id="{C8D6ED45-90CA-4CB4-495E-6A5FF387D9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8D9225B" w14:textId="1A5B4C42" w:rsidR="00D6642F" w:rsidRDefault="00370D0D" w:rsidP="007247CD">
      <w:pPr>
        <w:numPr>
          <w:ilvl w:val="0"/>
          <w:numId w:val="9"/>
        </w:numPr>
        <w:spacing w:line="240" w:lineRule="auto"/>
        <w:jc w:val="both"/>
        <w:rPr>
          <w:rFonts w:ascii="Times New Roman" w:hAnsi="Times New Roman" w:cs="Times New Roman"/>
          <w:sz w:val="24"/>
          <w:szCs w:val="24"/>
        </w:rPr>
      </w:pPr>
      <w:r w:rsidRPr="008E0DE6">
        <w:rPr>
          <w:rFonts w:ascii="Times New Roman" w:hAnsi="Times New Roman" w:cs="Times New Roman"/>
          <w:sz w:val="24"/>
          <w:szCs w:val="24"/>
        </w:rPr>
        <w:t xml:space="preserve">najveći porast – T1 Petrinja – </w:t>
      </w:r>
      <w:r w:rsidRPr="008E0DE6">
        <w:rPr>
          <w:rFonts w:ascii="Times New Roman" w:hAnsi="Times New Roman" w:cs="Times New Roman"/>
          <w:b/>
          <w:bCs/>
          <w:sz w:val="24"/>
          <w:szCs w:val="24"/>
          <w:u w:val="single"/>
        </w:rPr>
        <w:t>18,67%</w:t>
      </w:r>
    </w:p>
    <w:p w14:paraId="19C9D7D7" w14:textId="77777777" w:rsidR="00D6642F" w:rsidRPr="00D6642F" w:rsidRDefault="00D6642F" w:rsidP="00D6642F">
      <w:pPr>
        <w:spacing w:line="240" w:lineRule="auto"/>
        <w:ind w:left="720"/>
        <w:jc w:val="both"/>
        <w:rPr>
          <w:rFonts w:ascii="Times New Roman" w:hAnsi="Times New Roman" w:cs="Times New Roman"/>
          <w:sz w:val="24"/>
          <w:szCs w:val="24"/>
        </w:rPr>
      </w:pPr>
    </w:p>
    <w:p w14:paraId="74549362" w14:textId="77777777" w:rsidR="00D6642F" w:rsidRDefault="00D6642F" w:rsidP="00D6642F">
      <w:pPr>
        <w:rPr>
          <w:rFonts w:ascii="Times New Roman" w:hAnsi="Times New Roman" w:cs="Times New Roman"/>
          <w:b/>
          <w:bCs/>
          <w:sz w:val="24"/>
          <w:szCs w:val="24"/>
        </w:rPr>
      </w:pPr>
    </w:p>
    <w:p w14:paraId="040E8F6B" w14:textId="77777777" w:rsidR="00D6642F" w:rsidRDefault="00D6642F" w:rsidP="00D6642F">
      <w:pPr>
        <w:rPr>
          <w:rFonts w:ascii="Times New Roman" w:hAnsi="Times New Roman" w:cs="Times New Roman"/>
          <w:b/>
          <w:bCs/>
          <w:sz w:val="24"/>
          <w:szCs w:val="24"/>
        </w:rPr>
      </w:pPr>
    </w:p>
    <w:p w14:paraId="5E7CCC49" w14:textId="77777777" w:rsidR="00DD58EB" w:rsidRDefault="00DD58EB" w:rsidP="00D6642F">
      <w:pPr>
        <w:rPr>
          <w:rFonts w:ascii="Times New Roman" w:hAnsi="Times New Roman" w:cs="Times New Roman"/>
          <w:b/>
          <w:bCs/>
          <w:sz w:val="24"/>
          <w:szCs w:val="24"/>
        </w:rPr>
      </w:pPr>
    </w:p>
    <w:p w14:paraId="3F905C28" w14:textId="77777777" w:rsidR="00DD58EB" w:rsidRDefault="00DD58EB" w:rsidP="00D6642F">
      <w:pPr>
        <w:rPr>
          <w:rFonts w:ascii="Times New Roman" w:hAnsi="Times New Roman" w:cs="Times New Roman"/>
          <w:b/>
          <w:bCs/>
          <w:sz w:val="24"/>
          <w:szCs w:val="24"/>
        </w:rPr>
      </w:pPr>
    </w:p>
    <w:p w14:paraId="5A8781DE" w14:textId="77777777" w:rsidR="00DD58EB" w:rsidRDefault="00DD58EB" w:rsidP="00D6642F">
      <w:pPr>
        <w:rPr>
          <w:rFonts w:ascii="Times New Roman" w:hAnsi="Times New Roman" w:cs="Times New Roman"/>
          <w:b/>
          <w:bCs/>
          <w:sz w:val="24"/>
          <w:szCs w:val="24"/>
        </w:rPr>
      </w:pPr>
    </w:p>
    <w:p w14:paraId="32B907C7" w14:textId="77777777" w:rsidR="00DD58EB" w:rsidRDefault="00DD58EB" w:rsidP="00D6642F">
      <w:pPr>
        <w:rPr>
          <w:rFonts w:ascii="Times New Roman" w:hAnsi="Times New Roman" w:cs="Times New Roman"/>
          <w:b/>
          <w:bCs/>
          <w:sz w:val="24"/>
          <w:szCs w:val="24"/>
        </w:rPr>
      </w:pPr>
    </w:p>
    <w:p w14:paraId="7640FCDF" w14:textId="77777777" w:rsidR="00DD58EB" w:rsidRDefault="00DD58EB" w:rsidP="00D6642F">
      <w:pPr>
        <w:rPr>
          <w:rFonts w:ascii="Times New Roman" w:hAnsi="Times New Roman" w:cs="Times New Roman"/>
          <w:b/>
          <w:bCs/>
          <w:sz w:val="24"/>
          <w:szCs w:val="24"/>
        </w:rPr>
      </w:pPr>
    </w:p>
    <w:p w14:paraId="372D7BFC" w14:textId="77777777" w:rsidR="00DD58EB" w:rsidRDefault="00DD58EB" w:rsidP="00D6642F">
      <w:pPr>
        <w:rPr>
          <w:rFonts w:ascii="Times New Roman" w:hAnsi="Times New Roman" w:cs="Times New Roman"/>
          <w:b/>
          <w:bCs/>
          <w:sz w:val="24"/>
          <w:szCs w:val="24"/>
        </w:rPr>
      </w:pPr>
    </w:p>
    <w:p w14:paraId="2AE128AF" w14:textId="77777777" w:rsidR="00DD58EB" w:rsidRDefault="00DD58EB" w:rsidP="00D6642F">
      <w:pPr>
        <w:rPr>
          <w:rFonts w:ascii="Times New Roman" w:hAnsi="Times New Roman" w:cs="Times New Roman"/>
          <w:b/>
          <w:bCs/>
          <w:sz w:val="24"/>
          <w:szCs w:val="24"/>
        </w:rPr>
      </w:pPr>
    </w:p>
    <w:p w14:paraId="7DB6D99F" w14:textId="77777777" w:rsidR="00DD58EB" w:rsidRDefault="00DD58EB" w:rsidP="00D6642F">
      <w:pPr>
        <w:rPr>
          <w:rFonts w:ascii="Times New Roman" w:hAnsi="Times New Roman" w:cs="Times New Roman"/>
          <w:b/>
          <w:bCs/>
          <w:sz w:val="24"/>
          <w:szCs w:val="24"/>
        </w:rPr>
      </w:pPr>
    </w:p>
    <w:p w14:paraId="09E32F4F" w14:textId="77777777" w:rsidR="00DD58EB" w:rsidRDefault="00DD58EB" w:rsidP="00D6642F">
      <w:pPr>
        <w:rPr>
          <w:rFonts w:ascii="Times New Roman" w:hAnsi="Times New Roman" w:cs="Times New Roman"/>
          <w:b/>
          <w:bCs/>
          <w:sz w:val="24"/>
          <w:szCs w:val="24"/>
        </w:rPr>
      </w:pPr>
    </w:p>
    <w:p w14:paraId="272A8666" w14:textId="77777777" w:rsidR="00DD58EB" w:rsidRDefault="00DD58EB" w:rsidP="00D6642F">
      <w:pPr>
        <w:rPr>
          <w:rFonts w:ascii="Times New Roman" w:hAnsi="Times New Roman" w:cs="Times New Roman"/>
          <w:b/>
          <w:bCs/>
          <w:sz w:val="24"/>
          <w:szCs w:val="24"/>
        </w:rPr>
      </w:pPr>
    </w:p>
    <w:p w14:paraId="3C532F38" w14:textId="77777777" w:rsidR="00DD58EB" w:rsidRDefault="00DD58EB" w:rsidP="00D6642F">
      <w:pPr>
        <w:rPr>
          <w:rFonts w:ascii="Times New Roman" w:hAnsi="Times New Roman" w:cs="Times New Roman"/>
          <w:b/>
          <w:bCs/>
          <w:sz w:val="24"/>
          <w:szCs w:val="24"/>
        </w:rPr>
      </w:pPr>
    </w:p>
    <w:p w14:paraId="71D9E00B" w14:textId="77777777" w:rsidR="00DD58EB" w:rsidRDefault="00DD58EB" w:rsidP="00D6642F">
      <w:pPr>
        <w:rPr>
          <w:rFonts w:ascii="Times New Roman" w:hAnsi="Times New Roman" w:cs="Times New Roman"/>
          <w:b/>
          <w:bCs/>
          <w:sz w:val="24"/>
          <w:szCs w:val="24"/>
        </w:rPr>
      </w:pPr>
    </w:p>
    <w:p w14:paraId="7D50F3E2" w14:textId="77777777" w:rsidR="000C6381" w:rsidRDefault="000C6381" w:rsidP="00D6642F">
      <w:pPr>
        <w:rPr>
          <w:rFonts w:ascii="Times New Roman" w:hAnsi="Times New Roman" w:cs="Times New Roman"/>
          <w:b/>
          <w:bCs/>
          <w:sz w:val="24"/>
          <w:szCs w:val="24"/>
        </w:rPr>
      </w:pPr>
    </w:p>
    <w:p w14:paraId="3E07526B" w14:textId="5E4756CD" w:rsidR="00DD58EB" w:rsidRDefault="00DD58EB" w:rsidP="00D6642F">
      <w:pPr>
        <w:rPr>
          <w:rFonts w:ascii="Times New Roman" w:hAnsi="Times New Roman" w:cs="Times New Roman"/>
          <w:b/>
          <w:bCs/>
          <w:sz w:val="24"/>
          <w:szCs w:val="24"/>
        </w:rPr>
      </w:pPr>
      <w:r w:rsidRPr="00DD58EB">
        <w:rPr>
          <w:rFonts w:ascii="Times New Roman" w:hAnsi="Times New Roman" w:cs="Times New Roman"/>
          <w:b/>
          <w:bCs/>
          <w:sz w:val="24"/>
          <w:szCs w:val="24"/>
        </w:rPr>
        <w:lastRenderedPageBreak/>
        <w:t>INTERVENCIJE NA TERENU – prema cilju</w:t>
      </w:r>
    </w:p>
    <w:p w14:paraId="56F84C13" w14:textId="2B52628D" w:rsidR="00D6642F" w:rsidRDefault="00DD58EB" w:rsidP="00D6642F">
      <w:pPr>
        <w:rPr>
          <w:rFonts w:ascii="Times New Roman" w:hAnsi="Times New Roman" w:cs="Times New Roman"/>
          <w:b/>
          <w:bCs/>
          <w:sz w:val="24"/>
          <w:szCs w:val="24"/>
        </w:rPr>
      </w:pPr>
      <w:r w:rsidRPr="00DD58EB">
        <w:rPr>
          <w:rFonts w:ascii="Times New Roman" w:hAnsi="Times New Roman" w:cs="Times New Roman"/>
          <w:b/>
          <w:bCs/>
          <w:noProof/>
          <w:sz w:val="24"/>
          <w:szCs w:val="24"/>
        </w:rPr>
        <w:drawing>
          <wp:inline distT="0" distB="0" distL="0" distR="0" wp14:anchorId="129B8C4C" wp14:editId="4C315231">
            <wp:extent cx="6390640" cy="8791575"/>
            <wp:effectExtent l="0" t="0" r="10160" b="9525"/>
            <wp:docPr id="976713004" name="Grafikon 1">
              <a:extLst xmlns:a="http://schemas.openxmlformats.org/drawingml/2006/main">
                <a:ext uri="{FF2B5EF4-FFF2-40B4-BE49-F238E27FC236}">
                  <a16:creationId xmlns:a16="http://schemas.microsoft.com/office/drawing/2014/main" id="{56BB611F-7255-E759-58C3-2723DC56E3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24FD594" w14:textId="77777777" w:rsidR="00D6642F" w:rsidRDefault="00D6642F" w:rsidP="00D6642F">
      <w:pPr>
        <w:rPr>
          <w:rFonts w:ascii="Times New Roman" w:hAnsi="Times New Roman" w:cs="Times New Roman"/>
          <w:b/>
          <w:bCs/>
          <w:sz w:val="24"/>
          <w:szCs w:val="24"/>
        </w:rPr>
      </w:pPr>
    </w:p>
    <w:p w14:paraId="5BF029FA" w14:textId="77777777" w:rsidR="00D6642F" w:rsidRDefault="00D6642F" w:rsidP="00D6642F">
      <w:pPr>
        <w:rPr>
          <w:rFonts w:ascii="Times New Roman" w:hAnsi="Times New Roman" w:cs="Times New Roman"/>
          <w:b/>
          <w:bCs/>
          <w:sz w:val="24"/>
          <w:szCs w:val="24"/>
        </w:rPr>
      </w:pPr>
    </w:p>
    <w:p w14:paraId="49ED8CC9" w14:textId="0DBA0CCB" w:rsidR="00D6642F" w:rsidRPr="00D6642F" w:rsidRDefault="00D6642F" w:rsidP="00D6642F">
      <w:pPr>
        <w:rPr>
          <w:rFonts w:ascii="Times New Roman" w:hAnsi="Times New Roman" w:cs="Times New Roman"/>
          <w:b/>
          <w:bCs/>
          <w:sz w:val="24"/>
          <w:szCs w:val="24"/>
        </w:rPr>
      </w:pPr>
      <w:r w:rsidRPr="00D6642F">
        <w:rPr>
          <w:rFonts w:ascii="Times New Roman" w:hAnsi="Times New Roman" w:cs="Times New Roman"/>
          <w:b/>
          <w:bCs/>
          <w:sz w:val="24"/>
          <w:szCs w:val="24"/>
        </w:rPr>
        <w:lastRenderedPageBreak/>
        <w:t>INT</w:t>
      </w:r>
      <w:r w:rsidRPr="00D6642F">
        <w:rPr>
          <w:rFonts w:ascii="Times New Roman" w:hAnsi="Times New Roman" w:cs="Times New Roman"/>
          <w:sz w:val="24"/>
          <w:szCs w:val="24"/>
        </w:rPr>
        <w:t>E</w:t>
      </w:r>
      <w:r w:rsidRPr="00D6642F">
        <w:rPr>
          <w:rFonts w:ascii="Times New Roman" w:hAnsi="Times New Roman" w:cs="Times New Roman"/>
          <w:b/>
          <w:bCs/>
          <w:sz w:val="24"/>
          <w:szCs w:val="24"/>
        </w:rPr>
        <w:t>RVENCIJE PO ISPOSTAVAMA - prema kriteriju</w:t>
      </w:r>
    </w:p>
    <w:p w14:paraId="72BE069B" w14:textId="530B11E4" w:rsidR="00370D0D" w:rsidRPr="008E0DE6" w:rsidRDefault="00D6642F" w:rsidP="00370D0D">
      <w:pPr>
        <w:spacing w:line="240" w:lineRule="auto"/>
        <w:jc w:val="both"/>
        <w:rPr>
          <w:rFonts w:ascii="Times New Roman" w:hAnsi="Times New Roman" w:cs="Times New Roman"/>
          <w:sz w:val="24"/>
          <w:szCs w:val="24"/>
        </w:rPr>
      </w:pPr>
      <w:r w:rsidRPr="00D6642F">
        <w:rPr>
          <w:rFonts w:ascii="Times New Roman" w:hAnsi="Times New Roman" w:cs="Times New Roman"/>
          <w:noProof/>
          <w:sz w:val="24"/>
          <w:szCs w:val="24"/>
        </w:rPr>
        <w:drawing>
          <wp:inline distT="0" distB="0" distL="0" distR="0" wp14:anchorId="6ABA2E11" wp14:editId="328AA02F">
            <wp:extent cx="6390640" cy="4610100"/>
            <wp:effectExtent l="0" t="0" r="10160" b="0"/>
            <wp:docPr id="30261442" name="Grafikon 1">
              <a:extLst xmlns:a="http://schemas.openxmlformats.org/drawingml/2006/main">
                <a:ext uri="{FF2B5EF4-FFF2-40B4-BE49-F238E27FC236}">
                  <a16:creationId xmlns:a16="http://schemas.microsoft.com/office/drawing/2014/main" id="{3684BA4C-5593-3698-ECA4-D3D21F12E2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07B2CD7" w14:textId="77777777" w:rsidR="00370D0D" w:rsidRPr="008E0DE6" w:rsidRDefault="00370D0D" w:rsidP="00370D0D">
      <w:pPr>
        <w:spacing w:line="240" w:lineRule="auto"/>
        <w:jc w:val="both"/>
        <w:rPr>
          <w:rFonts w:ascii="Times New Roman" w:hAnsi="Times New Roman" w:cs="Times New Roman"/>
          <w:b/>
          <w:bCs/>
          <w:sz w:val="24"/>
          <w:szCs w:val="24"/>
        </w:rPr>
      </w:pPr>
    </w:p>
    <w:p w14:paraId="2F3C4F1B" w14:textId="77777777" w:rsidR="00370D0D" w:rsidRPr="008E0DE6" w:rsidRDefault="00370D0D" w:rsidP="00370D0D">
      <w:pPr>
        <w:spacing w:line="240" w:lineRule="auto"/>
        <w:jc w:val="both"/>
        <w:rPr>
          <w:rFonts w:ascii="Times New Roman" w:hAnsi="Times New Roman" w:cs="Times New Roman"/>
          <w:b/>
          <w:bCs/>
          <w:sz w:val="24"/>
          <w:szCs w:val="24"/>
        </w:rPr>
      </w:pPr>
    </w:p>
    <w:p w14:paraId="7CA11041" w14:textId="26EC7C28" w:rsidR="00370D0D" w:rsidRPr="008E0DE6" w:rsidRDefault="00D6642F" w:rsidP="00370D0D">
      <w:pPr>
        <w:spacing w:line="240" w:lineRule="auto"/>
        <w:jc w:val="both"/>
        <w:rPr>
          <w:rFonts w:ascii="Times New Roman" w:hAnsi="Times New Roman" w:cs="Times New Roman"/>
          <w:b/>
          <w:bCs/>
          <w:sz w:val="24"/>
          <w:szCs w:val="24"/>
        </w:rPr>
      </w:pPr>
      <w:r w:rsidRPr="008E0DE6">
        <w:rPr>
          <w:rFonts w:ascii="Times New Roman" w:hAnsi="Times New Roman" w:cs="Times New Roman"/>
          <w:b/>
          <w:bCs/>
          <w:sz w:val="24"/>
          <w:szCs w:val="24"/>
        </w:rPr>
        <w:t>INTERVENCIJE NA TERENU – prema kriteriju</w:t>
      </w:r>
    </w:p>
    <w:p w14:paraId="04862AE7" w14:textId="692CC21F" w:rsidR="00370D0D" w:rsidRPr="008E0DE6" w:rsidRDefault="00D6642F" w:rsidP="00370D0D">
      <w:pPr>
        <w:spacing w:line="240" w:lineRule="auto"/>
        <w:jc w:val="both"/>
        <w:rPr>
          <w:rFonts w:ascii="Times New Roman" w:hAnsi="Times New Roman" w:cs="Times New Roman"/>
          <w:b/>
          <w:bCs/>
          <w:sz w:val="24"/>
          <w:szCs w:val="24"/>
        </w:rPr>
      </w:pPr>
      <w:r w:rsidRPr="00D6642F">
        <w:rPr>
          <w:rFonts w:ascii="Times New Roman" w:hAnsi="Times New Roman" w:cs="Times New Roman"/>
          <w:b/>
          <w:bCs/>
          <w:noProof/>
          <w:sz w:val="24"/>
          <w:szCs w:val="24"/>
        </w:rPr>
        <w:drawing>
          <wp:inline distT="0" distB="0" distL="0" distR="0" wp14:anchorId="7520200F" wp14:editId="157BFE3D">
            <wp:extent cx="6390640" cy="3038475"/>
            <wp:effectExtent l="0" t="0" r="10160" b="9525"/>
            <wp:docPr id="1457759688" name="Grafikon 1">
              <a:extLst xmlns:a="http://schemas.openxmlformats.org/drawingml/2006/main">
                <a:ext uri="{FF2B5EF4-FFF2-40B4-BE49-F238E27FC236}">
                  <a16:creationId xmlns:a16="http://schemas.microsoft.com/office/drawing/2014/main" id="{6F9B99FF-A99B-62EC-F1A0-BC1CD7AC35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1973C44" w14:textId="77777777" w:rsidR="00370D0D" w:rsidRPr="008E0DE6" w:rsidRDefault="00370D0D" w:rsidP="00370D0D">
      <w:pPr>
        <w:spacing w:line="240" w:lineRule="auto"/>
        <w:jc w:val="both"/>
        <w:rPr>
          <w:rFonts w:ascii="Times New Roman" w:hAnsi="Times New Roman" w:cs="Times New Roman"/>
          <w:b/>
          <w:bCs/>
          <w:sz w:val="24"/>
          <w:szCs w:val="24"/>
        </w:rPr>
      </w:pPr>
    </w:p>
    <w:p w14:paraId="30F11915" w14:textId="6B80F87D" w:rsidR="00370D0D" w:rsidRPr="008E0DE6" w:rsidRDefault="00370D0D" w:rsidP="00370D0D">
      <w:pPr>
        <w:spacing w:line="240" w:lineRule="auto"/>
        <w:jc w:val="both"/>
        <w:rPr>
          <w:rFonts w:ascii="Times New Roman" w:hAnsi="Times New Roman" w:cs="Times New Roman"/>
          <w:sz w:val="24"/>
          <w:szCs w:val="24"/>
        </w:rPr>
      </w:pPr>
    </w:p>
    <w:p w14:paraId="0F3E4C04" w14:textId="77777777" w:rsidR="000C6381" w:rsidRPr="000C6381" w:rsidRDefault="000C6381" w:rsidP="000C6381">
      <w:pPr>
        <w:spacing w:line="240" w:lineRule="auto"/>
        <w:ind w:firstLine="720"/>
        <w:jc w:val="both"/>
        <w:rPr>
          <w:rFonts w:ascii="Times New Roman" w:hAnsi="Times New Roman" w:cs="Times New Roman"/>
          <w:sz w:val="24"/>
          <w:szCs w:val="24"/>
        </w:rPr>
      </w:pPr>
      <w:r w:rsidRPr="000C6381">
        <w:rPr>
          <w:rFonts w:ascii="Times New Roman" w:hAnsi="Times New Roman" w:cs="Times New Roman"/>
          <w:sz w:val="24"/>
          <w:szCs w:val="24"/>
        </w:rPr>
        <w:lastRenderedPageBreak/>
        <w:t xml:space="preserve">U ambulantama je pregledano 11.216 pacijenata, što je pad od 15% u odnosu na prošlu godinu. Najveći broj pregleda obavljen je u Kutini (3.282) i </w:t>
      </w:r>
      <w:proofErr w:type="spellStart"/>
      <w:r w:rsidRPr="000C6381">
        <w:rPr>
          <w:rFonts w:ascii="Times New Roman" w:hAnsi="Times New Roman" w:cs="Times New Roman"/>
          <w:sz w:val="24"/>
          <w:szCs w:val="24"/>
        </w:rPr>
        <w:t>Novskoj</w:t>
      </w:r>
      <w:proofErr w:type="spellEnd"/>
      <w:r w:rsidRPr="000C6381">
        <w:rPr>
          <w:rFonts w:ascii="Times New Roman" w:hAnsi="Times New Roman" w:cs="Times New Roman"/>
          <w:sz w:val="24"/>
          <w:szCs w:val="24"/>
        </w:rPr>
        <w:t xml:space="preserve"> (1.863), koje zajedno čine gotovo polovicu ukupnih ambulantnih obrada. Zeleni stupanj hitnosti dodijeljen je u 64,6% slučajeva, a 55% pacijenata upućeno je na daljnju obradu kod obiteljskog liječnika, što odražava kontinuirane poteškoće u dostupnosti primarne zdravstvene zaštite.</w:t>
      </w:r>
    </w:p>
    <w:p w14:paraId="463E941E" w14:textId="77777777" w:rsidR="00370D0D" w:rsidRPr="008E0DE6" w:rsidRDefault="00370D0D" w:rsidP="00190DAD">
      <w:pPr>
        <w:spacing w:line="240" w:lineRule="auto"/>
        <w:ind w:firstLine="720"/>
        <w:jc w:val="both"/>
        <w:rPr>
          <w:rFonts w:ascii="Times New Roman" w:hAnsi="Times New Roman" w:cs="Times New Roman"/>
          <w:sz w:val="24"/>
          <w:szCs w:val="24"/>
        </w:rPr>
      </w:pPr>
    </w:p>
    <w:p w14:paraId="32610F1E" w14:textId="4C5BB0FD" w:rsidR="00370D0D" w:rsidRPr="008E0DE6" w:rsidRDefault="00370D0D" w:rsidP="007247CD">
      <w:pPr>
        <w:numPr>
          <w:ilvl w:val="0"/>
          <w:numId w:val="10"/>
        </w:numPr>
        <w:spacing w:line="240" w:lineRule="auto"/>
        <w:jc w:val="both"/>
        <w:rPr>
          <w:rFonts w:ascii="Times New Roman" w:hAnsi="Times New Roman" w:cs="Times New Roman"/>
          <w:sz w:val="24"/>
          <w:szCs w:val="24"/>
        </w:rPr>
      </w:pPr>
      <w:r w:rsidRPr="008E0DE6">
        <w:rPr>
          <w:rFonts w:ascii="Times New Roman" w:hAnsi="Times New Roman" w:cs="Times New Roman"/>
          <w:b/>
          <w:bCs/>
          <w:sz w:val="24"/>
          <w:szCs w:val="24"/>
          <w:u w:val="single"/>
        </w:rPr>
        <w:t>1</w:t>
      </w:r>
      <w:r w:rsidR="00DD58EB">
        <w:rPr>
          <w:rFonts w:ascii="Times New Roman" w:hAnsi="Times New Roman" w:cs="Times New Roman"/>
          <w:b/>
          <w:bCs/>
          <w:sz w:val="24"/>
          <w:szCs w:val="24"/>
          <w:u w:val="single"/>
        </w:rPr>
        <w:t>4</w:t>
      </w:r>
      <w:r w:rsidRPr="008E0DE6">
        <w:rPr>
          <w:rFonts w:ascii="Times New Roman" w:hAnsi="Times New Roman" w:cs="Times New Roman"/>
          <w:b/>
          <w:bCs/>
          <w:sz w:val="24"/>
          <w:szCs w:val="24"/>
          <w:u w:val="single"/>
        </w:rPr>
        <w:t>,</w:t>
      </w:r>
      <w:r w:rsidR="00DD58EB">
        <w:rPr>
          <w:rFonts w:ascii="Times New Roman" w:hAnsi="Times New Roman" w:cs="Times New Roman"/>
          <w:b/>
          <w:bCs/>
          <w:sz w:val="24"/>
          <w:szCs w:val="24"/>
          <w:u w:val="single"/>
        </w:rPr>
        <w:t>19</w:t>
      </w:r>
      <w:r w:rsidRPr="008E0DE6">
        <w:rPr>
          <w:rFonts w:ascii="Times New Roman" w:hAnsi="Times New Roman" w:cs="Times New Roman"/>
          <w:b/>
          <w:bCs/>
          <w:sz w:val="24"/>
          <w:szCs w:val="24"/>
          <w:u w:val="single"/>
        </w:rPr>
        <w:t>%</w:t>
      </w:r>
      <w:r w:rsidRPr="008E0DE6">
        <w:rPr>
          <w:rFonts w:ascii="Times New Roman" w:hAnsi="Times New Roman" w:cs="Times New Roman"/>
          <w:sz w:val="24"/>
          <w:szCs w:val="24"/>
        </w:rPr>
        <w:t xml:space="preserve"> manje ambulanti u odnosu na 2024. godinu</w:t>
      </w:r>
    </w:p>
    <w:p w14:paraId="12F49411" w14:textId="77777777" w:rsidR="00DD58EB" w:rsidRDefault="00DD58EB" w:rsidP="00190DAD">
      <w:pPr>
        <w:spacing w:line="240" w:lineRule="auto"/>
        <w:ind w:firstLine="720"/>
        <w:jc w:val="both"/>
        <w:rPr>
          <w:rFonts w:ascii="Times New Roman" w:hAnsi="Times New Roman" w:cs="Times New Roman"/>
          <w:b/>
          <w:bCs/>
          <w:sz w:val="24"/>
          <w:szCs w:val="24"/>
        </w:rPr>
      </w:pPr>
    </w:p>
    <w:p w14:paraId="08D717F8" w14:textId="77777777" w:rsidR="007217EB" w:rsidRPr="008E0DE6" w:rsidRDefault="007217EB" w:rsidP="007217EB">
      <w:pPr>
        <w:jc w:val="both"/>
        <w:rPr>
          <w:rFonts w:ascii="Times New Roman" w:hAnsi="Times New Roman" w:cs="Times New Roman"/>
          <w:b/>
        </w:rPr>
      </w:pPr>
    </w:p>
    <w:tbl>
      <w:tblPr>
        <w:tblW w:w="5000" w:type="pct"/>
        <w:jc w:val="center"/>
        <w:tblLook w:val="04A0" w:firstRow="1" w:lastRow="0" w:firstColumn="1" w:lastColumn="0" w:noHBand="0" w:noVBand="1"/>
      </w:tblPr>
      <w:tblGrid>
        <w:gridCol w:w="1478"/>
        <w:gridCol w:w="2490"/>
        <w:gridCol w:w="1877"/>
        <w:gridCol w:w="1573"/>
        <w:gridCol w:w="1836"/>
        <w:gridCol w:w="1026"/>
      </w:tblGrid>
      <w:tr w:rsidR="007217EB" w:rsidRPr="008E0DE6" w14:paraId="2283005A" w14:textId="77777777" w:rsidTr="0009792E">
        <w:trPr>
          <w:trHeight w:val="580"/>
          <w:jc w:val="center"/>
        </w:trPr>
        <w:tc>
          <w:tcPr>
            <w:tcW w:w="719" w:type="pct"/>
            <w:tcBorders>
              <w:top w:val="single" w:sz="4" w:space="0" w:color="auto"/>
              <w:left w:val="single" w:sz="4" w:space="0" w:color="auto"/>
              <w:bottom w:val="single" w:sz="4" w:space="0" w:color="auto"/>
              <w:right w:val="nil"/>
            </w:tcBorders>
            <w:noWrap/>
            <w:vAlign w:val="center"/>
            <w:hideMark/>
          </w:tcPr>
          <w:p w14:paraId="3EBF369F" w14:textId="77777777" w:rsidR="007217EB" w:rsidRPr="007217EB" w:rsidRDefault="007217EB" w:rsidP="0009792E">
            <w:pPr>
              <w:spacing w:after="0" w:line="240" w:lineRule="auto"/>
              <w:jc w:val="center"/>
              <w:rPr>
                <w:rFonts w:ascii="Times New Roman" w:eastAsia="Times New Roman" w:hAnsi="Times New Roman" w:cs="Times New Roman"/>
                <w:lang w:eastAsia="en-GB"/>
              </w:rPr>
            </w:pPr>
          </w:p>
        </w:tc>
        <w:tc>
          <w:tcPr>
            <w:tcW w:w="4281" w:type="pct"/>
            <w:gridSpan w:val="5"/>
            <w:tcBorders>
              <w:top w:val="single" w:sz="4" w:space="0" w:color="auto"/>
              <w:left w:val="single" w:sz="8" w:space="0" w:color="auto"/>
              <w:bottom w:val="single" w:sz="4" w:space="0" w:color="auto"/>
              <w:right w:val="single" w:sz="4" w:space="0" w:color="auto"/>
            </w:tcBorders>
            <w:shd w:val="clear" w:color="000000" w:fill="D9E1F2"/>
            <w:noWrap/>
            <w:vAlign w:val="center"/>
            <w:hideMark/>
          </w:tcPr>
          <w:p w14:paraId="489F4E13" w14:textId="42E10408" w:rsidR="007217EB" w:rsidRPr="007217EB" w:rsidRDefault="007217EB" w:rsidP="0009792E">
            <w:pPr>
              <w:spacing w:after="0" w:line="240" w:lineRule="auto"/>
              <w:jc w:val="center"/>
              <w:rPr>
                <w:rFonts w:ascii="Times New Roman" w:eastAsia="Times New Roman" w:hAnsi="Times New Roman" w:cs="Times New Roman"/>
                <w:lang w:eastAsia="en-GB"/>
              </w:rPr>
            </w:pPr>
            <w:r w:rsidRPr="007217EB">
              <w:rPr>
                <w:rFonts w:ascii="Times New Roman" w:eastAsia="Times New Roman" w:hAnsi="Times New Roman" w:cs="Times New Roman"/>
                <w:lang w:eastAsia="en-GB"/>
              </w:rPr>
              <w:t>AMBULANTE</w:t>
            </w:r>
          </w:p>
        </w:tc>
      </w:tr>
      <w:tr w:rsidR="007217EB" w:rsidRPr="008E0DE6" w14:paraId="1486DF9B" w14:textId="77777777" w:rsidTr="0009792E">
        <w:trPr>
          <w:trHeight w:val="500"/>
          <w:jc w:val="center"/>
        </w:trPr>
        <w:tc>
          <w:tcPr>
            <w:tcW w:w="719" w:type="pct"/>
            <w:tcBorders>
              <w:top w:val="nil"/>
              <w:left w:val="single" w:sz="4" w:space="0" w:color="auto"/>
              <w:bottom w:val="nil"/>
              <w:right w:val="nil"/>
            </w:tcBorders>
            <w:shd w:val="clear" w:color="000000" w:fill="7030A0"/>
            <w:noWrap/>
            <w:vAlign w:val="center"/>
            <w:hideMark/>
          </w:tcPr>
          <w:p w14:paraId="16B1412F" w14:textId="77777777" w:rsidR="007217EB" w:rsidRPr="007217EB" w:rsidRDefault="007217EB" w:rsidP="0009792E">
            <w:pPr>
              <w:spacing w:after="0" w:line="240" w:lineRule="auto"/>
              <w:jc w:val="center"/>
              <w:rPr>
                <w:rFonts w:ascii="Times New Roman" w:eastAsia="Times New Roman" w:hAnsi="Times New Roman" w:cs="Times New Roman"/>
                <w:b/>
                <w:bCs/>
                <w:lang w:eastAsia="en-GB"/>
              </w:rPr>
            </w:pPr>
            <w:r w:rsidRPr="007217EB">
              <w:rPr>
                <w:rFonts w:ascii="Times New Roman" w:eastAsia="Times New Roman" w:hAnsi="Times New Roman" w:cs="Times New Roman"/>
                <w:b/>
                <w:bCs/>
                <w:lang w:eastAsia="en-GB"/>
              </w:rPr>
              <w:t>T1</w:t>
            </w:r>
          </w:p>
        </w:tc>
        <w:tc>
          <w:tcPr>
            <w:tcW w:w="1211" w:type="pct"/>
            <w:tcBorders>
              <w:top w:val="nil"/>
              <w:left w:val="single" w:sz="8" w:space="0" w:color="auto"/>
              <w:bottom w:val="single" w:sz="4" w:space="0" w:color="auto"/>
              <w:right w:val="single" w:sz="4" w:space="0" w:color="auto"/>
            </w:tcBorders>
            <w:noWrap/>
            <w:vAlign w:val="center"/>
            <w:hideMark/>
          </w:tcPr>
          <w:p w14:paraId="291E5C4D" w14:textId="77777777" w:rsidR="007217EB" w:rsidRPr="007217EB" w:rsidRDefault="007217EB" w:rsidP="0009792E">
            <w:pPr>
              <w:spacing w:after="0" w:line="240" w:lineRule="auto"/>
              <w:jc w:val="center"/>
              <w:rPr>
                <w:rFonts w:ascii="Times New Roman" w:eastAsia="Times New Roman" w:hAnsi="Times New Roman" w:cs="Times New Roman"/>
                <w:lang w:eastAsia="en-GB"/>
              </w:rPr>
            </w:pPr>
            <w:r w:rsidRPr="007217EB">
              <w:rPr>
                <w:rFonts w:ascii="Times New Roman" w:eastAsia="Times New Roman" w:hAnsi="Times New Roman" w:cs="Times New Roman"/>
                <w:lang w:eastAsia="en-GB"/>
              </w:rPr>
              <w:t>Ukupno ambulanti</w:t>
            </w:r>
          </w:p>
        </w:tc>
        <w:tc>
          <w:tcPr>
            <w:tcW w:w="913" w:type="pct"/>
            <w:tcBorders>
              <w:top w:val="nil"/>
              <w:left w:val="nil"/>
              <w:bottom w:val="single" w:sz="4" w:space="0" w:color="auto"/>
              <w:right w:val="single" w:sz="4" w:space="0" w:color="auto"/>
            </w:tcBorders>
            <w:shd w:val="clear" w:color="000000" w:fill="FF0000"/>
            <w:noWrap/>
            <w:vAlign w:val="center"/>
            <w:hideMark/>
          </w:tcPr>
          <w:p w14:paraId="0CC7C09B" w14:textId="77777777" w:rsidR="007217EB" w:rsidRPr="007217EB" w:rsidRDefault="007217EB" w:rsidP="0009792E">
            <w:pPr>
              <w:spacing w:after="0" w:line="240" w:lineRule="auto"/>
              <w:jc w:val="center"/>
              <w:rPr>
                <w:rFonts w:ascii="Times New Roman" w:eastAsia="Times New Roman" w:hAnsi="Times New Roman" w:cs="Times New Roman"/>
                <w:lang w:eastAsia="en-GB"/>
              </w:rPr>
            </w:pPr>
            <w:r w:rsidRPr="007217EB">
              <w:rPr>
                <w:rFonts w:ascii="Times New Roman" w:eastAsia="Times New Roman" w:hAnsi="Times New Roman" w:cs="Times New Roman"/>
                <w:lang w:eastAsia="en-GB"/>
              </w:rPr>
              <w:t>Crveni kriterij</w:t>
            </w:r>
          </w:p>
        </w:tc>
        <w:tc>
          <w:tcPr>
            <w:tcW w:w="765" w:type="pct"/>
            <w:tcBorders>
              <w:top w:val="nil"/>
              <w:left w:val="nil"/>
              <w:bottom w:val="single" w:sz="4" w:space="0" w:color="auto"/>
              <w:right w:val="single" w:sz="4" w:space="0" w:color="auto"/>
            </w:tcBorders>
            <w:shd w:val="clear" w:color="000000" w:fill="FFFF00"/>
            <w:noWrap/>
            <w:vAlign w:val="center"/>
            <w:hideMark/>
          </w:tcPr>
          <w:p w14:paraId="6634AA7C" w14:textId="77777777" w:rsidR="007217EB" w:rsidRPr="007217EB" w:rsidRDefault="007217EB" w:rsidP="0009792E">
            <w:pPr>
              <w:spacing w:after="0" w:line="240" w:lineRule="auto"/>
              <w:jc w:val="center"/>
              <w:rPr>
                <w:rFonts w:ascii="Times New Roman" w:eastAsia="Times New Roman" w:hAnsi="Times New Roman" w:cs="Times New Roman"/>
                <w:lang w:eastAsia="en-GB"/>
              </w:rPr>
            </w:pPr>
            <w:r w:rsidRPr="007217EB">
              <w:rPr>
                <w:rFonts w:ascii="Times New Roman" w:eastAsia="Times New Roman" w:hAnsi="Times New Roman" w:cs="Times New Roman"/>
                <w:lang w:eastAsia="en-GB"/>
              </w:rPr>
              <w:t>Žuti kriterij</w:t>
            </w:r>
          </w:p>
        </w:tc>
        <w:tc>
          <w:tcPr>
            <w:tcW w:w="893" w:type="pct"/>
            <w:tcBorders>
              <w:top w:val="nil"/>
              <w:left w:val="nil"/>
              <w:bottom w:val="single" w:sz="4" w:space="0" w:color="auto"/>
              <w:right w:val="single" w:sz="4" w:space="0" w:color="auto"/>
            </w:tcBorders>
            <w:shd w:val="clear" w:color="000000" w:fill="70AD47"/>
            <w:noWrap/>
            <w:vAlign w:val="center"/>
            <w:hideMark/>
          </w:tcPr>
          <w:p w14:paraId="0D7D4F63" w14:textId="77777777" w:rsidR="007217EB" w:rsidRPr="007217EB" w:rsidRDefault="007217EB" w:rsidP="0009792E">
            <w:pPr>
              <w:spacing w:after="0" w:line="240" w:lineRule="auto"/>
              <w:jc w:val="center"/>
              <w:rPr>
                <w:rFonts w:ascii="Times New Roman" w:eastAsia="Times New Roman" w:hAnsi="Times New Roman" w:cs="Times New Roman"/>
                <w:lang w:eastAsia="en-GB"/>
              </w:rPr>
            </w:pPr>
            <w:r w:rsidRPr="007217EB">
              <w:rPr>
                <w:rFonts w:ascii="Times New Roman" w:eastAsia="Times New Roman" w:hAnsi="Times New Roman" w:cs="Times New Roman"/>
                <w:lang w:eastAsia="en-GB"/>
              </w:rPr>
              <w:t>Zeleni kriterij</w:t>
            </w:r>
          </w:p>
        </w:tc>
        <w:tc>
          <w:tcPr>
            <w:tcW w:w="499" w:type="pct"/>
            <w:tcBorders>
              <w:top w:val="nil"/>
              <w:left w:val="nil"/>
              <w:bottom w:val="single" w:sz="4" w:space="0" w:color="auto"/>
              <w:right w:val="single" w:sz="4" w:space="0" w:color="auto"/>
            </w:tcBorders>
            <w:shd w:val="clear" w:color="000000" w:fill="00B0F0"/>
            <w:noWrap/>
            <w:vAlign w:val="center"/>
            <w:hideMark/>
          </w:tcPr>
          <w:p w14:paraId="1B5B3181" w14:textId="77777777" w:rsidR="007217EB" w:rsidRPr="007217EB" w:rsidRDefault="007217EB" w:rsidP="0009792E">
            <w:pPr>
              <w:spacing w:after="0" w:line="240" w:lineRule="auto"/>
              <w:jc w:val="center"/>
              <w:rPr>
                <w:rFonts w:ascii="Times New Roman" w:eastAsia="Times New Roman" w:hAnsi="Times New Roman" w:cs="Times New Roman"/>
                <w:lang w:eastAsia="en-GB"/>
              </w:rPr>
            </w:pPr>
            <w:r w:rsidRPr="007217EB">
              <w:rPr>
                <w:rFonts w:ascii="Times New Roman" w:eastAsia="Times New Roman" w:hAnsi="Times New Roman" w:cs="Times New Roman"/>
                <w:lang w:eastAsia="en-GB"/>
              </w:rPr>
              <w:t>Ostalo</w:t>
            </w:r>
          </w:p>
        </w:tc>
      </w:tr>
      <w:tr w:rsidR="007217EB" w:rsidRPr="008E0DE6" w14:paraId="6AB91101" w14:textId="77777777" w:rsidTr="0009792E">
        <w:trPr>
          <w:trHeight w:val="380"/>
          <w:jc w:val="center"/>
        </w:trPr>
        <w:tc>
          <w:tcPr>
            <w:tcW w:w="719" w:type="pct"/>
            <w:tcBorders>
              <w:top w:val="single" w:sz="8" w:space="0" w:color="auto"/>
              <w:left w:val="single" w:sz="4" w:space="0" w:color="auto"/>
              <w:bottom w:val="single" w:sz="4" w:space="0" w:color="auto"/>
              <w:right w:val="single" w:sz="8" w:space="0" w:color="auto"/>
            </w:tcBorders>
            <w:shd w:val="clear" w:color="000000" w:fill="C9C9C9"/>
            <w:noWrap/>
            <w:vAlign w:val="center"/>
            <w:hideMark/>
          </w:tcPr>
          <w:p w14:paraId="153D0A90" w14:textId="77777777" w:rsidR="007217EB" w:rsidRPr="007217EB" w:rsidRDefault="007217EB" w:rsidP="007217EB">
            <w:pPr>
              <w:spacing w:after="0" w:line="240" w:lineRule="auto"/>
              <w:jc w:val="center"/>
              <w:rPr>
                <w:rFonts w:ascii="Times New Roman" w:eastAsia="Times New Roman" w:hAnsi="Times New Roman" w:cs="Times New Roman"/>
                <w:lang w:eastAsia="en-GB"/>
              </w:rPr>
            </w:pPr>
            <w:r w:rsidRPr="007217EB">
              <w:rPr>
                <w:rFonts w:ascii="Times New Roman" w:eastAsia="Times New Roman" w:hAnsi="Times New Roman" w:cs="Times New Roman"/>
                <w:lang w:eastAsia="en-GB"/>
              </w:rPr>
              <w:t>Sisak 1</w:t>
            </w:r>
          </w:p>
        </w:tc>
        <w:tc>
          <w:tcPr>
            <w:tcW w:w="1211" w:type="pct"/>
            <w:tcBorders>
              <w:top w:val="nil"/>
              <w:left w:val="nil"/>
              <w:bottom w:val="single" w:sz="8" w:space="0" w:color="auto"/>
              <w:right w:val="single" w:sz="8" w:space="0" w:color="auto"/>
            </w:tcBorders>
            <w:shd w:val="clear" w:color="auto" w:fill="C9C9C9"/>
            <w:noWrap/>
            <w:vAlign w:val="center"/>
            <w:hideMark/>
          </w:tcPr>
          <w:p w14:paraId="61CAF434" w14:textId="5B4BFD36" w:rsidR="007217EB" w:rsidRPr="007217EB" w:rsidRDefault="007217EB" w:rsidP="007217EB">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960</w:t>
            </w:r>
          </w:p>
        </w:tc>
        <w:tc>
          <w:tcPr>
            <w:tcW w:w="913" w:type="pct"/>
            <w:tcBorders>
              <w:top w:val="nil"/>
              <w:left w:val="nil"/>
              <w:bottom w:val="single" w:sz="8" w:space="0" w:color="auto"/>
              <w:right w:val="single" w:sz="8" w:space="0" w:color="auto"/>
            </w:tcBorders>
            <w:shd w:val="clear" w:color="auto" w:fill="C9C9C9"/>
            <w:noWrap/>
            <w:vAlign w:val="center"/>
            <w:hideMark/>
          </w:tcPr>
          <w:p w14:paraId="42074A14" w14:textId="4EC8457C" w:rsidR="007217EB" w:rsidRPr="007217EB" w:rsidRDefault="007217EB" w:rsidP="007217EB">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26</w:t>
            </w:r>
          </w:p>
        </w:tc>
        <w:tc>
          <w:tcPr>
            <w:tcW w:w="765" w:type="pct"/>
            <w:tcBorders>
              <w:top w:val="nil"/>
              <w:left w:val="nil"/>
              <w:bottom w:val="single" w:sz="8" w:space="0" w:color="auto"/>
              <w:right w:val="single" w:sz="8" w:space="0" w:color="auto"/>
            </w:tcBorders>
            <w:shd w:val="clear" w:color="auto" w:fill="C9C9C9"/>
            <w:noWrap/>
            <w:vAlign w:val="center"/>
            <w:hideMark/>
          </w:tcPr>
          <w:p w14:paraId="2CB1BD47" w14:textId="3B79D91D" w:rsidR="007217EB" w:rsidRPr="007217EB" w:rsidRDefault="007217EB" w:rsidP="007217EB">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240</w:t>
            </w:r>
          </w:p>
        </w:tc>
        <w:tc>
          <w:tcPr>
            <w:tcW w:w="893" w:type="pct"/>
            <w:tcBorders>
              <w:top w:val="nil"/>
              <w:left w:val="nil"/>
              <w:bottom w:val="single" w:sz="8" w:space="0" w:color="auto"/>
              <w:right w:val="single" w:sz="8" w:space="0" w:color="auto"/>
            </w:tcBorders>
            <w:shd w:val="clear" w:color="auto" w:fill="C9C9C9"/>
            <w:noWrap/>
            <w:vAlign w:val="center"/>
            <w:hideMark/>
          </w:tcPr>
          <w:p w14:paraId="39B728BB" w14:textId="42DCE7F4" w:rsidR="007217EB" w:rsidRPr="007217EB" w:rsidRDefault="007217EB" w:rsidP="007217EB">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689</w:t>
            </w:r>
          </w:p>
        </w:tc>
        <w:tc>
          <w:tcPr>
            <w:tcW w:w="499" w:type="pct"/>
            <w:tcBorders>
              <w:top w:val="nil"/>
              <w:left w:val="nil"/>
              <w:bottom w:val="single" w:sz="8" w:space="0" w:color="auto"/>
              <w:right w:val="single" w:sz="8" w:space="0" w:color="auto"/>
            </w:tcBorders>
            <w:shd w:val="clear" w:color="auto" w:fill="C9C9C9"/>
            <w:noWrap/>
            <w:vAlign w:val="center"/>
            <w:hideMark/>
          </w:tcPr>
          <w:p w14:paraId="42A262E7" w14:textId="75FA4FC9" w:rsidR="007217EB" w:rsidRPr="007217EB" w:rsidRDefault="007217EB" w:rsidP="007217EB">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5</w:t>
            </w:r>
          </w:p>
        </w:tc>
      </w:tr>
      <w:tr w:rsidR="007217EB" w:rsidRPr="008E0DE6" w14:paraId="42955F7F" w14:textId="77777777" w:rsidTr="0009792E">
        <w:trPr>
          <w:trHeight w:val="380"/>
          <w:jc w:val="center"/>
        </w:trPr>
        <w:tc>
          <w:tcPr>
            <w:tcW w:w="719" w:type="pct"/>
            <w:tcBorders>
              <w:top w:val="nil"/>
              <w:left w:val="single" w:sz="4" w:space="0" w:color="auto"/>
              <w:bottom w:val="single" w:sz="4" w:space="0" w:color="auto"/>
              <w:right w:val="single" w:sz="8" w:space="0" w:color="auto"/>
            </w:tcBorders>
            <w:shd w:val="clear" w:color="000000" w:fill="FFFFFF"/>
            <w:noWrap/>
            <w:vAlign w:val="center"/>
            <w:hideMark/>
          </w:tcPr>
          <w:p w14:paraId="58CE5271" w14:textId="77777777" w:rsidR="007217EB" w:rsidRPr="007217EB" w:rsidRDefault="007217EB" w:rsidP="007217EB">
            <w:pPr>
              <w:spacing w:after="0" w:line="240" w:lineRule="auto"/>
              <w:jc w:val="center"/>
              <w:rPr>
                <w:rFonts w:ascii="Times New Roman" w:eastAsia="Times New Roman" w:hAnsi="Times New Roman" w:cs="Times New Roman"/>
                <w:lang w:eastAsia="en-GB"/>
              </w:rPr>
            </w:pPr>
            <w:r w:rsidRPr="007217EB">
              <w:rPr>
                <w:rFonts w:ascii="Times New Roman" w:eastAsia="Times New Roman" w:hAnsi="Times New Roman" w:cs="Times New Roman"/>
                <w:lang w:eastAsia="en-GB"/>
              </w:rPr>
              <w:t>Sisak 2</w:t>
            </w:r>
          </w:p>
        </w:tc>
        <w:tc>
          <w:tcPr>
            <w:tcW w:w="1211" w:type="pct"/>
            <w:tcBorders>
              <w:top w:val="nil"/>
              <w:left w:val="nil"/>
              <w:bottom w:val="single" w:sz="8" w:space="0" w:color="auto"/>
              <w:right w:val="single" w:sz="8" w:space="0" w:color="auto"/>
            </w:tcBorders>
            <w:shd w:val="clear" w:color="auto" w:fill="FFFFFF"/>
            <w:noWrap/>
            <w:vAlign w:val="center"/>
            <w:hideMark/>
          </w:tcPr>
          <w:p w14:paraId="7E3D9549" w14:textId="193A68F2" w:rsidR="007217EB" w:rsidRPr="007217EB" w:rsidRDefault="007217EB" w:rsidP="007217EB">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935</w:t>
            </w:r>
          </w:p>
        </w:tc>
        <w:tc>
          <w:tcPr>
            <w:tcW w:w="913" w:type="pct"/>
            <w:tcBorders>
              <w:top w:val="nil"/>
              <w:left w:val="nil"/>
              <w:bottom w:val="single" w:sz="8" w:space="0" w:color="auto"/>
              <w:right w:val="single" w:sz="8" w:space="0" w:color="auto"/>
            </w:tcBorders>
            <w:shd w:val="clear" w:color="auto" w:fill="FFFFFF"/>
            <w:noWrap/>
            <w:vAlign w:val="center"/>
            <w:hideMark/>
          </w:tcPr>
          <w:p w14:paraId="1B95025D" w14:textId="54BA8F7E" w:rsidR="007217EB" w:rsidRPr="007217EB" w:rsidRDefault="007217EB" w:rsidP="007217EB">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18</w:t>
            </w:r>
          </w:p>
        </w:tc>
        <w:tc>
          <w:tcPr>
            <w:tcW w:w="765" w:type="pct"/>
            <w:tcBorders>
              <w:top w:val="nil"/>
              <w:left w:val="nil"/>
              <w:bottom w:val="single" w:sz="8" w:space="0" w:color="auto"/>
              <w:right w:val="single" w:sz="8" w:space="0" w:color="auto"/>
            </w:tcBorders>
            <w:shd w:val="clear" w:color="auto" w:fill="FFFFFF"/>
            <w:noWrap/>
            <w:vAlign w:val="center"/>
            <w:hideMark/>
          </w:tcPr>
          <w:p w14:paraId="3E88728A" w14:textId="0B64CE09" w:rsidR="007217EB" w:rsidRPr="007217EB" w:rsidRDefault="007217EB" w:rsidP="007217EB">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268</w:t>
            </w:r>
          </w:p>
        </w:tc>
        <w:tc>
          <w:tcPr>
            <w:tcW w:w="893" w:type="pct"/>
            <w:tcBorders>
              <w:top w:val="nil"/>
              <w:left w:val="nil"/>
              <w:bottom w:val="single" w:sz="8" w:space="0" w:color="auto"/>
              <w:right w:val="single" w:sz="8" w:space="0" w:color="auto"/>
            </w:tcBorders>
            <w:shd w:val="clear" w:color="auto" w:fill="FFFFFF"/>
            <w:noWrap/>
            <w:vAlign w:val="center"/>
            <w:hideMark/>
          </w:tcPr>
          <w:p w14:paraId="139F0049" w14:textId="40B70243" w:rsidR="007217EB" w:rsidRPr="007217EB" w:rsidRDefault="007217EB" w:rsidP="007217EB">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647</w:t>
            </w:r>
          </w:p>
        </w:tc>
        <w:tc>
          <w:tcPr>
            <w:tcW w:w="499" w:type="pct"/>
            <w:tcBorders>
              <w:top w:val="nil"/>
              <w:left w:val="nil"/>
              <w:bottom w:val="single" w:sz="8" w:space="0" w:color="auto"/>
              <w:right w:val="single" w:sz="8" w:space="0" w:color="auto"/>
            </w:tcBorders>
            <w:shd w:val="clear" w:color="auto" w:fill="FFFFFF"/>
            <w:noWrap/>
            <w:vAlign w:val="center"/>
            <w:hideMark/>
          </w:tcPr>
          <w:p w14:paraId="55DAB66D" w14:textId="400C3CD4" w:rsidR="007217EB" w:rsidRPr="007217EB" w:rsidRDefault="007217EB" w:rsidP="007217EB">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2</w:t>
            </w:r>
          </w:p>
        </w:tc>
      </w:tr>
      <w:tr w:rsidR="007217EB" w:rsidRPr="008E0DE6" w14:paraId="1EA56495" w14:textId="77777777" w:rsidTr="0009792E">
        <w:trPr>
          <w:trHeight w:val="380"/>
          <w:jc w:val="center"/>
        </w:trPr>
        <w:tc>
          <w:tcPr>
            <w:tcW w:w="719" w:type="pct"/>
            <w:tcBorders>
              <w:top w:val="nil"/>
              <w:left w:val="single" w:sz="4" w:space="0" w:color="auto"/>
              <w:bottom w:val="single" w:sz="4" w:space="0" w:color="auto"/>
              <w:right w:val="single" w:sz="8" w:space="0" w:color="auto"/>
            </w:tcBorders>
            <w:shd w:val="clear" w:color="000000" w:fill="C9C9C9"/>
            <w:noWrap/>
            <w:vAlign w:val="center"/>
            <w:hideMark/>
          </w:tcPr>
          <w:p w14:paraId="777D5430" w14:textId="77777777" w:rsidR="007217EB" w:rsidRPr="007217EB" w:rsidRDefault="007217EB" w:rsidP="007217EB">
            <w:pPr>
              <w:spacing w:after="0" w:line="240" w:lineRule="auto"/>
              <w:jc w:val="center"/>
              <w:rPr>
                <w:rFonts w:ascii="Times New Roman" w:eastAsia="Times New Roman" w:hAnsi="Times New Roman" w:cs="Times New Roman"/>
                <w:lang w:eastAsia="en-GB"/>
              </w:rPr>
            </w:pPr>
            <w:r w:rsidRPr="007217EB">
              <w:rPr>
                <w:rFonts w:ascii="Times New Roman" w:eastAsia="Times New Roman" w:hAnsi="Times New Roman" w:cs="Times New Roman"/>
                <w:lang w:eastAsia="en-GB"/>
              </w:rPr>
              <w:t>Glina</w:t>
            </w:r>
          </w:p>
        </w:tc>
        <w:tc>
          <w:tcPr>
            <w:tcW w:w="1211" w:type="pct"/>
            <w:tcBorders>
              <w:top w:val="nil"/>
              <w:left w:val="nil"/>
              <w:bottom w:val="single" w:sz="8" w:space="0" w:color="auto"/>
              <w:right w:val="single" w:sz="8" w:space="0" w:color="auto"/>
            </w:tcBorders>
            <w:shd w:val="clear" w:color="auto" w:fill="C9C9C9"/>
            <w:noWrap/>
            <w:vAlign w:val="center"/>
            <w:hideMark/>
          </w:tcPr>
          <w:p w14:paraId="1E13B977" w14:textId="47F0BCF4" w:rsidR="007217EB" w:rsidRPr="007217EB" w:rsidRDefault="007217EB" w:rsidP="007217EB">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1.129</w:t>
            </w:r>
          </w:p>
        </w:tc>
        <w:tc>
          <w:tcPr>
            <w:tcW w:w="913" w:type="pct"/>
            <w:tcBorders>
              <w:top w:val="nil"/>
              <w:left w:val="nil"/>
              <w:bottom w:val="single" w:sz="8" w:space="0" w:color="auto"/>
              <w:right w:val="single" w:sz="8" w:space="0" w:color="auto"/>
            </w:tcBorders>
            <w:shd w:val="clear" w:color="auto" w:fill="C9C9C9"/>
            <w:noWrap/>
            <w:vAlign w:val="center"/>
            <w:hideMark/>
          </w:tcPr>
          <w:p w14:paraId="75BEBFCD" w14:textId="20C4F454" w:rsidR="007217EB" w:rsidRPr="007217EB" w:rsidRDefault="007217EB" w:rsidP="007217EB">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10</w:t>
            </w:r>
          </w:p>
        </w:tc>
        <w:tc>
          <w:tcPr>
            <w:tcW w:w="765" w:type="pct"/>
            <w:tcBorders>
              <w:top w:val="nil"/>
              <w:left w:val="nil"/>
              <w:bottom w:val="single" w:sz="8" w:space="0" w:color="auto"/>
              <w:right w:val="single" w:sz="8" w:space="0" w:color="auto"/>
            </w:tcBorders>
            <w:shd w:val="clear" w:color="auto" w:fill="C9C9C9"/>
            <w:noWrap/>
            <w:vAlign w:val="center"/>
            <w:hideMark/>
          </w:tcPr>
          <w:p w14:paraId="31D116CE" w14:textId="156449C5" w:rsidR="007217EB" w:rsidRPr="007217EB" w:rsidRDefault="007217EB" w:rsidP="007217EB">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460</w:t>
            </w:r>
          </w:p>
        </w:tc>
        <w:tc>
          <w:tcPr>
            <w:tcW w:w="893" w:type="pct"/>
            <w:tcBorders>
              <w:top w:val="nil"/>
              <w:left w:val="nil"/>
              <w:bottom w:val="single" w:sz="8" w:space="0" w:color="auto"/>
              <w:right w:val="single" w:sz="8" w:space="0" w:color="auto"/>
            </w:tcBorders>
            <w:shd w:val="clear" w:color="auto" w:fill="C9C9C9"/>
            <w:noWrap/>
            <w:vAlign w:val="center"/>
            <w:hideMark/>
          </w:tcPr>
          <w:p w14:paraId="3D64B613" w14:textId="40E8CD95" w:rsidR="007217EB" w:rsidRPr="007217EB" w:rsidRDefault="007217EB" w:rsidP="007217EB">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658</w:t>
            </w:r>
          </w:p>
        </w:tc>
        <w:tc>
          <w:tcPr>
            <w:tcW w:w="499" w:type="pct"/>
            <w:tcBorders>
              <w:top w:val="nil"/>
              <w:left w:val="nil"/>
              <w:bottom w:val="single" w:sz="8" w:space="0" w:color="auto"/>
              <w:right w:val="single" w:sz="8" w:space="0" w:color="auto"/>
            </w:tcBorders>
            <w:shd w:val="clear" w:color="auto" w:fill="C9C9C9"/>
            <w:noWrap/>
            <w:vAlign w:val="center"/>
            <w:hideMark/>
          </w:tcPr>
          <w:p w14:paraId="5BA9DD8E" w14:textId="3086762C" w:rsidR="007217EB" w:rsidRPr="007217EB" w:rsidRDefault="007217EB" w:rsidP="007217EB">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1</w:t>
            </w:r>
          </w:p>
        </w:tc>
      </w:tr>
      <w:tr w:rsidR="007217EB" w:rsidRPr="008E0DE6" w14:paraId="2AF1E5A5" w14:textId="77777777" w:rsidTr="0009792E">
        <w:trPr>
          <w:trHeight w:val="380"/>
          <w:jc w:val="center"/>
        </w:trPr>
        <w:tc>
          <w:tcPr>
            <w:tcW w:w="719" w:type="pct"/>
            <w:tcBorders>
              <w:top w:val="nil"/>
              <w:left w:val="single" w:sz="4" w:space="0" w:color="auto"/>
              <w:bottom w:val="single" w:sz="4" w:space="0" w:color="auto"/>
              <w:right w:val="single" w:sz="8" w:space="0" w:color="auto"/>
            </w:tcBorders>
            <w:shd w:val="clear" w:color="000000" w:fill="FFFFFF"/>
            <w:noWrap/>
            <w:vAlign w:val="center"/>
            <w:hideMark/>
          </w:tcPr>
          <w:p w14:paraId="4A10735B" w14:textId="77777777" w:rsidR="007217EB" w:rsidRPr="007217EB" w:rsidRDefault="007217EB" w:rsidP="007217EB">
            <w:pPr>
              <w:spacing w:after="0" w:line="240" w:lineRule="auto"/>
              <w:jc w:val="center"/>
              <w:rPr>
                <w:rFonts w:ascii="Times New Roman" w:eastAsia="Times New Roman" w:hAnsi="Times New Roman" w:cs="Times New Roman"/>
                <w:lang w:eastAsia="en-GB"/>
              </w:rPr>
            </w:pPr>
            <w:r w:rsidRPr="007217EB">
              <w:rPr>
                <w:rFonts w:ascii="Times New Roman" w:eastAsia="Times New Roman" w:hAnsi="Times New Roman" w:cs="Times New Roman"/>
                <w:lang w:eastAsia="en-GB"/>
              </w:rPr>
              <w:t>Petrinja</w:t>
            </w:r>
          </w:p>
        </w:tc>
        <w:tc>
          <w:tcPr>
            <w:tcW w:w="1211" w:type="pct"/>
            <w:tcBorders>
              <w:top w:val="nil"/>
              <w:left w:val="nil"/>
              <w:bottom w:val="single" w:sz="8" w:space="0" w:color="auto"/>
              <w:right w:val="single" w:sz="8" w:space="0" w:color="auto"/>
            </w:tcBorders>
            <w:shd w:val="clear" w:color="auto" w:fill="FFFFFF"/>
            <w:noWrap/>
            <w:vAlign w:val="center"/>
            <w:hideMark/>
          </w:tcPr>
          <w:p w14:paraId="742651FB" w14:textId="4E9287DA" w:rsidR="007217EB" w:rsidRPr="007217EB" w:rsidRDefault="007217EB" w:rsidP="007217EB">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1.197</w:t>
            </w:r>
          </w:p>
        </w:tc>
        <w:tc>
          <w:tcPr>
            <w:tcW w:w="913" w:type="pct"/>
            <w:tcBorders>
              <w:top w:val="nil"/>
              <w:left w:val="nil"/>
              <w:bottom w:val="single" w:sz="8" w:space="0" w:color="auto"/>
              <w:right w:val="single" w:sz="8" w:space="0" w:color="auto"/>
            </w:tcBorders>
            <w:shd w:val="clear" w:color="auto" w:fill="FFFFFF"/>
            <w:noWrap/>
            <w:vAlign w:val="center"/>
            <w:hideMark/>
          </w:tcPr>
          <w:p w14:paraId="7D2407E9" w14:textId="636D3607" w:rsidR="007217EB" w:rsidRPr="007217EB" w:rsidRDefault="007217EB" w:rsidP="007217EB">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22</w:t>
            </w:r>
          </w:p>
        </w:tc>
        <w:tc>
          <w:tcPr>
            <w:tcW w:w="765" w:type="pct"/>
            <w:tcBorders>
              <w:top w:val="nil"/>
              <w:left w:val="nil"/>
              <w:bottom w:val="single" w:sz="8" w:space="0" w:color="auto"/>
              <w:right w:val="single" w:sz="8" w:space="0" w:color="auto"/>
            </w:tcBorders>
            <w:shd w:val="clear" w:color="auto" w:fill="FFFFFF"/>
            <w:noWrap/>
            <w:vAlign w:val="center"/>
            <w:hideMark/>
          </w:tcPr>
          <w:p w14:paraId="6A506E0D" w14:textId="09FF035D" w:rsidR="007217EB" w:rsidRPr="007217EB" w:rsidRDefault="007217EB" w:rsidP="007217EB">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267</w:t>
            </w:r>
          </w:p>
        </w:tc>
        <w:tc>
          <w:tcPr>
            <w:tcW w:w="893" w:type="pct"/>
            <w:tcBorders>
              <w:top w:val="nil"/>
              <w:left w:val="nil"/>
              <w:bottom w:val="single" w:sz="8" w:space="0" w:color="auto"/>
              <w:right w:val="single" w:sz="8" w:space="0" w:color="auto"/>
            </w:tcBorders>
            <w:shd w:val="clear" w:color="auto" w:fill="FFFFFF"/>
            <w:noWrap/>
            <w:vAlign w:val="center"/>
            <w:hideMark/>
          </w:tcPr>
          <w:p w14:paraId="2A9AE508" w14:textId="7A5E9787" w:rsidR="007217EB" w:rsidRPr="007217EB" w:rsidRDefault="007217EB" w:rsidP="007217EB">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908</w:t>
            </w:r>
          </w:p>
        </w:tc>
        <w:tc>
          <w:tcPr>
            <w:tcW w:w="499" w:type="pct"/>
            <w:tcBorders>
              <w:top w:val="nil"/>
              <w:left w:val="nil"/>
              <w:bottom w:val="single" w:sz="8" w:space="0" w:color="auto"/>
              <w:right w:val="single" w:sz="8" w:space="0" w:color="auto"/>
            </w:tcBorders>
            <w:shd w:val="clear" w:color="auto" w:fill="FFFFFF"/>
            <w:noWrap/>
            <w:vAlign w:val="center"/>
            <w:hideMark/>
          </w:tcPr>
          <w:p w14:paraId="1351247F" w14:textId="317031B4" w:rsidR="007217EB" w:rsidRPr="007217EB" w:rsidRDefault="007217EB" w:rsidP="007217EB">
            <w:pPr>
              <w:spacing w:after="0" w:line="240" w:lineRule="auto"/>
              <w:jc w:val="center"/>
              <w:rPr>
                <w:rFonts w:ascii="Times New Roman" w:eastAsia="Times New Roman" w:hAnsi="Times New Roman" w:cs="Times New Roman"/>
                <w:lang w:eastAsia="en-GB"/>
              </w:rPr>
            </w:pPr>
          </w:p>
        </w:tc>
      </w:tr>
      <w:tr w:rsidR="007217EB" w:rsidRPr="008E0DE6" w14:paraId="26583FAE" w14:textId="77777777" w:rsidTr="0009792E">
        <w:trPr>
          <w:trHeight w:val="380"/>
          <w:jc w:val="center"/>
        </w:trPr>
        <w:tc>
          <w:tcPr>
            <w:tcW w:w="719" w:type="pct"/>
            <w:tcBorders>
              <w:top w:val="nil"/>
              <w:left w:val="single" w:sz="4" w:space="0" w:color="auto"/>
              <w:bottom w:val="single" w:sz="4" w:space="0" w:color="auto"/>
              <w:right w:val="single" w:sz="8" w:space="0" w:color="auto"/>
            </w:tcBorders>
            <w:shd w:val="clear" w:color="000000" w:fill="C9C9C9"/>
            <w:noWrap/>
            <w:vAlign w:val="center"/>
            <w:hideMark/>
          </w:tcPr>
          <w:p w14:paraId="1D03A5B0" w14:textId="77777777" w:rsidR="007217EB" w:rsidRPr="007217EB" w:rsidRDefault="007217EB" w:rsidP="007217EB">
            <w:pPr>
              <w:spacing w:after="0" w:line="240" w:lineRule="auto"/>
              <w:jc w:val="center"/>
              <w:rPr>
                <w:rFonts w:ascii="Times New Roman" w:eastAsia="Times New Roman" w:hAnsi="Times New Roman" w:cs="Times New Roman"/>
                <w:lang w:eastAsia="en-GB"/>
              </w:rPr>
            </w:pPr>
            <w:r w:rsidRPr="007217EB">
              <w:rPr>
                <w:rFonts w:ascii="Times New Roman" w:eastAsia="Times New Roman" w:hAnsi="Times New Roman" w:cs="Times New Roman"/>
                <w:lang w:eastAsia="en-GB"/>
              </w:rPr>
              <w:t>Kostajnica</w:t>
            </w:r>
          </w:p>
        </w:tc>
        <w:tc>
          <w:tcPr>
            <w:tcW w:w="1211" w:type="pct"/>
            <w:tcBorders>
              <w:top w:val="nil"/>
              <w:left w:val="nil"/>
              <w:bottom w:val="single" w:sz="8" w:space="0" w:color="auto"/>
              <w:right w:val="single" w:sz="8" w:space="0" w:color="auto"/>
            </w:tcBorders>
            <w:shd w:val="clear" w:color="auto" w:fill="C9C9C9"/>
            <w:noWrap/>
            <w:vAlign w:val="center"/>
            <w:hideMark/>
          </w:tcPr>
          <w:p w14:paraId="2FF81400" w14:textId="55C16748" w:rsidR="007217EB" w:rsidRPr="007217EB" w:rsidRDefault="007217EB" w:rsidP="007217EB">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915</w:t>
            </w:r>
          </w:p>
        </w:tc>
        <w:tc>
          <w:tcPr>
            <w:tcW w:w="913" w:type="pct"/>
            <w:tcBorders>
              <w:top w:val="nil"/>
              <w:left w:val="nil"/>
              <w:bottom w:val="single" w:sz="8" w:space="0" w:color="auto"/>
              <w:right w:val="single" w:sz="8" w:space="0" w:color="auto"/>
            </w:tcBorders>
            <w:shd w:val="clear" w:color="auto" w:fill="C9C9C9"/>
            <w:noWrap/>
            <w:vAlign w:val="center"/>
            <w:hideMark/>
          </w:tcPr>
          <w:p w14:paraId="5B240D47" w14:textId="001F3945" w:rsidR="007217EB" w:rsidRPr="007217EB" w:rsidRDefault="007217EB" w:rsidP="007217EB">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16</w:t>
            </w:r>
          </w:p>
        </w:tc>
        <w:tc>
          <w:tcPr>
            <w:tcW w:w="765" w:type="pct"/>
            <w:tcBorders>
              <w:top w:val="nil"/>
              <w:left w:val="nil"/>
              <w:bottom w:val="single" w:sz="8" w:space="0" w:color="auto"/>
              <w:right w:val="single" w:sz="8" w:space="0" w:color="auto"/>
            </w:tcBorders>
            <w:shd w:val="clear" w:color="auto" w:fill="C9C9C9"/>
            <w:noWrap/>
            <w:vAlign w:val="center"/>
            <w:hideMark/>
          </w:tcPr>
          <w:p w14:paraId="111E4F5D" w14:textId="41C2C0E5" w:rsidR="007217EB" w:rsidRPr="007217EB" w:rsidRDefault="007217EB" w:rsidP="007217EB">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277</w:t>
            </w:r>
          </w:p>
        </w:tc>
        <w:tc>
          <w:tcPr>
            <w:tcW w:w="893" w:type="pct"/>
            <w:tcBorders>
              <w:top w:val="nil"/>
              <w:left w:val="nil"/>
              <w:bottom w:val="single" w:sz="8" w:space="0" w:color="auto"/>
              <w:right w:val="single" w:sz="8" w:space="0" w:color="auto"/>
            </w:tcBorders>
            <w:shd w:val="clear" w:color="auto" w:fill="C9C9C9"/>
            <w:noWrap/>
            <w:vAlign w:val="center"/>
            <w:hideMark/>
          </w:tcPr>
          <w:p w14:paraId="52D74BD8" w14:textId="76C16B2E" w:rsidR="007217EB" w:rsidRPr="007217EB" w:rsidRDefault="007217EB" w:rsidP="007217EB">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622</w:t>
            </w:r>
          </w:p>
        </w:tc>
        <w:tc>
          <w:tcPr>
            <w:tcW w:w="499" w:type="pct"/>
            <w:tcBorders>
              <w:top w:val="nil"/>
              <w:left w:val="nil"/>
              <w:bottom w:val="single" w:sz="8" w:space="0" w:color="auto"/>
              <w:right w:val="single" w:sz="8" w:space="0" w:color="auto"/>
            </w:tcBorders>
            <w:shd w:val="clear" w:color="auto" w:fill="C9C9C9"/>
            <w:noWrap/>
            <w:vAlign w:val="center"/>
            <w:hideMark/>
          </w:tcPr>
          <w:p w14:paraId="28858BFD" w14:textId="77777777" w:rsidR="007217EB" w:rsidRPr="007217EB" w:rsidRDefault="007217EB" w:rsidP="007217EB">
            <w:pPr>
              <w:spacing w:after="0" w:line="240" w:lineRule="auto"/>
              <w:jc w:val="center"/>
              <w:rPr>
                <w:rFonts w:ascii="Times New Roman" w:eastAsia="Times New Roman" w:hAnsi="Times New Roman" w:cs="Times New Roman"/>
                <w:lang w:eastAsia="en-GB"/>
              </w:rPr>
            </w:pPr>
          </w:p>
        </w:tc>
      </w:tr>
      <w:tr w:rsidR="007217EB" w:rsidRPr="008E0DE6" w14:paraId="59908583" w14:textId="77777777" w:rsidTr="0009792E">
        <w:trPr>
          <w:trHeight w:val="380"/>
          <w:jc w:val="center"/>
        </w:trPr>
        <w:tc>
          <w:tcPr>
            <w:tcW w:w="719" w:type="pct"/>
            <w:tcBorders>
              <w:top w:val="nil"/>
              <w:left w:val="single" w:sz="4" w:space="0" w:color="auto"/>
              <w:bottom w:val="single" w:sz="4" w:space="0" w:color="auto"/>
              <w:right w:val="single" w:sz="8" w:space="0" w:color="auto"/>
            </w:tcBorders>
            <w:shd w:val="clear" w:color="000000" w:fill="FFFFFF"/>
            <w:noWrap/>
            <w:vAlign w:val="center"/>
            <w:hideMark/>
          </w:tcPr>
          <w:p w14:paraId="228FB6BA" w14:textId="77777777" w:rsidR="007217EB" w:rsidRPr="007217EB" w:rsidRDefault="007217EB" w:rsidP="007217EB">
            <w:pPr>
              <w:spacing w:after="0" w:line="240" w:lineRule="auto"/>
              <w:jc w:val="center"/>
              <w:rPr>
                <w:rFonts w:ascii="Times New Roman" w:eastAsia="Times New Roman" w:hAnsi="Times New Roman" w:cs="Times New Roman"/>
                <w:lang w:eastAsia="en-GB"/>
              </w:rPr>
            </w:pPr>
            <w:r w:rsidRPr="007217EB">
              <w:rPr>
                <w:rFonts w:ascii="Times New Roman" w:eastAsia="Times New Roman" w:hAnsi="Times New Roman" w:cs="Times New Roman"/>
                <w:lang w:eastAsia="en-GB"/>
              </w:rPr>
              <w:t>Kutina</w:t>
            </w:r>
          </w:p>
        </w:tc>
        <w:tc>
          <w:tcPr>
            <w:tcW w:w="1211" w:type="pct"/>
            <w:tcBorders>
              <w:top w:val="nil"/>
              <w:left w:val="nil"/>
              <w:bottom w:val="single" w:sz="8" w:space="0" w:color="auto"/>
              <w:right w:val="single" w:sz="8" w:space="0" w:color="auto"/>
            </w:tcBorders>
            <w:shd w:val="clear" w:color="auto" w:fill="FFFFFF"/>
            <w:noWrap/>
            <w:vAlign w:val="center"/>
            <w:hideMark/>
          </w:tcPr>
          <w:p w14:paraId="7E61C01A" w14:textId="6FABB298" w:rsidR="007217EB" w:rsidRPr="007217EB" w:rsidRDefault="007217EB" w:rsidP="007217EB">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3.282</w:t>
            </w:r>
          </w:p>
        </w:tc>
        <w:tc>
          <w:tcPr>
            <w:tcW w:w="913" w:type="pct"/>
            <w:tcBorders>
              <w:top w:val="nil"/>
              <w:left w:val="nil"/>
              <w:bottom w:val="single" w:sz="8" w:space="0" w:color="auto"/>
              <w:right w:val="single" w:sz="8" w:space="0" w:color="auto"/>
            </w:tcBorders>
            <w:shd w:val="clear" w:color="auto" w:fill="FFFFFF"/>
            <w:noWrap/>
            <w:vAlign w:val="center"/>
            <w:hideMark/>
          </w:tcPr>
          <w:p w14:paraId="0713B10A" w14:textId="0B6F7F58" w:rsidR="007217EB" w:rsidRPr="007217EB" w:rsidRDefault="007217EB" w:rsidP="007217EB">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48</w:t>
            </w:r>
          </w:p>
        </w:tc>
        <w:tc>
          <w:tcPr>
            <w:tcW w:w="765" w:type="pct"/>
            <w:tcBorders>
              <w:top w:val="nil"/>
              <w:left w:val="nil"/>
              <w:bottom w:val="single" w:sz="8" w:space="0" w:color="auto"/>
              <w:right w:val="single" w:sz="8" w:space="0" w:color="auto"/>
            </w:tcBorders>
            <w:shd w:val="clear" w:color="auto" w:fill="FFFFFF"/>
            <w:noWrap/>
            <w:vAlign w:val="center"/>
            <w:hideMark/>
          </w:tcPr>
          <w:p w14:paraId="197B8F66" w14:textId="2358794F" w:rsidR="007217EB" w:rsidRPr="007217EB" w:rsidRDefault="007217EB" w:rsidP="007217EB">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699</w:t>
            </w:r>
          </w:p>
        </w:tc>
        <w:tc>
          <w:tcPr>
            <w:tcW w:w="893" w:type="pct"/>
            <w:tcBorders>
              <w:top w:val="nil"/>
              <w:left w:val="nil"/>
              <w:bottom w:val="single" w:sz="8" w:space="0" w:color="auto"/>
              <w:right w:val="single" w:sz="8" w:space="0" w:color="auto"/>
            </w:tcBorders>
            <w:shd w:val="clear" w:color="auto" w:fill="FFFFFF"/>
            <w:noWrap/>
            <w:vAlign w:val="center"/>
            <w:hideMark/>
          </w:tcPr>
          <w:p w14:paraId="3438E976" w14:textId="446B5656" w:rsidR="007217EB" w:rsidRPr="007217EB" w:rsidRDefault="007217EB" w:rsidP="007217EB">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2534</w:t>
            </w:r>
          </w:p>
        </w:tc>
        <w:tc>
          <w:tcPr>
            <w:tcW w:w="499" w:type="pct"/>
            <w:tcBorders>
              <w:top w:val="nil"/>
              <w:left w:val="nil"/>
              <w:bottom w:val="single" w:sz="8" w:space="0" w:color="auto"/>
              <w:right w:val="single" w:sz="8" w:space="0" w:color="auto"/>
            </w:tcBorders>
            <w:shd w:val="clear" w:color="auto" w:fill="FFFFFF"/>
            <w:noWrap/>
            <w:vAlign w:val="center"/>
            <w:hideMark/>
          </w:tcPr>
          <w:p w14:paraId="0661308F" w14:textId="382F9750" w:rsidR="007217EB" w:rsidRPr="007217EB" w:rsidRDefault="007217EB" w:rsidP="007217EB">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1</w:t>
            </w:r>
          </w:p>
        </w:tc>
      </w:tr>
      <w:tr w:rsidR="007217EB" w:rsidRPr="008E0DE6" w14:paraId="5C705793" w14:textId="77777777" w:rsidTr="0009792E">
        <w:trPr>
          <w:trHeight w:val="400"/>
          <w:jc w:val="center"/>
        </w:trPr>
        <w:tc>
          <w:tcPr>
            <w:tcW w:w="719" w:type="pct"/>
            <w:tcBorders>
              <w:top w:val="nil"/>
              <w:left w:val="single" w:sz="4" w:space="0" w:color="auto"/>
              <w:bottom w:val="single" w:sz="8" w:space="0" w:color="auto"/>
              <w:right w:val="single" w:sz="8" w:space="0" w:color="auto"/>
            </w:tcBorders>
            <w:shd w:val="clear" w:color="000000" w:fill="C9C9C9"/>
            <w:noWrap/>
            <w:vAlign w:val="center"/>
            <w:hideMark/>
          </w:tcPr>
          <w:p w14:paraId="185EC8D6" w14:textId="77777777" w:rsidR="007217EB" w:rsidRPr="007217EB" w:rsidRDefault="007217EB" w:rsidP="007217EB">
            <w:pPr>
              <w:spacing w:after="0" w:line="240" w:lineRule="auto"/>
              <w:jc w:val="center"/>
              <w:rPr>
                <w:rFonts w:ascii="Times New Roman" w:eastAsia="Times New Roman" w:hAnsi="Times New Roman" w:cs="Times New Roman"/>
                <w:lang w:eastAsia="en-GB"/>
              </w:rPr>
            </w:pPr>
            <w:r w:rsidRPr="007217EB">
              <w:rPr>
                <w:rFonts w:ascii="Times New Roman" w:eastAsia="Times New Roman" w:hAnsi="Times New Roman" w:cs="Times New Roman"/>
                <w:lang w:eastAsia="en-GB"/>
              </w:rPr>
              <w:t>Novska</w:t>
            </w:r>
          </w:p>
        </w:tc>
        <w:tc>
          <w:tcPr>
            <w:tcW w:w="1211" w:type="pct"/>
            <w:tcBorders>
              <w:top w:val="nil"/>
              <w:left w:val="nil"/>
              <w:bottom w:val="single" w:sz="8" w:space="0" w:color="auto"/>
              <w:right w:val="single" w:sz="8" w:space="0" w:color="auto"/>
            </w:tcBorders>
            <w:shd w:val="clear" w:color="auto" w:fill="C9C9C9"/>
            <w:noWrap/>
            <w:vAlign w:val="center"/>
            <w:hideMark/>
          </w:tcPr>
          <w:p w14:paraId="074B6FD8" w14:textId="0307A332" w:rsidR="007217EB" w:rsidRPr="007217EB" w:rsidRDefault="007217EB" w:rsidP="007217EB">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1.863</w:t>
            </w:r>
          </w:p>
        </w:tc>
        <w:tc>
          <w:tcPr>
            <w:tcW w:w="913" w:type="pct"/>
            <w:tcBorders>
              <w:top w:val="nil"/>
              <w:left w:val="nil"/>
              <w:bottom w:val="single" w:sz="8" w:space="0" w:color="auto"/>
              <w:right w:val="single" w:sz="8" w:space="0" w:color="auto"/>
            </w:tcBorders>
            <w:shd w:val="clear" w:color="auto" w:fill="C9C9C9"/>
            <w:noWrap/>
            <w:vAlign w:val="center"/>
            <w:hideMark/>
          </w:tcPr>
          <w:p w14:paraId="740E6A7D" w14:textId="58AA47E5" w:rsidR="007217EB" w:rsidRPr="007217EB" w:rsidRDefault="007217EB" w:rsidP="007217EB">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43</w:t>
            </w:r>
          </w:p>
        </w:tc>
        <w:tc>
          <w:tcPr>
            <w:tcW w:w="765" w:type="pct"/>
            <w:tcBorders>
              <w:top w:val="nil"/>
              <w:left w:val="nil"/>
              <w:bottom w:val="single" w:sz="8" w:space="0" w:color="auto"/>
              <w:right w:val="single" w:sz="8" w:space="0" w:color="auto"/>
            </w:tcBorders>
            <w:shd w:val="clear" w:color="auto" w:fill="C9C9C9"/>
            <w:noWrap/>
            <w:vAlign w:val="center"/>
            <w:hideMark/>
          </w:tcPr>
          <w:p w14:paraId="68182003" w14:textId="707970B0" w:rsidR="007217EB" w:rsidRPr="007217EB" w:rsidRDefault="007217EB" w:rsidP="007217EB">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741</w:t>
            </w:r>
          </w:p>
        </w:tc>
        <w:tc>
          <w:tcPr>
            <w:tcW w:w="893" w:type="pct"/>
            <w:tcBorders>
              <w:top w:val="nil"/>
              <w:left w:val="nil"/>
              <w:bottom w:val="single" w:sz="8" w:space="0" w:color="auto"/>
              <w:right w:val="single" w:sz="8" w:space="0" w:color="auto"/>
            </w:tcBorders>
            <w:shd w:val="clear" w:color="auto" w:fill="C9C9C9"/>
            <w:noWrap/>
            <w:vAlign w:val="center"/>
            <w:hideMark/>
          </w:tcPr>
          <w:p w14:paraId="009114CB" w14:textId="68D7084C" w:rsidR="007217EB" w:rsidRPr="007217EB" w:rsidRDefault="007217EB" w:rsidP="007217EB">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1076</w:t>
            </w:r>
          </w:p>
        </w:tc>
        <w:tc>
          <w:tcPr>
            <w:tcW w:w="499" w:type="pct"/>
            <w:tcBorders>
              <w:top w:val="nil"/>
              <w:left w:val="nil"/>
              <w:bottom w:val="single" w:sz="8" w:space="0" w:color="auto"/>
              <w:right w:val="single" w:sz="8" w:space="0" w:color="auto"/>
            </w:tcBorders>
            <w:shd w:val="clear" w:color="auto" w:fill="C9C9C9"/>
            <w:noWrap/>
            <w:vAlign w:val="center"/>
            <w:hideMark/>
          </w:tcPr>
          <w:p w14:paraId="58D77355" w14:textId="0CCEB136" w:rsidR="007217EB" w:rsidRPr="007217EB" w:rsidRDefault="007217EB" w:rsidP="007217EB">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3</w:t>
            </w:r>
          </w:p>
        </w:tc>
      </w:tr>
      <w:tr w:rsidR="007217EB" w:rsidRPr="008E0DE6" w14:paraId="7477F94E" w14:textId="77777777" w:rsidTr="0009792E">
        <w:trPr>
          <w:trHeight w:val="500"/>
          <w:jc w:val="center"/>
        </w:trPr>
        <w:tc>
          <w:tcPr>
            <w:tcW w:w="719" w:type="pct"/>
            <w:tcBorders>
              <w:top w:val="nil"/>
              <w:left w:val="single" w:sz="4" w:space="0" w:color="auto"/>
              <w:bottom w:val="nil"/>
              <w:right w:val="nil"/>
            </w:tcBorders>
            <w:shd w:val="clear" w:color="000000" w:fill="7030A0"/>
            <w:noWrap/>
            <w:vAlign w:val="center"/>
            <w:hideMark/>
          </w:tcPr>
          <w:p w14:paraId="5CDC8395" w14:textId="77777777" w:rsidR="007217EB" w:rsidRPr="007217EB" w:rsidRDefault="007217EB" w:rsidP="007217EB">
            <w:pPr>
              <w:spacing w:after="0" w:line="240" w:lineRule="auto"/>
              <w:jc w:val="center"/>
              <w:rPr>
                <w:rFonts w:ascii="Times New Roman" w:eastAsia="Times New Roman" w:hAnsi="Times New Roman" w:cs="Times New Roman"/>
                <w:b/>
                <w:bCs/>
                <w:lang w:eastAsia="en-GB"/>
              </w:rPr>
            </w:pPr>
            <w:r w:rsidRPr="007217EB">
              <w:rPr>
                <w:rFonts w:ascii="Times New Roman" w:eastAsia="Times New Roman" w:hAnsi="Times New Roman" w:cs="Times New Roman"/>
                <w:b/>
                <w:bCs/>
                <w:lang w:eastAsia="en-GB"/>
              </w:rPr>
              <w:t>T2</w:t>
            </w:r>
          </w:p>
        </w:tc>
        <w:tc>
          <w:tcPr>
            <w:tcW w:w="1211" w:type="pct"/>
            <w:tcBorders>
              <w:top w:val="nil"/>
              <w:left w:val="single" w:sz="8" w:space="0" w:color="auto"/>
              <w:bottom w:val="single" w:sz="8" w:space="0" w:color="auto"/>
              <w:right w:val="single" w:sz="8" w:space="0" w:color="auto"/>
            </w:tcBorders>
            <w:noWrap/>
            <w:vAlign w:val="center"/>
            <w:hideMark/>
          </w:tcPr>
          <w:p w14:paraId="12B0DB86" w14:textId="77777777" w:rsidR="007217EB" w:rsidRPr="007217EB" w:rsidRDefault="007217EB" w:rsidP="007217EB">
            <w:pPr>
              <w:spacing w:after="0" w:line="240" w:lineRule="auto"/>
              <w:jc w:val="center"/>
              <w:rPr>
                <w:rFonts w:ascii="Times New Roman" w:eastAsia="Times New Roman" w:hAnsi="Times New Roman" w:cs="Times New Roman"/>
                <w:lang w:eastAsia="en-GB"/>
              </w:rPr>
            </w:pPr>
          </w:p>
        </w:tc>
        <w:tc>
          <w:tcPr>
            <w:tcW w:w="913" w:type="pct"/>
            <w:tcBorders>
              <w:top w:val="nil"/>
              <w:left w:val="nil"/>
              <w:bottom w:val="single" w:sz="8" w:space="0" w:color="auto"/>
              <w:right w:val="single" w:sz="8" w:space="0" w:color="auto"/>
            </w:tcBorders>
            <w:noWrap/>
            <w:vAlign w:val="center"/>
            <w:hideMark/>
          </w:tcPr>
          <w:p w14:paraId="25E268D7" w14:textId="77777777" w:rsidR="007217EB" w:rsidRPr="007217EB" w:rsidRDefault="007217EB" w:rsidP="007217EB">
            <w:pPr>
              <w:spacing w:after="0" w:line="240" w:lineRule="auto"/>
              <w:jc w:val="center"/>
              <w:rPr>
                <w:rFonts w:ascii="Times New Roman" w:eastAsia="Times New Roman" w:hAnsi="Times New Roman" w:cs="Times New Roman"/>
                <w:lang w:eastAsia="en-GB"/>
              </w:rPr>
            </w:pPr>
          </w:p>
        </w:tc>
        <w:tc>
          <w:tcPr>
            <w:tcW w:w="765" w:type="pct"/>
            <w:tcBorders>
              <w:top w:val="nil"/>
              <w:left w:val="nil"/>
              <w:bottom w:val="single" w:sz="8" w:space="0" w:color="auto"/>
              <w:right w:val="single" w:sz="8" w:space="0" w:color="auto"/>
            </w:tcBorders>
            <w:noWrap/>
            <w:vAlign w:val="center"/>
            <w:hideMark/>
          </w:tcPr>
          <w:p w14:paraId="79DCCCAE" w14:textId="77777777" w:rsidR="007217EB" w:rsidRPr="007217EB" w:rsidRDefault="007217EB" w:rsidP="007217EB">
            <w:pPr>
              <w:spacing w:after="0" w:line="240" w:lineRule="auto"/>
              <w:jc w:val="center"/>
              <w:rPr>
                <w:rFonts w:ascii="Times New Roman" w:eastAsia="Times New Roman" w:hAnsi="Times New Roman" w:cs="Times New Roman"/>
                <w:lang w:eastAsia="en-GB"/>
              </w:rPr>
            </w:pPr>
          </w:p>
        </w:tc>
        <w:tc>
          <w:tcPr>
            <w:tcW w:w="893" w:type="pct"/>
            <w:tcBorders>
              <w:top w:val="nil"/>
              <w:left w:val="nil"/>
              <w:bottom w:val="single" w:sz="8" w:space="0" w:color="auto"/>
              <w:right w:val="single" w:sz="8" w:space="0" w:color="auto"/>
            </w:tcBorders>
            <w:noWrap/>
            <w:vAlign w:val="center"/>
            <w:hideMark/>
          </w:tcPr>
          <w:p w14:paraId="26A5217A" w14:textId="77777777" w:rsidR="007217EB" w:rsidRPr="007217EB" w:rsidRDefault="007217EB" w:rsidP="007217EB">
            <w:pPr>
              <w:spacing w:after="0" w:line="240" w:lineRule="auto"/>
              <w:jc w:val="center"/>
              <w:rPr>
                <w:rFonts w:ascii="Times New Roman" w:eastAsia="Times New Roman" w:hAnsi="Times New Roman" w:cs="Times New Roman"/>
                <w:lang w:eastAsia="en-GB"/>
              </w:rPr>
            </w:pPr>
          </w:p>
        </w:tc>
        <w:tc>
          <w:tcPr>
            <w:tcW w:w="499" w:type="pct"/>
            <w:tcBorders>
              <w:top w:val="nil"/>
              <w:left w:val="nil"/>
              <w:bottom w:val="single" w:sz="8" w:space="0" w:color="auto"/>
              <w:right w:val="single" w:sz="8" w:space="0" w:color="auto"/>
            </w:tcBorders>
            <w:noWrap/>
            <w:vAlign w:val="center"/>
            <w:hideMark/>
          </w:tcPr>
          <w:p w14:paraId="28021F50" w14:textId="77777777" w:rsidR="007217EB" w:rsidRPr="007217EB" w:rsidRDefault="007217EB" w:rsidP="007217EB">
            <w:pPr>
              <w:spacing w:after="0" w:line="240" w:lineRule="auto"/>
              <w:jc w:val="center"/>
              <w:rPr>
                <w:rFonts w:ascii="Times New Roman" w:eastAsia="Times New Roman" w:hAnsi="Times New Roman" w:cs="Times New Roman"/>
                <w:lang w:eastAsia="en-GB"/>
              </w:rPr>
            </w:pPr>
          </w:p>
        </w:tc>
      </w:tr>
      <w:tr w:rsidR="007217EB" w:rsidRPr="008E0DE6" w14:paraId="270C03B7" w14:textId="77777777" w:rsidTr="0009792E">
        <w:trPr>
          <w:trHeight w:val="380"/>
          <w:jc w:val="center"/>
        </w:trPr>
        <w:tc>
          <w:tcPr>
            <w:tcW w:w="719" w:type="pct"/>
            <w:tcBorders>
              <w:top w:val="single" w:sz="8" w:space="0" w:color="auto"/>
              <w:left w:val="single" w:sz="4" w:space="0" w:color="auto"/>
              <w:bottom w:val="single" w:sz="4" w:space="0" w:color="auto"/>
              <w:right w:val="single" w:sz="8" w:space="0" w:color="auto"/>
            </w:tcBorders>
            <w:shd w:val="clear" w:color="000000" w:fill="C9C9C9"/>
            <w:noWrap/>
            <w:vAlign w:val="center"/>
            <w:hideMark/>
          </w:tcPr>
          <w:p w14:paraId="39A41CD9" w14:textId="77777777" w:rsidR="007217EB" w:rsidRPr="007217EB" w:rsidRDefault="007217EB" w:rsidP="007217EB">
            <w:pPr>
              <w:spacing w:after="0" w:line="240" w:lineRule="auto"/>
              <w:jc w:val="center"/>
              <w:rPr>
                <w:rFonts w:ascii="Times New Roman" w:eastAsia="Times New Roman" w:hAnsi="Times New Roman" w:cs="Times New Roman"/>
                <w:lang w:eastAsia="en-GB"/>
              </w:rPr>
            </w:pPr>
            <w:r w:rsidRPr="007217EB">
              <w:rPr>
                <w:rFonts w:ascii="Times New Roman" w:eastAsia="Times New Roman" w:hAnsi="Times New Roman" w:cs="Times New Roman"/>
                <w:lang w:eastAsia="en-GB"/>
              </w:rPr>
              <w:t>Sisak</w:t>
            </w:r>
          </w:p>
        </w:tc>
        <w:tc>
          <w:tcPr>
            <w:tcW w:w="1211" w:type="pct"/>
            <w:tcBorders>
              <w:top w:val="nil"/>
              <w:left w:val="nil"/>
              <w:bottom w:val="single" w:sz="8" w:space="0" w:color="auto"/>
              <w:right w:val="single" w:sz="8" w:space="0" w:color="auto"/>
            </w:tcBorders>
            <w:shd w:val="clear" w:color="auto" w:fill="C9C9C9"/>
            <w:noWrap/>
            <w:vAlign w:val="center"/>
            <w:hideMark/>
          </w:tcPr>
          <w:p w14:paraId="67F37FE1" w14:textId="10DDDB5A" w:rsidR="007217EB" w:rsidRPr="007217EB" w:rsidRDefault="007217EB" w:rsidP="007217EB">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10</w:t>
            </w:r>
          </w:p>
        </w:tc>
        <w:tc>
          <w:tcPr>
            <w:tcW w:w="913" w:type="pct"/>
            <w:tcBorders>
              <w:top w:val="nil"/>
              <w:left w:val="nil"/>
              <w:bottom w:val="single" w:sz="8" w:space="0" w:color="auto"/>
              <w:right w:val="single" w:sz="8" w:space="0" w:color="auto"/>
            </w:tcBorders>
            <w:shd w:val="clear" w:color="auto" w:fill="C9C9C9"/>
            <w:noWrap/>
            <w:vAlign w:val="center"/>
            <w:hideMark/>
          </w:tcPr>
          <w:p w14:paraId="037DCCC8" w14:textId="48DD6082" w:rsidR="007217EB" w:rsidRPr="007217EB" w:rsidRDefault="007217EB" w:rsidP="007217EB">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2</w:t>
            </w:r>
          </w:p>
        </w:tc>
        <w:tc>
          <w:tcPr>
            <w:tcW w:w="765" w:type="pct"/>
            <w:tcBorders>
              <w:top w:val="nil"/>
              <w:left w:val="nil"/>
              <w:bottom w:val="single" w:sz="8" w:space="0" w:color="auto"/>
              <w:right w:val="single" w:sz="8" w:space="0" w:color="auto"/>
            </w:tcBorders>
            <w:shd w:val="clear" w:color="auto" w:fill="C9C9C9"/>
            <w:noWrap/>
            <w:vAlign w:val="center"/>
            <w:hideMark/>
          </w:tcPr>
          <w:p w14:paraId="0C25D9AB" w14:textId="57F98334" w:rsidR="007217EB" w:rsidRPr="007217EB" w:rsidRDefault="007217EB" w:rsidP="007217EB">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5</w:t>
            </w:r>
          </w:p>
        </w:tc>
        <w:tc>
          <w:tcPr>
            <w:tcW w:w="893" w:type="pct"/>
            <w:tcBorders>
              <w:top w:val="nil"/>
              <w:left w:val="nil"/>
              <w:bottom w:val="single" w:sz="8" w:space="0" w:color="auto"/>
              <w:right w:val="single" w:sz="8" w:space="0" w:color="auto"/>
            </w:tcBorders>
            <w:shd w:val="clear" w:color="auto" w:fill="C9C9C9"/>
            <w:noWrap/>
            <w:vAlign w:val="center"/>
            <w:hideMark/>
          </w:tcPr>
          <w:p w14:paraId="231C33C3" w14:textId="16193A0E" w:rsidR="007217EB" w:rsidRPr="007217EB" w:rsidRDefault="007217EB" w:rsidP="007217EB">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rPr>
              <w:t>2</w:t>
            </w:r>
          </w:p>
        </w:tc>
        <w:tc>
          <w:tcPr>
            <w:tcW w:w="499" w:type="pct"/>
            <w:tcBorders>
              <w:top w:val="nil"/>
              <w:left w:val="nil"/>
              <w:bottom w:val="single" w:sz="8" w:space="0" w:color="auto"/>
              <w:right w:val="single" w:sz="8" w:space="0" w:color="auto"/>
            </w:tcBorders>
            <w:shd w:val="clear" w:color="auto" w:fill="C9C9C9"/>
            <w:noWrap/>
            <w:vAlign w:val="center"/>
            <w:hideMark/>
          </w:tcPr>
          <w:p w14:paraId="0BFA93FD" w14:textId="40C9BEF5" w:rsidR="007217EB" w:rsidRPr="007217EB" w:rsidRDefault="007217EB" w:rsidP="007217EB">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1</w:t>
            </w:r>
          </w:p>
        </w:tc>
      </w:tr>
      <w:tr w:rsidR="007217EB" w:rsidRPr="008E0DE6" w14:paraId="2C3A0238" w14:textId="77777777" w:rsidTr="0009792E">
        <w:trPr>
          <w:trHeight w:val="380"/>
          <w:jc w:val="center"/>
        </w:trPr>
        <w:tc>
          <w:tcPr>
            <w:tcW w:w="719" w:type="pct"/>
            <w:tcBorders>
              <w:top w:val="nil"/>
              <w:left w:val="single" w:sz="4" w:space="0" w:color="auto"/>
              <w:bottom w:val="single" w:sz="4" w:space="0" w:color="auto"/>
              <w:right w:val="single" w:sz="8" w:space="0" w:color="auto"/>
            </w:tcBorders>
            <w:shd w:val="clear" w:color="000000" w:fill="FFFFFF"/>
            <w:noWrap/>
            <w:vAlign w:val="center"/>
            <w:hideMark/>
          </w:tcPr>
          <w:p w14:paraId="12F73CCE" w14:textId="77777777" w:rsidR="007217EB" w:rsidRPr="007217EB" w:rsidRDefault="007217EB" w:rsidP="007217EB">
            <w:pPr>
              <w:spacing w:after="0" w:line="240" w:lineRule="auto"/>
              <w:jc w:val="center"/>
              <w:rPr>
                <w:rFonts w:ascii="Times New Roman" w:eastAsia="Times New Roman" w:hAnsi="Times New Roman" w:cs="Times New Roman"/>
                <w:lang w:eastAsia="en-GB"/>
              </w:rPr>
            </w:pPr>
            <w:r w:rsidRPr="007217EB">
              <w:rPr>
                <w:rFonts w:ascii="Times New Roman" w:eastAsia="Times New Roman" w:hAnsi="Times New Roman" w:cs="Times New Roman"/>
                <w:lang w:eastAsia="en-GB"/>
              </w:rPr>
              <w:t>Topusko</w:t>
            </w:r>
          </w:p>
        </w:tc>
        <w:tc>
          <w:tcPr>
            <w:tcW w:w="1211" w:type="pct"/>
            <w:tcBorders>
              <w:top w:val="nil"/>
              <w:left w:val="nil"/>
              <w:bottom w:val="single" w:sz="8" w:space="0" w:color="auto"/>
              <w:right w:val="single" w:sz="8" w:space="0" w:color="auto"/>
            </w:tcBorders>
            <w:shd w:val="clear" w:color="auto" w:fill="FFFFFF"/>
            <w:noWrap/>
            <w:vAlign w:val="center"/>
            <w:hideMark/>
          </w:tcPr>
          <w:p w14:paraId="31E45C97" w14:textId="464BB900" w:rsidR="007217EB" w:rsidRPr="007217EB" w:rsidRDefault="007217EB" w:rsidP="007217EB">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146</w:t>
            </w:r>
          </w:p>
        </w:tc>
        <w:tc>
          <w:tcPr>
            <w:tcW w:w="913" w:type="pct"/>
            <w:tcBorders>
              <w:top w:val="nil"/>
              <w:left w:val="nil"/>
              <w:bottom w:val="single" w:sz="8" w:space="0" w:color="auto"/>
              <w:right w:val="single" w:sz="8" w:space="0" w:color="auto"/>
            </w:tcBorders>
            <w:shd w:val="clear" w:color="auto" w:fill="FFFFFF"/>
            <w:noWrap/>
            <w:vAlign w:val="center"/>
            <w:hideMark/>
          </w:tcPr>
          <w:p w14:paraId="20C0D7B6" w14:textId="09A94D01" w:rsidR="007217EB" w:rsidRPr="007217EB" w:rsidRDefault="007217EB" w:rsidP="007217EB">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rPr>
              <w:t>2</w:t>
            </w:r>
          </w:p>
        </w:tc>
        <w:tc>
          <w:tcPr>
            <w:tcW w:w="765" w:type="pct"/>
            <w:tcBorders>
              <w:top w:val="nil"/>
              <w:left w:val="nil"/>
              <w:bottom w:val="single" w:sz="8" w:space="0" w:color="auto"/>
              <w:right w:val="single" w:sz="8" w:space="0" w:color="auto"/>
            </w:tcBorders>
            <w:shd w:val="clear" w:color="auto" w:fill="FFFFFF"/>
            <w:noWrap/>
            <w:vAlign w:val="center"/>
            <w:hideMark/>
          </w:tcPr>
          <w:p w14:paraId="21202634" w14:textId="0890BBBF" w:rsidR="007217EB" w:rsidRPr="007217EB" w:rsidRDefault="007217EB" w:rsidP="007217EB">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76</w:t>
            </w:r>
          </w:p>
        </w:tc>
        <w:tc>
          <w:tcPr>
            <w:tcW w:w="893" w:type="pct"/>
            <w:tcBorders>
              <w:top w:val="nil"/>
              <w:left w:val="nil"/>
              <w:bottom w:val="single" w:sz="8" w:space="0" w:color="auto"/>
              <w:right w:val="single" w:sz="8" w:space="0" w:color="auto"/>
            </w:tcBorders>
            <w:shd w:val="clear" w:color="auto" w:fill="FFFFFF"/>
            <w:noWrap/>
            <w:vAlign w:val="center"/>
            <w:hideMark/>
          </w:tcPr>
          <w:p w14:paraId="69665E7F" w14:textId="635975BD" w:rsidR="007217EB" w:rsidRPr="007217EB" w:rsidRDefault="007217EB" w:rsidP="007217EB">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68</w:t>
            </w:r>
          </w:p>
        </w:tc>
        <w:tc>
          <w:tcPr>
            <w:tcW w:w="499" w:type="pct"/>
            <w:tcBorders>
              <w:top w:val="nil"/>
              <w:left w:val="nil"/>
              <w:bottom w:val="single" w:sz="8" w:space="0" w:color="auto"/>
              <w:right w:val="single" w:sz="8" w:space="0" w:color="auto"/>
            </w:tcBorders>
            <w:shd w:val="clear" w:color="auto" w:fill="FFFFFF"/>
            <w:noWrap/>
            <w:vAlign w:val="center"/>
            <w:hideMark/>
          </w:tcPr>
          <w:p w14:paraId="17442487" w14:textId="16AF85C3" w:rsidR="007217EB" w:rsidRPr="007217EB" w:rsidRDefault="007217EB" w:rsidP="007217EB">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rPr>
              <w:t>1</w:t>
            </w:r>
          </w:p>
        </w:tc>
      </w:tr>
      <w:tr w:rsidR="007217EB" w:rsidRPr="008E0DE6" w14:paraId="44BAD0A0" w14:textId="77777777" w:rsidTr="0009792E">
        <w:trPr>
          <w:trHeight w:val="380"/>
          <w:jc w:val="center"/>
        </w:trPr>
        <w:tc>
          <w:tcPr>
            <w:tcW w:w="719" w:type="pct"/>
            <w:tcBorders>
              <w:top w:val="nil"/>
              <w:left w:val="single" w:sz="4" w:space="0" w:color="auto"/>
              <w:bottom w:val="single" w:sz="4" w:space="0" w:color="auto"/>
              <w:right w:val="single" w:sz="8" w:space="0" w:color="auto"/>
            </w:tcBorders>
            <w:shd w:val="clear" w:color="000000" w:fill="C9C9C9"/>
            <w:noWrap/>
            <w:vAlign w:val="center"/>
            <w:hideMark/>
          </w:tcPr>
          <w:p w14:paraId="4873FA81" w14:textId="77777777" w:rsidR="007217EB" w:rsidRPr="007217EB" w:rsidRDefault="007217EB" w:rsidP="007217EB">
            <w:pPr>
              <w:spacing w:after="0" w:line="240" w:lineRule="auto"/>
              <w:jc w:val="center"/>
              <w:rPr>
                <w:rFonts w:ascii="Times New Roman" w:eastAsia="Times New Roman" w:hAnsi="Times New Roman" w:cs="Times New Roman"/>
                <w:lang w:eastAsia="en-GB"/>
              </w:rPr>
            </w:pPr>
            <w:r w:rsidRPr="007217EB">
              <w:rPr>
                <w:rFonts w:ascii="Times New Roman" w:eastAsia="Times New Roman" w:hAnsi="Times New Roman" w:cs="Times New Roman"/>
                <w:lang w:eastAsia="en-GB"/>
              </w:rPr>
              <w:t>Popovača</w:t>
            </w:r>
          </w:p>
        </w:tc>
        <w:tc>
          <w:tcPr>
            <w:tcW w:w="1211" w:type="pct"/>
            <w:tcBorders>
              <w:top w:val="nil"/>
              <w:left w:val="nil"/>
              <w:bottom w:val="single" w:sz="8" w:space="0" w:color="auto"/>
              <w:right w:val="single" w:sz="8" w:space="0" w:color="auto"/>
            </w:tcBorders>
            <w:shd w:val="clear" w:color="auto" w:fill="C9C9C9"/>
            <w:noWrap/>
            <w:vAlign w:val="center"/>
            <w:hideMark/>
          </w:tcPr>
          <w:p w14:paraId="245E10BD" w14:textId="7522F647" w:rsidR="007217EB" w:rsidRPr="007217EB" w:rsidRDefault="007217EB" w:rsidP="007217EB">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311</w:t>
            </w:r>
          </w:p>
        </w:tc>
        <w:tc>
          <w:tcPr>
            <w:tcW w:w="913" w:type="pct"/>
            <w:tcBorders>
              <w:top w:val="nil"/>
              <w:left w:val="nil"/>
              <w:bottom w:val="single" w:sz="8" w:space="0" w:color="auto"/>
              <w:right w:val="single" w:sz="8" w:space="0" w:color="auto"/>
            </w:tcBorders>
            <w:shd w:val="clear" w:color="auto" w:fill="C9C9C9"/>
            <w:noWrap/>
            <w:vAlign w:val="center"/>
            <w:hideMark/>
          </w:tcPr>
          <w:p w14:paraId="47B4EF63" w14:textId="5EC5C8EA" w:rsidR="007217EB" w:rsidRPr="007217EB" w:rsidRDefault="007217EB" w:rsidP="007217EB">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15</w:t>
            </w:r>
          </w:p>
        </w:tc>
        <w:tc>
          <w:tcPr>
            <w:tcW w:w="765" w:type="pct"/>
            <w:tcBorders>
              <w:top w:val="nil"/>
              <w:left w:val="nil"/>
              <w:bottom w:val="single" w:sz="8" w:space="0" w:color="auto"/>
              <w:right w:val="single" w:sz="8" w:space="0" w:color="auto"/>
            </w:tcBorders>
            <w:shd w:val="clear" w:color="auto" w:fill="C9C9C9"/>
            <w:noWrap/>
            <w:vAlign w:val="center"/>
            <w:hideMark/>
          </w:tcPr>
          <w:p w14:paraId="035082CF" w14:textId="33DACF49" w:rsidR="007217EB" w:rsidRPr="007217EB" w:rsidRDefault="007217EB" w:rsidP="007217EB">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118</w:t>
            </w:r>
          </w:p>
        </w:tc>
        <w:tc>
          <w:tcPr>
            <w:tcW w:w="893" w:type="pct"/>
            <w:tcBorders>
              <w:top w:val="nil"/>
              <w:left w:val="nil"/>
              <w:bottom w:val="single" w:sz="8" w:space="0" w:color="auto"/>
              <w:right w:val="single" w:sz="8" w:space="0" w:color="auto"/>
            </w:tcBorders>
            <w:shd w:val="clear" w:color="auto" w:fill="C9C9C9"/>
            <w:noWrap/>
            <w:vAlign w:val="center"/>
            <w:hideMark/>
          </w:tcPr>
          <w:p w14:paraId="42B6EA82" w14:textId="702BF749" w:rsidR="007217EB" w:rsidRPr="007217EB" w:rsidRDefault="007217EB" w:rsidP="007217EB">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173</w:t>
            </w:r>
          </w:p>
        </w:tc>
        <w:tc>
          <w:tcPr>
            <w:tcW w:w="499" w:type="pct"/>
            <w:tcBorders>
              <w:top w:val="nil"/>
              <w:left w:val="nil"/>
              <w:bottom w:val="single" w:sz="8" w:space="0" w:color="auto"/>
              <w:right w:val="single" w:sz="8" w:space="0" w:color="auto"/>
            </w:tcBorders>
            <w:shd w:val="clear" w:color="auto" w:fill="C9C9C9"/>
            <w:noWrap/>
            <w:vAlign w:val="center"/>
            <w:hideMark/>
          </w:tcPr>
          <w:p w14:paraId="7E4F569D" w14:textId="54812565" w:rsidR="007217EB" w:rsidRPr="007217EB" w:rsidRDefault="007217EB" w:rsidP="007217EB">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rPr>
              <w:t>5</w:t>
            </w:r>
          </w:p>
        </w:tc>
      </w:tr>
      <w:tr w:rsidR="007217EB" w:rsidRPr="008E0DE6" w14:paraId="10039AE1" w14:textId="77777777" w:rsidTr="0009792E">
        <w:trPr>
          <w:trHeight w:val="380"/>
          <w:jc w:val="center"/>
        </w:trPr>
        <w:tc>
          <w:tcPr>
            <w:tcW w:w="719" w:type="pct"/>
            <w:tcBorders>
              <w:top w:val="nil"/>
              <w:left w:val="single" w:sz="4" w:space="0" w:color="auto"/>
              <w:bottom w:val="single" w:sz="4" w:space="0" w:color="auto"/>
              <w:right w:val="single" w:sz="8" w:space="0" w:color="auto"/>
            </w:tcBorders>
            <w:shd w:val="clear" w:color="000000" w:fill="FFFFFF"/>
            <w:noWrap/>
            <w:vAlign w:val="center"/>
            <w:hideMark/>
          </w:tcPr>
          <w:p w14:paraId="4DE27340" w14:textId="77777777" w:rsidR="007217EB" w:rsidRPr="007217EB" w:rsidRDefault="007217EB" w:rsidP="007217EB">
            <w:pPr>
              <w:spacing w:after="0" w:line="240" w:lineRule="auto"/>
              <w:jc w:val="center"/>
              <w:rPr>
                <w:rFonts w:ascii="Times New Roman" w:eastAsia="Times New Roman" w:hAnsi="Times New Roman" w:cs="Times New Roman"/>
                <w:lang w:eastAsia="en-GB"/>
              </w:rPr>
            </w:pPr>
            <w:r w:rsidRPr="007217EB">
              <w:rPr>
                <w:rFonts w:ascii="Times New Roman" w:eastAsia="Times New Roman" w:hAnsi="Times New Roman" w:cs="Times New Roman"/>
                <w:lang w:eastAsia="en-GB"/>
              </w:rPr>
              <w:t>Kutina</w:t>
            </w:r>
          </w:p>
        </w:tc>
        <w:tc>
          <w:tcPr>
            <w:tcW w:w="1211" w:type="pct"/>
            <w:tcBorders>
              <w:top w:val="nil"/>
              <w:left w:val="nil"/>
              <w:bottom w:val="single" w:sz="8" w:space="0" w:color="auto"/>
              <w:right w:val="single" w:sz="8" w:space="0" w:color="auto"/>
            </w:tcBorders>
            <w:shd w:val="clear" w:color="auto" w:fill="FFFFFF"/>
            <w:noWrap/>
            <w:vAlign w:val="center"/>
            <w:hideMark/>
          </w:tcPr>
          <w:p w14:paraId="036C3206" w14:textId="4534FA98" w:rsidR="007217EB" w:rsidRPr="007217EB" w:rsidRDefault="007217EB" w:rsidP="007217EB">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170</w:t>
            </w:r>
          </w:p>
        </w:tc>
        <w:tc>
          <w:tcPr>
            <w:tcW w:w="913" w:type="pct"/>
            <w:tcBorders>
              <w:top w:val="nil"/>
              <w:left w:val="nil"/>
              <w:bottom w:val="single" w:sz="8" w:space="0" w:color="auto"/>
              <w:right w:val="single" w:sz="8" w:space="0" w:color="auto"/>
            </w:tcBorders>
            <w:shd w:val="clear" w:color="auto" w:fill="FFFFFF"/>
            <w:noWrap/>
            <w:vAlign w:val="center"/>
            <w:hideMark/>
          </w:tcPr>
          <w:p w14:paraId="68C7C680" w14:textId="3E0FA2D5" w:rsidR="007217EB" w:rsidRPr="007217EB" w:rsidRDefault="007217EB" w:rsidP="007217EB">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6</w:t>
            </w:r>
          </w:p>
        </w:tc>
        <w:tc>
          <w:tcPr>
            <w:tcW w:w="765" w:type="pct"/>
            <w:tcBorders>
              <w:top w:val="nil"/>
              <w:left w:val="nil"/>
              <w:bottom w:val="single" w:sz="8" w:space="0" w:color="auto"/>
              <w:right w:val="single" w:sz="8" w:space="0" w:color="auto"/>
            </w:tcBorders>
            <w:shd w:val="clear" w:color="auto" w:fill="FFFFFF"/>
            <w:noWrap/>
            <w:vAlign w:val="center"/>
            <w:hideMark/>
          </w:tcPr>
          <w:p w14:paraId="531710CA" w14:textId="2CE78945" w:rsidR="007217EB" w:rsidRPr="007217EB" w:rsidRDefault="007217EB" w:rsidP="007217EB">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82</w:t>
            </w:r>
          </w:p>
        </w:tc>
        <w:tc>
          <w:tcPr>
            <w:tcW w:w="893" w:type="pct"/>
            <w:tcBorders>
              <w:top w:val="nil"/>
              <w:left w:val="nil"/>
              <w:bottom w:val="single" w:sz="8" w:space="0" w:color="auto"/>
              <w:right w:val="single" w:sz="8" w:space="0" w:color="auto"/>
            </w:tcBorders>
            <w:shd w:val="clear" w:color="auto" w:fill="FFFFFF"/>
            <w:noWrap/>
            <w:vAlign w:val="center"/>
            <w:hideMark/>
          </w:tcPr>
          <w:p w14:paraId="36EBEBA0" w14:textId="5074B44D" w:rsidR="007217EB" w:rsidRPr="007217EB" w:rsidRDefault="007217EB" w:rsidP="007217EB">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79</w:t>
            </w:r>
          </w:p>
        </w:tc>
        <w:tc>
          <w:tcPr>
            <w:tcW w:w="499" w:type="pct"/>
            <w:tcBorders>
              <w:top w:val="nil"/>
              <w:left w:val="nil"/>
              <w:bottom w:val="single" w:sz="8" w:space="0" w:color="auto"/>
              <w:right w:val="single" w:sz="8" w:space="0" w:color="auto"/>
            </w:tcBorders>
            <w:shd w:val="clear" w:color="auto" w:fill="FFFFFF"/>
            <w:noWrap/>
            <w:vAlign w:val="center"/>
            <w:hideMark/>
          </w:tcPr>
          <w:p w14:paraId="13BB3597" w14:textId="6B1F8CE9" w:rsidR="007217EB" w:rsidRPr="007217EB" w:rsidRDefault="007217EB" w:rsidP="007217EB">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rPr>
              <w:t>3</w:t>
            </w:r>
          </w:p>
        </w:tc>
      </w:tr>
      <w:tr w:rsidR="007217EB" w:rsidRPr="008E0DE6" w14:paraId="1C552F39" w14:textId="77777777" w:rsidTr="0009792E">
        <w:trPr>
          <w:trHeight w:val="380"/>
          <w:jc w:val="center"/>
        </w:trPr>
        <w:tc>
          <w:tcPr>
            <w:tcW w:w="719" w:type="pct"/>
            <w:tcBorders>
              <w:top w:val="nil"/>
              <w:left w:val="single" w:sz="4" w:space="0" w:color="auto"/>
              <w:bottom w:val="single" w:sz="4" w:space="0" w:color="auto"/>
              <w:right w:val="single" w:sz="8" w:space="0" w:color="auto"/>
            </w:tcBorders>
            <w:shd w:val="clear" w:color="000000" w:fill="C9C9C9"/>
            <w:noWrap/>
            <w:vAlign w:val="center"/>
            <w:hideMark/>
          </w:tcPr>
          <w:p w14:paraId="755965FA" w14:textId="77777777" w:rsidR="007217EB" w:rsidRPr="007217EB" w:rsidRDefault="007217EB" w:rsidP="007217EB">
            <w:pPr>
              <w:spacing w:after="0" w:line="240" w:lineRule="auto"/>
              <w:jc w:val="center"/>
              <w:rPr>
                <w:rFonts w:ascii="Times New Roman" w:eastAsia="Times New Roman" w:hAnsi="Times New Roman" w:cs="Times New Roman"/>
                <w:lang w:eastAsia="en-GB"/>
              </w:rPr>
            </w:pPr>
            <w:r w:rsidRPr="007217EB">
              <w:rPr>
                <w:rFonts w:ascii="Times New Roman" w:eastAsia="Times New Roman" w:hAnsi="Times New Roman" w:cs="Times New Roman"/>
                <w:lang w:eastAsia="en-GB"/>
              </w:rPr>
              <w:t>Sunja</w:t>
            </w:r>
          </w:p>
        </w:tc>
        <w:tc>
          <w:tcPr>
            <w:tcW w:w="1211" w:type="pct"/>
            <w:tcBorders>
              <w:top w:val="nil"/>
              <w:left w:val="nil"/>
              <w:bottom w:val="single" w:sz="8" w:space="0" w:color="auto"/>
              <w:right w:val="single" w:sz="8" w:space="0" w:color="auto"/>
            </w:tcBorders>
            <w:shd w:val="clear" w:color="auto" w:fill="C9C9C9"/>
            <w:noWrap/>
            <w:vAlign w:val="center"/>
            <w:hideMark/>
          </w:tcPr>
          <w:p w14:paraId="01AA2986" w14:textId="38D78638" w:rsidR="007217EB" w:rsidRPr="007217EB" w:rsidRDefault="007217EB" w:rsidP="007217EB">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119</w:t>
            </w:r>
          </w:p>
        </w:tc>
        <w:tc>
          <w:tcPr>
            <w:tcW w:w="913" w:type="pct"/>
            <w:tcBorders>
              <w:top w:val="nil"/>
              <w:left w:val="nil"/>
              <w:bottom w:val="single" w:sz="8" w:space="0" w:color="auto"/>
              <w:right w:val="single" w:sz="8" w:space="0" w:color="auto"/>
            </w:tcBorders>
            <w:shd w:val="clear" w:color="auto" w:fill="C9C9C9"/>
            <w:noWrap/>
            <w:vAlign w:val="center"/>
            <w:hideMark/>
          </w:tcPr>
          <w:p w14:paraId="7807BD56" w14:textId="4203FE30" w:rsidR="007217EB" w:rsidRPr="007217EB" w:rsidRDefault="007217EB" w:rsidP="007217EB">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4</w:t>
            </w:r>
          </w:p>
        </w:tc>
        <w:tc>
          <w:tcPr>
            <w:tcW w:w="765" w:type="pct"/>
            <w:tcBorders>
              <w:top w:val="nil"/>
              <w:left w:val="nil"/>
              <w:bottom w:val="single" w:sz="8" w:space="0" w:color="auto"/>
              <w:right w:val="single" w:sz="8" w:space="0" w:color="auto"/>
            </w:tcBorders>
            <w:shd w:val="clear" w:color="auto" w:fill="C9C9C9"/>
            <w:noWrap/>
            <w:vAlign w:val="center"/>
            <w:hideMark/>
          </w:tcPr>
          <w:p w14:paraId="5BF78D45" w14:textId="48954607" w:rsidR="007217EB" w:rsidRPr="007217EB" w:rsidRDefault="007217EB" w:rsidP="007217EB">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57</w:t>
            </w:r>
          </w:p>
        </w:tc>
        <w:tc>
          <w:tcPr>
            <w:tcW w:w="893" w:type="pct"/>
            <w:tcBorders>
              <w:top w:val="nil"/>
              <w:left w:val="nil"/>
              <w:bottom w:val="single" w:sz="8" w:space="0" w:color="auto"/>
              <w:right w:val="single" w:sz="8" w:space="0" w:color="auto"/>
            </w:tcBorders>
            <w:shd w:val="clear" w:color="auto" w:fill="C9C9C9"/>
            <w:noWrap/>
            <w:vAlign w:val="center"/>
            <w:hideMark/>
          </w:tcPr>
          <w:p w14:paraId="42F36D34" w14:textId="30E377E2" w:rsidR="007217EB" w:rsidRPr="007217EB" w:rsidRDefault="007217EB" w:rsidP="007217EB">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58</w:t>
            </w:r>
          </w:p>
        </w:tc>
        <w:tc>
          <w:tcPr>
            <w:tcW w:w="499" w:type="pct"/>
            <w:tcBorders>
              <w:top w:val="nil"/>
              <w:left w:val="nil"/>
              <w:bottom w:val="single" w:sz="8" w:space="0" w:color="auto"/>
              <w:right w:val="single" w:sz="8" w:space="0" w:color="auto"/>
            </w:tcBorders>
            <w:shd w:val="clear" w:color="auto" w:fill="C9C9C9"/>
            <w:noWrap/>
            <w:vAlign w:val="center"/>
            <w:hideMark/>
          </w:tcPr>
          <w:p w14:paraId="0FB13544" w14:textId="346DA462" w:rsidR="007217EB" w:rsidRPr="007217EB" w:rsidRDefault="007217EB" w:rsidP="007217EB">
            <w:pPr>
              <w:spacing w:after="0" w:line="240" w:lineRule="auto"/>
              <w:jc w:val="center"/>
              <w:rPr>
                <w:rFonts w:ascii="Times New Roman" w:eastAsia="Times New Roman" w:hAnsi="Times New Roman" w:cs="Times New Roman"/>
                <w:lang w:eastAsia="en-GB"/>
              </w:rPr>
            </w:pPr>
          </w:p>
        </w:tc>
      </w:tr>
      <w:tr w:rsidR="007217EB" w:rsidRPr="008E0DE6" w14:paraId="20E059C5" w14:textId="77777777" w:rsidTr="0009792E">
        <w:trPr>
          <w:trHeight w:val="380"/>
          <w:jc w:val="center"/>
        </w:trPr>
        <w:tc>
          <w:tcPr>
            <w:tcW w:w="719" w:type="pct"/>
            <w:tcBorders>
              <w:top w:val="nil"/>
              <w:left w:val="single" w:sz="4" w:space="0" w:color="auto"/>
              <w:bottom w:val="single" w:sz="4" w:space="0" w:color="auto"/>
              <w:right w:val="single" w:sz="8" w:space="0" w:color="auto"/>
            </w:tcBorders>
            <w:shd w:val="clear" w:color="000000" w:fill="FFFFFF"/>
            <w:noWrap/>
            <w:vAlign w:val="center"/>
            <w:hideMark/>
          </w:tcPr>
          <w:p w14:paraId="0B01560F" w14:textId="77777777" w:rsidR="007217EB" w:rsidRPr="007217EB" w:rsidRDefault="007217EB" w:rsidP="007217EB">
            <w:pPr>
              <w:spacing w:after="0" w:line="240" w:lineRule="auto"/>
              <w:jc w:val="center"/>
              <w:rPr>
                <w:rFonts w:ascii="Times New Roman" w:eastAsia="Times New Roman" w:hAnsi="Times New Roman" w:cs="Times New Roman"/>
                <w:lang w:eastAsia="en-GB"/>
              </w:rPr>
            </w:pPr>
            <w:r w:rsidRPr="007217EB">
              <w:rPr>
                <w:rFonts w:ascii="Times New Roman" w:eastAsia="Times New Roman" w:hAnsi="Times New Roman" w:cs="Times New Roman"/>
                <w:lang w:eastAsia="en-GB"/>
              </w:rPr>
              <w:t>Dvor</w:t>
            </w:r>
          </w:p>
        </w:tc>
        <w:tc>
          <w:tcPr>
            <w:tcW w:w="1211" w:type="pct"/>
            <w:tcBorders>
              <w:top w:val="nil"/>
              <w:left w:val="nil"/>
              <w:bottom w:val="single" w:sz="8" w:space="0" w:color="auto"/>
              <w:right w:val="single" w:sz="8" w:space="0" w:color="auto"/>
            </w:tcBorders>
            <w:shd w:val="clear" w:color="auto" w:fill="FFFFFF"/>
            <w:noWrap/>
            <w:vAlign w:val="center"/>
            <w:hideMark/>
          </w:tcPr>
          <w:p w14:paraId="4D4F2157" w14:textId="50680CCA" w:rsidR="007217EB" w:rsidRPr="007217EB" w:rsidRDefault="007217EB" w:rsidP="007217EB">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178</w:t>
            </w:r>
          </w:p>
        </w:tc>
        <w:tc>
          <w:tcPr>
            <w:tcW w:w="913" w:type="pct"/>
            <w:tcBorders>
              <w:top w:val="nil"/>
              <w:left w:val="nil"/>
              <w:bottom w:val="single" w:sz="8" w:space="0" w:color="auto"/>
              <w:right w:val="single" w:sz="8" w:space="0" w:color="auto"/>
            </w:tcBorders>
            <w:shd w:val="clear" w:color="auto" w:fill="FFFFFF"/>
            <w:noWrap/>
            <w:vAlign w:val="center"/>
            <w:hideMark/>
          </w:tcPr>
          <w:p w14:paraId="6FBEE0AB" w14:textId="36534F53" w:rsidR="007217EB" w:rsidRPr="007217EB" w:rsidRDefault="007217EB" w:rsidP="007217EB">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3</w:t>
            </w:r>
          </w:p>
        </w:tc>
        <w:tc>
          <w:tcPr>
            <w:tcW w:w="765" w:type="pct"/>
            <w:tcBorders>
              <w:top w:val="nil"/>
              <w:left w:val="nil"/>
              <w:bottom w:val="single" w:sz="8" w:space="0" w:color="auto"/>
              <w:right w:val="single" w:sz="8" w:space="0" w:color="auto"/>
            </w:tcBorders>
            <w:shd w:val="clear" w:color="auto" w:fill="FFFFFF"/>
            <w:noWrap/>
            <w:vAlign w:val="center"/>
            <w:hideMark/>
          </w:tcPr>
          <w:p w14:paraId="08BDE6B4" w14:textId="6BB23F52" w:rsidR="007217EB" w:rsidRPr="007217EB" w:rsidRDefault="007217EB" w:rsidP="007217EB">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93</w:t>
            </w:r>
          </w:p>
        </w:tc>
        <w:tc>
          <w:tcPr>
            <w:tcW w:w="893" w:type="pct"/>
            <w:tcBorders>
              <w:top w:val="nil"/>
              <w:left w:val="nil"/>
              <w:bottom w:val="single" w:sz="8" w:space="0" w:color="auto"/>
              <w:right w:val="single" w:sz="8" w:space="0" w:color="auto"/>
            </w:tcBorders>
            <w:shd w:val="clear" w:color="auto" w:fill="FFFFFF"/>
            <w:noWrap/>
            <w:vAlign w:val="center"/>
            <w:hideMark/>
          </w:tcPr>
          <w:p w14:paraId="78482E20" w14:textId="04B2BA22" w:rsidR="007217EB" w:rsidRPr="007217EB" w:rsidRDefault="007217EB" w:rsidP="007217EB">
            <w:pPr>
              <w:spacing w:after="0" w:line="240" w:lineRule="auto"/>
              <w:jc w:val="center"/>
              <w:rPr>
                <w:rFonts w:ascii="Times New Roman" w:eastAsia="Times New Roman" w:hAnsi="Times New Roman" w:cs="Times New Roman"/>
                <w:lang w:eastAsia="en-GB"/>
              </w:rPr>
            </w:pPr>
            <w:r w:rsidRPr="007217EB">
              <w:rPr>
                <w:rFonts w:ascii="Times New Roman" w:hAnsi="Times New Roman" w:cs="Times New Roman"/>
                <w:color w:val="000000"/>
                <w:lang w:eastAsia="en-GB"/>
              </w:rPr>
              <w:t>82</w:t>
            </w:r>
          </w:p>
        </w:tc>
        <w:tc>
          <w:tcPr>
            <w:tcW w:w="499" w:type="pct"/>
            <w:tcBorders>
              <w:top w:val="nil"/>
              <w:left w:val="nil"/>
              <w:bottom w:val="single" w:sz="8" w:space="0" w:color="auto"/>
              <w:right w:val="single" w:sz="8" w:space="0" w:color="auto"/>
            </w:tcBorders>
            <w:shd w:val="clear" w:color="auto" w:fill="FFFFFF"/>
            <w:noWrap/>
            <w:vAlign w:val="center"/>
            <w:hideMark/>
          </w:tcPr>
          <w:p w14:paraId="041E7E4F" w14:textId="77777777" w:rsidR="007217EB" w:rsidRPr="007217EB" w:rsidRDefault="007217EB" w:rsidP="007217EB">
            <w:pPr>
              <w:spacing w:after="0" w:line="240" w:lineRule="auto"/>
              <w:jc w:val="center"/>
              <w:rPr>
                <w:rFonts w:ascii="Times New Roman" w:eastAsia="Times New Roman" w:hAnsi="Times New Roman" w:cs="Times New Roman"/>
                <w:lang w:eastAsia="en-GB"/>
              </w:rPr>
            </w:pPr>
          </w:p>
        </w:tc>
      </w:tr>
      <w:tr w:rsidR="007217EB" w:rsidRPr="008E0DE6" w14:paraId="7A4B8FE5" w14:textId="77777777" w:rsidTr="00F37993">
        <w:trPr>
          <w:trHeight w:val="500"/>
          <w:jc w:val="center"/>
        </w:trPr>
        <w:tc>
          <w:tcPr>
            <w:tcW w:w="719" w:type="pct"/>
            <w:tcBorders>
              <w:top w:val="single" w:sz="8" w:space="0" w:color="auto"/>
              <w:left w:val="single" w:sz="4" w:space="0" w:color="auto"/>
              <w:bottom w:val="single" w:sz="4" w:space="0" w:color="auto"/>
              <w:right w:val="nil"/>
            </w:tcBorders>
            <w:shd w:val="clear" w:color="000000" w:fill="FCE4D6"/>
            <w:noWrap/>
            <w:vAlign w:val="center"/>
            <w:hideMark/>
          </w:tcPr>
          <w:p w14:paraId="5FDB0ED8" w14:textId="77777777" w:rsidR="007217EB" w:rsidRPr="007217EB" w:rsidRDefault="007217EB" w:rsidP="007217EB">
            <w:pPr>
              <w:spacing w:after="0" w:line="240" w:lineRule="auto"/>
              <w:jc w:val="center"/>
              <w:rPr>
                <w:rFonts w:ascii="Times New Roman" w:eastAsia="Times New Roman" w:hAnsi="Times New Roman" w:cs="Times New Roman"/>
                <w:b/>
                <w:bCs/>
                <w:lang w:eastAsia="en-GB"/>
              </w:rPr>
            </w:pPr>
            <w:r w:rsidRPr="007217EB">
              <w:rPr>
                <w:rFonts w:ascii="Times New Roman" w:eastAsia="Times New Roman" w:hAnsi="Times New Roman" w:cs="Times New Roman"/>
                <w:b/>
                <w:bCs/>
                <w:lang w:eastAsia="en-GB"/>
              </w:rPr>
              <w:t>UKUPNO</w:t>
            </w:r>
          </w:p>
        </w:tc>
        <w:tc>
          <w:tcPr>
            <w:tcW w:w="1211" w:type="pct"/>
            <w:tcBorders>
              <w:top w:val="nil"/>
              <w:left w:val="single" w:sz="8" w:space="0" w:color="auto"/>
              <w:bottom w:val="single" w:sz="8" w:space="0" w:color="auto"/>
              <w:right w:val="single" w:sz="8" w:space="0" w:color="auto"/>
            </w:tcBorders>
            <w:shd w:val="clear" w:color="auto" w:fill="FCE4D6"/>
            <w:noWrap/>
            <w:vAlign w:val="center"/>
            <w:hideMark/>
          </w:tcPr>
          <w:p w14:paraId="71D56F80" w14:textId="4A930117" w:rsidR="007217EB" w:rsidRPr="007217EB" w:rsidRDefault="007217EB" w:rsidP="007217EB">
            <w:pPr>
              <w:spacing w:after="0" w:line="240" w:lineRule="auto"/>
              <w:jc w:val="center"/>
              <w:rPr>
                <w:rFonts w:ascii="Times New Roman" w:eastAsia="Times New Roman" w:hAnsi="Times New Roman" w:cs="Times New Roman"/>
                <w:b/>
                <w:bCs/>
                <w:lang w:eastAsia="en-GB"/>
              </w:rPr>
            </w:pPr>
            <w:r w:rsidRPr="007217EB">
              <w:rPr>
                <w:rFonts w:ascii="Times New Roman" w:hAnsi="Times New Roman" w:cs="Times New Roman"/>
                <w:b/>
                <w:bCs/>
                <w:color w:val="000000"/>
                <w:lang w:eastAsia="en-GB"/>
              </w:rPr>
              <w:t>11.216</w:t>
            </w:r>
          </w:p>
        </w:tc>
        <w:tc>
          <w:tcPr>
            <w:tcW w:w="913" w:type="pct"/>
            <w:tcBorders>
              <w:top w:val="nil"/>
              <w:left w:val="nil"/>
              <w:bottom w:val="single" w:sz="8" w:space="0" w:color="auto"/>
              <w:right w:val="single" w:sz="8" w:space="0" w:color="auto"/>
            </w:tcBorders>
            <w:shd w:val="clear" w:color="auto" w:fill="FCE4D6"/>
            <w:noWrap/>
            <w:vAlign w:val="center"/>
            <w:hideMark/>
          </w:tcPr>
          <w:p w14:paraId="24236515" w14:textId="4E78A7FF" w:rsidR="007217EB" w:rsidRPr="007217EB" w:rsidRDefault="007217EB" w:rsidP="007217EB">
            <w:pPr>
              <w:spacing w:after="0" w:line="240" w:lineRule="auto"/>
              <w:jc w:val="center"/>
              <w:rPr>
                <w:rFonts w:ascii="Times New Roman" w:eastAsia="Times New Roman" w:hAnsi="Times New Roman" w:cs="Times New Roman"/>
                <w:b/>
                <w:bCs/>
                <w:lang w:eastAsia="en-GB"/>
              </w:rPr>
            </w:pPr>
            <w:r w:rsidRPr="007217EB">
              <w:rPr>
                <w:rFonts w:ascii="Times New Roman" w:hAnsi="Times New Roman" w:cs="Times New Roman"/>
                <w:b/>
                <w:bCs/>
                <w:color w:val="000000"/>
                <w:lang w:eastAsia="en-GB"/>
              </w:rPr>
              <w:t>215</w:t>
            </w:r>
          </w:p>
        </w:tc>
        <w:tc>
          <w:tcPr>
            <w:tcW w:w="765" w:type="pct"/>
            <w:tcBorders>
              <w:top w:val="nil"/>
              <w:left w:val="nil"/>
              <w:bottom w:val="single" w:sz="8" w:space="0" w:color="auto"/>
              <w:right w:val="single" w:sz="8" w:space="0" w:color="auto"/>
            </w:tcBorders>
            <w:shd w:val="clear" w:color="auto" w:fill="FCE4D6"/>
            <w:noWrap/>
            <w:vAlign w:val="center"/>
            <w:hideMark/>
          </w:tcPr>
          <w:p w14:paraId="7CE99989" w14:textId="5CF3DAEA" w:rsidR="007217EB" w:rsidRPr="007217EB" w:rsidRDefault="007217EB" w:rsidP="007217EB">
            <w:pPr>
              <w:spacing w:after="0" w:line="240" w:lineRule="auto"/>
              <w:jc w:val="center"/>
              <w:rPr>
                <w:rFonts w:ascii="Times New Roman" w:eastAsia="Times New Roman" w:hAnsi="Times New Roman" w:cs="Times New Roman"/>
                <w:b/>
                <w:bCs/>
                <w:lang w:eastAsia="en-GB"/>
              </w:rPr>
            </w:pPr>
            <w:r w:rsidRPr="007217EB">
              <w:rPr>
                <w:rFonts w:ascii="Times New Roman" w:hAnsi="Times New Roman" w:cs="Times New Roman"/>
                <w:b/>
                <w:bCs/>
                <w:color w:val="000000"/>
                <w:lang w:eastAsia="en-GB"/>
              </w:rPr>
              <w:t>3.382</w:t>
            </w:r>
          </w:p>
        </w:tc>
        <w:tc>
          <w:tcPr>
            <w:tcW w:w="893" w:type="pct"/>
            <w:tcBorders>
              <w:top w:val="nil"/>
              <w:left w:val="nil"/>
              <w:bottom w:val="single" w:sz="8" w:space="0" w:color="auto"/>
              <w:right w:val="single" w:sz="8" w:space="0" w:color="auto"/>
            </w:tcBorders>
            <w:shd w:val="clear" w:color="auto" w:fill="FCE4D6"/>
            <w:noWrap/>
            <w:vAlign w:val="center"/>
            <w:hideMark/>
          </w:tcPr>
          <w:p w14:paraId="28B424D7" w14:textId="7CED10E2" w:rsidR="007217EB" w:rsidRPr="007217EB" w:rsidRDefault="007217EB" w:rsidP="007217EB">
            <w:pPr>
              <w:spacing w:after="0" w:line="240" w:lineRule="auto"/>
              <w:jc w:val="center"/>
              <w:rPr>
                <w:rFonts w:ascii="Times New Roman" w:eastAsia="Times New Roman" w:hAnsi="Times New Roman" w:cs="Times New Roman"/>
                <w:b/>
                <w:bCs/>
                <w:lang w:eastAsia="en-GB"/>
              </w:rPr>
            </w:pPr>
            <w:r w:rsidRPr="007217EB">
              <w:rPr>
                <w:rFonts w:ascii="Times New Roman" w:hAnsi="Times New Roman" w:cs="Times New Roman"/>
                <w:b/>
                <w:bCs/>
                <w:color w:val="000000"/>
                <w:lang w:eastAsia="en-GB"/>
              </w:rPr>
              <w:t>7.597</w:t>
            </w:r>
          </w:p>
        </w:tc>
        <w:tc>
          <w:tcPr>
            <w:tcW w:w="499" w:type="pct"/>
            <w:tcBorders>
              <w:top w:val="nil"/>
              <w:left w:val="nil"/>
              <w:bottom w:val="single" w:sz="8" w:space="0" w:color="auto"/>
              <w:right w:val="single" w:sz="8" w:space="0" w:color="auto"/>
            </w:tcBorders>
            <w:shd w:val="clear" w:color="auto" w:fill="FCE4D6"/>
            <w:noWrap/>
            <w:vAlign w:val="center"/>
            <w:hideMark/>
          </w:tcPr>
          <w:p w14:paraId="21F6208D" w14:textId="7E377C6A" w:rsidR="007217EB" w:rsidRPr="007217EB" w:rsidRDefault="007217EB" w:rsidP="007217EB">
            <w:pPr>
              <w:spacing w:after="0" w:line="240" w:lineRule="auto"/>
              <w:jc w:val="center"/>
              <w:rPr>
                <w:rFonts w:ascii="Times New Roman" w:eastAsia="Times New Roman" w:hAnsi="Times New Roman" w:cs="Times New Roman"/>
                <w:b/>
                <w:bCs/>
                <w:lang w:eastAsia="en-GB"/>
              </w:rPr>
            </w:pPr>
            <w:r w:rsidRPr="007217EB">
              <w:rPr>
                <w:rFonts w:ascii="Times New Roman" w:hAnsi="Times New Roman" w:cs="Times New Roman"/>
                <w:b/>
                <w:bCs/>
                <w:color w:val="000000"/>
                <w:lang w:eastAsia="en-GB"/>
              </w:rPr>
              <w:t>22</w:t>
            </w:r>
          </w:p>
        </w:tc>
      </w:tr>
    </w:tbl>
    <w:p w14:paraId="15D3E71F" w14:textId="77777777" w:rsidR="00DD58EB" w:rsidRDefault="00DD58EB" w:rsidP="00190DAD">
      <w:pPr>
        <w:spacing w:line="240" w:lineRule="auto"/>
        <w:ind w:firstLine="720"/>
        <w:jc w:val="both"/>
        <w:rPr>
          <w:rFonts w:ascii="Times New Roman" w:hAnsi="Times New Roman" w:cs="Times New Roman"/>
          <w:b/>
          <w:bCs/>
          <w:sz w:val="24"/>
          <w:szCs w:val="24"/>
        </w:rPr>
      </w:pPr>
    </w:p>
    <w:p w14:paraId="74C734EB" w14:textId="77777777" w:rsidR="00DD58EB" w:rsidRDefault="00DD58EB" w:rsidP="00190DAD">
      <w:pPr>
        <w:spacing w:line="240" w:lineRule="auto"/>
        <w:ind w:firstLine="720"/>
        <w:jc w:val="both"/>
        <w:rPr>
          <w:rFonts w:ascii="Times New Roman" w:hAnsi="Times New Roman" w:cs="Times New Roman"/>
          <w:b/>
          <w:bCs/>
          <w:sz w:val="24"/>
          <w:szCs w:val="24"/>
        </w:rPr>
      </w:pPr>
    </w:p>
    <w:p w14:paraId="321B2276" w14:textId="77777777" w:rsidR="00DD58EB" w:rsidRDefault="00DD58EB" w:rsidP="00190DAD">
      <w:pPr>
        <w:spacing w:line="240" w:lineRule="auto"/>
        <w:ind w:firstLine="720"/>
        <w:jc w:val="both"/>
        <w:rPr>
          <w:rFonts w:ascii="Times New Roman" w:hAnsi="Times New Roman" w:cs="Times New Roman"/>
          <w:b/>
          <w:bCs/>
          <w:sz w:val="24"/>
          <w:szCs w:val="24"/>
        </w:rPr>
      </w:pPr>
    </w:p>
    <w:p w14:paraId="37A3D049" w14:textId="77777777" w:rsidR="00DD58EB" w:rsidRDefault="00DD58EB" w:rsidP="00190DAD">
      <w:pPr>
        <w:spacing w:line="240" w:lineRule="auto"/>
        <w:ind w:firstLine="720"/>
        <w:jc w:val="both"/>
        <w:rPr>
          <w:rFonts w:ascii="Times New Roman" w:hAnsi="Times New Roman" w:cs="Times New Roman"/>
          <w:b/>
          <w:bCs/>
          <w:sz w:val="24"/>
          <w:szCs w:val="24"/>
        </w:rPr>
      </w:pPr>
    </w:p>
    <w:p w14:paraId="48A1C759" w14:textId="77777777" w:rsidR="00DD58EB" w:rsidRDefault="00DD58EB" w:rsidP="00190DAD">
      <w:pPr>
        <w:spacing w:line="240" w:lineRule="auto"/>
        <w:ind w:firstLine="720"/>
        <w:jc w:val="both"/>
        <w:rPr>
          <w:rFonts w:ascii="Times New Roman" w:hAnsi="Times New Roman" w:cs="Times New Roman"/>
          <w:b/>
          <w:bCs/>
          <w:sz w:val="24"/>
          <w:szCs w:val="24"/>
        </w:rPr>
      </w:pPr>
    </w:p>
    <w:p w14:paraId="23EC6A2C" w14:textId="77777777" w:rsidR="000C6381" w:rsidRDefault="000C6381" w:rsidP="00190DAD">
      <w:pPr>
        <w:spacing w:line="240" w:lineRule="auto"/>
        <w:ind w:firstLine="720"/>
        <w:jc w:val="both"/>
        <w:rPr>
          <w:rFonts w:ascii="Times New Roman" w:hAnsi="Times New Roman" w:cs="Times New Roman"/>
          <w:b/>
          <w:bCs/>
          <w:sz w:val="24"/>
          <w:szCs w:val="24"/>
        </w:rPr>
      </w:pPr>
    </w:p>
    <w:p w14:paraId="4579463C" w14:textId="77777777" w:rsidR="00DD58EB" w:rsidRDefault="00DD58EB" w:rsidP="00190DAD">
      <w:pPr>
        <w:spacing w:line="240" w:lineRule="auto"/>
        <w:ind w:firstLine="720"/>
        <w:jc w:val="both"/>
        <w:rPr>
          <w:rFonts w:ascii="Times New Roman" w:hAnsi="Times New Roman" w:cs="Times New Roman"/>
          <w:b/>
          <w:bCs/>
          <w:sz w:val="24"/>
          <w:szCs w:val="24"/>
        </w:rPr>
      </w:pPr>
    </w:p>
    <w:p w14:paraId="5B368FE8" w14:textId="77777777" w:rsidR="00AC2F09" w:rsidRDefault="00AC2F09" w:rsidP="00190DAD">
      <w:pPr>
        <w:spacing w:line="240" w:lineRule="auto"/>
        <w:ind w:firstLine="720"/>
        <w:jc w:val="both"/>
        <w:rPr>
          <w:rFonts w:ascii="Times New Roman" w:hAnsi="Times New Roman" w:cs="Times New Roman"/>
          <w:b/>
          <w:bCs/>
          <w:sz w:val="24"/>
          <w:szCs w:val="24"/>
        </w:rPr>
      </w:pPr>
    </w:p>
    <w:p w14:paraId="006E29A3" w14:textId="77777777" w:rsidR="00DD58EB" w:rsidRDefault="00DD58EB" w:rsidP="00190DAD">
      <w:pPr>
        <w:spacing w:line="240" w:lineRule="auto"/>
        <w:ind w:firstLine="720"/>
        <w:jc w:val="both"/>
        <w:rPr>
          <w:rFonts w:ascii="Times New Roman" w:hAnsi="Times New Roman" w:cs="Times New Roman"/>
          <w:b/>
          <w:bCs/>
          <w:sz w:val="24"/>
          <w:szCs w:val="24"/>
        </w:rPr>
      </w:pPr>
    </w:p>
    <w:p w14:paraId="4AC6C681" w14:textId="58884FE7" w:rsidR="00370D0D" w:rsidRPr="00DD58EB" w:rsidRDefault="00DD58EB" w:rsidP="00190DAD">
      <w:pPr>
        <w:spacing w:line="240" w:lineRule="auto"/>
        <w:ind w:firstLine="720"/>
        <w:jc w:val="both"/>
        <w:rPr>
          <w:rFonts w:ascii="Times New Roman" w:hAnsi="Times New Roman" w:cs="Times New Roman"/>
          <w:b/>
          <w:bCs/>
          <w:sz w:val="24"/>
          <w:szCs w:val="24"/>
        </w:rPr>
      </w:pPr>
      <w:r w:rsidRPr="00DD58EB">
        <w:rPr>
          <w:rFonts w:ascii="Times New Roman" w:hAnsi="Times New Roman" w:cs="Times New Roman"/>
          <w:b/>
          <w:bCs/>
          <w:sz w:val="24"/>
          <w:szCs w:val="24"/>
        </w:rPr>
        <w:lastRenderedPageBreak/>
        <w:t>INTERVENCIJE U AMBULANTI</w:t>
      </w:r>
    </w:p>
    <w:p w14:paraId="117E5885" w14:textId="4DFB4F49" w:rsidR="00370D0D" w:rsidRPr="008E0DE6" w:rsidRDefault="00DD58EB" w:rsidP="00370D0D">
      <w:pPr>
        <w:spacing w:line="240" w:lineRule="auto"/>
        <w:jc w:val="both"/>
        <w:rPr>
          <w:rFonts w:ascii="Times New Roman" w:hAnsi="Times New Roman" w:cs="Times New Roman"/>
          <w:sz w:val="24"/>
          <w:szCs w:val="24"/>
        </w:rPr>
      </w:pPr>
      <w:r w:rsidRPr="00DD58EB">
        <w:rPr>
          <w:rFonts w:ascii="Times New Roman" w:hAnsi="Times New Roman" w:cs="Times New Roman"/>
          <w:noProof/>
          <w:sz w:val="24"/>
          <w:szCs w:val="24"/>
        </w:rPr>
        <w:drawing>
          <wp:inline distT="0" distB="0" distL="0" distR="0" wp14:anchorId="3D1D8FCB" wp14:editId="32222448">
            <wp:extent cx="5943599" cy="5181600"/>
            <wp:effectExtent l="0" t="0" r="635" b="0"/>
            <wp:docPr id="2048967580" name="Grafikon 1">
              <a:extLst xmlns:a="http://schemas.openxmlformats.org/drawingml/2006/main">
                <a:ext uri="{FF2B5EF4-FFF2-40B4-BE49-F238E27FC236}">
                  <a16:creationId xmlns:a16="http://schemas.microsoft.com/office/drawing/2014/main" id="{57ECD83A-C247-F57A-8CAF-66A8FFF3A4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EA91C34" w14:textId="77777777" w:rsidR="00DD58EB" w:rsidRDefault="00DD58EB" w:rsidP="00370D0D">
      <w:pPr>
        <w:spacing w:line="240" w:lineRule="auto"/>
        <w:jc w:val="both"/>
        <w:rPr>
          <w:rFonts w:ascii="Times New Roman" w:hAnsi="Times New Roman" w:cs="Times New Roman"/>
          <w:b/>
          <w:bCs/>
          <w:sz w:val="24"/>
          <w:szCs w:val="24"/>
        </w:rPr>
      </w:pPr>
    </w:p>
    <w:p w14:paraId="7E7F6CBF" w14:textId="1C1221D8" w:rsidR="00370D0D" w:rsidRPr="00DD58EB" w:rsidRDefault="00DD58EB" w:rsidP="00370D0D">
      <w:pPr>
        <w:spacing w:line="240" w:lineRule="auto"/>
        <w:jc w:val="both"/>
        <w:rPr>
          <w:rFonts w:ascii="Times New Roman" w:hAnsi="Times New Roman" w:cs="Times New Roman"/>
          <w:b/>
          <w:bCs/>
          <w:sz w:val="24"/>
          <w:szCs w:val="24"/>
        </w:rPr>
      </w:pPr>
      <w:r w:rsidRPr="00DD58EB">
        <w:rPr>
          <w:rFonts w:ascii="Times New Roman" w:hAnsi="Times New Roman" w:cs="Times New Roman"/>
          <w:b/>
          <w:bCs/>
          <w:sz w:val="24"/>
          <w:szCs w:val="24"/>
        </w:rPr>
        <w:t>INTERVENCIJE U AMBULANTI PO ISPOSTAVAMA</w:t>
      </w:r>
    </w:p>
    <w:p w14:paraId="1C4E4817" w14:textId="607CE941" w:rsidR="00370D0D" w:rsidRPr="008E0DE6" w:rsidRDefault="00DD58EB" w:rsidP="00370D0D">
      <w:pPr>
        <w:spacing w:line="240" w:lineRule="auto"/>
        <w:jc w:val="both"/>
        <w:rPr>
          <w:rFonts w:ascii="Times New Roman" w:hAnsi="Times New Roman" w:cs="Times New Roman"/>
          <w:sz w:val="24"/>
          <w:szCs w:val="24"/>
        </w:rPr>
      </w:pPr>
      <w:r w:rsidRPr="00DD58EB">
        <w:rPr>
          <w:rFonts w:ascii="Times New Roman" w:hAnsi="Times New Roman" w:cs="Times New Roman"/>
          <w:noProof/>
          <w:sz w:val="24"/>
          <w:szCs w:val="24"/>
        </w:rPr>
        <w:drawing>
          <wp:inline distT="0" distB="0" distL="0" distR="0" wp14:anchorId="330D57BA" wp14:editId="17657024">
            <wp:extent cx="6390640" cy="2457450"/>
            <wp:effectExtent l="0" t="0" r="10160" b="0"/>
            <wp:docPr id="2021124864" name="Grafikon 1">
              <a:extLst xmlns:a="http://schemas.openxmlformats.org/drawingml/2006/main">
                <a:ext uri="{FF2B5EF4-FFF2-40B4-BE49-F238E27FC236}">
                  <a16:creationId xmlns:a16="http://schemas.microsoft.com/office/drawing/2014/main" id="{1B3904E6-FB9C-665F-D0DB-F40B12FAC6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369DA95" w14:textId="77777777" w:rsidR="00DD58EB" w:rsidRDefault="00DD58EB" w:rsidP="00370D0D">
      <w:pPr>
        <w:spacing w:line="240" w:lineRule="auto"/>
        <w:jc w:val="both"/>
        <w:rPr>
          <w:rFonts w:ascii="Times New Roman" w:hAnsi="Times New Roman" w:cs="Times New Roman"/>
          <w:b/>
          <w:bCs/>
          <w:sz w:val="24"/>
          <w:szCs w:val="24"/>
        </w:rPr>
      </w:pPr>
    </w:p>
    <w:p w14:paraId="598A60B4" w14:textId="77777777" w:rsidR="00DD58EB" w:rsidRDefault="00DD58EB" w:rsidP="00370D0D">
      <w:pPr>
        <w:spacing w:line="240" w:lineRule="auto"/>
        <w:jc w:val="both"/>
        <w:rPr>
          <w:rFonts w:ascii="Times New Roman" w:hAnsi="Times New Roman" w:cs="Times New Roman"/>
          <w:b/>
          <w:bCs/>
          <w:sz w:val="24"/>
          <w:szCs w:val="24"/>
        </w:rPr>
      </w:pPr>
    </w:p>
    <w:p w14:paraId="17045248" w14:textId="77777777" w:rsidR="00DD58EB" w:rsidRDefault="00DD58EB" w:rsidP="00370D0D">
      <w:pPr>
        <w:spacing w:line="240" w:lineRule="auto"/>
        <w:jc w:val="both"/>
        <w:rPr>
          <w:rFonts w:ascii="Times New Roman" w:hAnsi="Times New Roman" w:cs="Times New Roman"/>
          <w:b/>
          <w:bCs/>
          <w:sz w:val="24"/>
          <w:szCs w:val="24"/>
        </w:rPr>
      </w:pPr>
    </w:p>
    <w:p w14:paraId="78109D69" w14:textId="767C3B85" w:rsidR="00370D0D" w:rsidRPr="00DD58EB" w:rsidRDefault="00DD58EB" w:rsidP="00370D0D">
      <w:pPr>
        <w:spacing w:line="240" w:lineRule="auto"/>
        <w:jc w:val="both"/>
        <w:rPr>
          <w:rFonts w:ascii="Times New Roman" w:hAnsi="Times New Roman" w:cs="Times New Roman"/>
          <w:b/>
          <w:bCs/>
          <w:sz w:val="24"/>
          <w:szCs w:val="24"/>
        </w:rPr>
      </w:pPr>
      <w:r w:rsidRPr="00DD58EB">
        <w:rPr>
          <w:rFonts w:ascii="Times New Roman" w:hAnsi="Times New Roman" w:cs="Times New Roman"/>
          <w:b/>
          <w:bCs/>
          <w:sz w:val="24"/>
          <w:szCs w:val="24"/>
        </w:rPr>
        <w:lastRenderedPageBreak/>
        <w:t>INTERVENCIJE U AMBULANTI – prema kriteriju</w:t>
      </w:r>
    </w:p>
    <w:p w14:paraId="2DB68322" w14:textId="6729F021" w:rsidR="00370D0D" w:rsidRDefault="00DD58EB" w:rsidP="00370D0D">
      <w:pPr>
        <w:spacing w:line="240" w:lineRule="auto"/>
        <w:jc w:val="both"/>
        <w:rPr>
          <w:rFonts w:ascii="Times New Roman" w:hAnsi="Times New Roman" w:cs="Times New Roman"/>
          <w:sz w:val="24"/>
          <w:szCs w:val="24"/>
        </w:rPr>
      </w:pPr>
      <w:r w:rsidRPr="00DD58EB">
        <w:rPr>
          <w:rFonts w:ascii="Times New Roman" w:hAnsi="Times New Roman" w:cs="Times New Roman"/>
          <w:noProof/>
          <w:sz w:val="24"/>
          <w:szCs w:val="24"/>
        </w:rPr>
        <w:drawing>
          <wp:inline distT="0" distB="0" distL="0" distR="0" wp14:anchorId="4EEE0678" wp14:editId="1E1E6C48">
            <wp:extent cx="6390640" cy="2485390"/>
            <wp:effectExtent l="0" t="0" r="10160" b="10160"/>
            <wp:docPr id="383133294" name="Grafikon 1">
              <a:extLst xmlns:a="http://schemas.openxmlformats.org/drawingml/2006/main">
                <a:ext uri="{FF2B5EF4-FFF2-40B4-BE49-F238E27FC236}">
                  <a16:creationId xmlns:a16="http://schemas.microsoft.com/office/drawing/2014/main" id="{7A0B7547-F361-0CD7-259E-8621CDC5F1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2DB4279" w14:textId="77777777" w:rsidR="00DD58EB" w:rsidRDefault="00DD58EB" w:rsidP="00370D0D">
      <w:pPr>
        <w:spacing w:line="240" w:lineRule="auto"/>
        <w:jc w:val="both"/>
        <w:rPr>
          <w:rFonts w:ascii="Times New Roman" w:hAnsi="Times New Roman" w:cs="Times New Roman"/>
          <w:sz w:val="24"/>
          <w:szCs w:val="24"/>
        </w:rPr>
      </w:pPr>
    </w:p>
    <w:p w14:paraId="623F8AD2" w14:textId="2052E6CD" w:rsidR="00DD58EB" w:rsidRPr="00DD58EB" w:rsidRDefault="00DD58EB" w:rsidP="00370D0D">
      <w:pPr>
        <w:spacing w:line="240" w:lineRule="auto"/>
        <w:jc w:val="both"/>
        <w:rPr>
          <w:rFonts w:ascii="Times New Roman" w:hAnsi="Times New Roman" w:cs="Times New Roman"/>
          <w:b/>
          <w:bCs/>
          <w:sz w:val="24"/>
          <w:szCs w:val="24"/>
        </w:rPr>
      </w:pPr>
      <w:r w:rsidRPr="00DD58EB">
        <w:rPr>
          <w:rFonts w:ascii="Times New Roman" w:hAnsi="Times New Roman" w:cs="Times New Roman"/>
          <w:b/>
          <w:bCs/>
          <w:sz w:val="24"/>
          <w:szCs w:val="24"/>
        </w:rPr>
        <w:t>AMBULANTE PO ISPOSTAVAMA – prema kriteriju</w:t>
      </w:r>
    </w:p>
    <w:p w14:paraId="3CD40AA8" w14:textId="0A306EF9" w:rsidR="00DD58EB" w:rsidRPr="008E0DE6" w:rsidRDefault="00DD58EB" w:rsidP="00DD58EB">
      <w:pPr>
        <w:spacing w:line="240" w:lineRule="auto"/>
        <w:ind w:right="-142"/>
        <w:jc w:val="both"/>
        <w:rPr>
          <w:rFonts w:ascii="Times New Roman" w:hAnsi="Times New Roman" w:cs="Times New Roman"/>
          <w:sz w:val="24"/>
          <w:szCs w:val="24"/>
        </w:rPr>
      </w:pPr>
      <w:r w:rsidRPr="00DD58EB">
        <w:rPr>
          <w:rFonts w:ascii="Times New Roman" w:hAnsi="Times New Roman" w:cs="Times New Roman"/>
          <w:noProof/>
          <w:sz w:val="24"/>
          <w:szCs w:val="24"/>
        </w:rPr>
        <w:drawing>
          <wp:inline distT="0" distB="0" distL="0" distR="0" wp14:anchorId="7F1DEC71" wp14:editId="5D7BBA5B">
            <wp:extent cx="6390640" cy="4029075"/>
            <wp:effectExtent l="0" t="0" r="10160" b="9525"/>
            <wp:docPr id="1079425292" name="Grafikon 1">
              <a:extLst xmlns:a="http://schemas.openxmlformats.org/drawingml/2006/main">
                <a:ext uri="{FF2B5EF4-FFF2-40B4-BE49-F238E27FC236}">
                  <a16:creationId xmlns:a16="http://schemas.microsoft.com/office/drawing/2014/main" id="{AA82AAF6-B7BF-BF97-E74A-8785EEC79C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3A42D78" w14:textId="77777777" w:rsidR="000C6381" w:rsidRDefault="000C6381" w:rsidP="00190DAD">
      <w:pPr>
        <w:spacing w:line="240" w:lineRule="auto"/>
        <w:ind w:firstLine="720"/>
        <w:jc w:val="both"/>
        <w:rPr>
          <w:rFonts w:ascii="Times New Roman" w:hAnsi="Times New Roman" w:cs="Times New Roman"/>
          <w:sz w:val="24"/>
          <w:szCs w:val="24"/>
        </w:rPr>
      </w:pPr>
    </w:p>
    <w:p w14:paraId="4B3A9F13" w14:textId="77777777" w:rsidR="000C6381" w:rsidRDefault="000C6381" w:rsidP="00190DAD">
      <w:pPr>
        <w:spacing w:line="240" w:lineRule="auto"/>
        <w:ind w:firstLine="720"/>
        <w:jc w:val="both"/>
        <w:rPr>
          <w:rFonts w:ascii="Times New Roman" w:hAnsi="Times New Roman" w:cs="Times New Roman"/>
          <w:sz w:val="24"/>
          <w:szCs w:val="24"/>
        </w:rPr>
      </w:pPr>
    </w:p>
    <w:p w14:paraId="4092AA97" w14:textId="77777777" w:rsidR="000C6381" w:rsidRDefault="000C6381" w:rsidP="00190DAD">
      <w:pPr>
        <w:spacing w:line="240" w:lineRule="auto"/>
        <w:ind w:firstLine="720"/>
        <w:jc w:val="both"/>
        <w:rPr>
          <w:rFonts w:ascii="Times New Roman" w:hAnsi="Times New Roman" w:cs="Times New Roman"/>
          <w:sz w:val="24"/>
          <w:szCs w:val="24"/>
        </w:rPr>
      </w:pPr>
    </w:p>
    <w:p w14:paraId="08DF2C39" w14:textId="77777777" w:rsidR="000C6381" w:rsidRDefault="000C6381" w:rsidP="00190DAD">
      <w:pPr>
        <w:spacing w:line="240" w:lineRule="auto"/>
        <w:ind w:firstLine="720"/>
        <w:jc w:val="both"/>
        <w:rPr>
          <w:rFonts w:ascii="Times New Roman" w:hAnsi="Times New Roman" w:cs="Times New Roman"/>
          <w:sz w:val="24"/>
          <w:szCs w:val="24"/>
        </w:rPr>
      </w:pPr>
    </w:p>
    <w:p w14:paraId="287865F4" w14:textId="77777777" w:rsidR="000C6381" w:rsidRDefault="000C6381" w:rsidP="00190DAD">
      <w:pPr>
        <w:spacing w:line="240" w:lineRule="auto"/>
        <w:ind w:firstLine="720"/>
        <w:jc w:val="both"/>
        <w:rPr>
          <w:rFonts w:ascii="Times New Roman" w:hAnsi="Times New Roman" w:cs="Times New Roman"/>
          <w:sz w:val="24"/>
          <w:szCs w:val="24"/>
        </w:rPr>
      </w:pPr>
    </w:p>
    <w:p w14:paraId="541B240C" w14:textId="77777777" w:rsidR="000C6381" w:rsidRDefault="000C6381" w:rsidP="00190DAD">
      <w:pPr>
        <w:spacing w:line="240" w:lineRule="auto"/>
        <w:ind w:firstLine="720"/>
        <w:jc w:val="both"/>
        <w:rPr>
          <w:rFonts w:ascii="Times New Roman" w:hAnsi="Times New Roman" w:cs="Times New Roman"/>
          <w:sz w:val="24"/>
          <w:szCs w:val="24"/>
        </w:rPr>
      </w:pPr>
    </w:p>
    <w:p w14:paraId="0BF0BC90" w14:textId="77777777" w:rsidR="000C6381" w:rsidRDefault="000C6381" w:rsidP="00190DAD">
      <w:pPr>
        <w:spacing w:line="240" w:lineRule="auto"/>
        <w:ind w:firstLine="720"/>
        <w:jc w:val="both"/>
        <w:rPr>
          <w:rFonts w:ascii="Times New Roman" w:hAnsi="Times New Roman" w:cs="Times New Roman"/>
          <w:sz w:val="24"/>
          <w:szCs w:val="24"/>
        </w:rPr>
      </w:pPr>
    </w:p>
    <w:p w14:paraId="6DCFE8D8" w14:textId="1728A3A6" w:rsidR="000C6381" w:rsidRPr="000C6381" w:rsidRDefault="000C6381" w:rsidP="00190DAD">
      <w:pPr>
        <w:spacing w:line="240" w:lineRule="auto"/>
        <w:ind w:firstLine="720"/>
        <w:jc w:val="both"/>
        <w:rPr>
          <w:rFonts w:ascii="Times New Roman" w:hAnsi="Times New Roman" w:cs="Times New Roman"/>
          <w:b/>
          <w:bCs/>
          <w:sz w:val="24"/>
          <w:szCs w:val="24"/>
        </w:rPr>
      </w:pPr>
      <w:r w:rsidRPr="000C6381">
        <w:rPr>
          <w:rFonts w:ascii="Times New Roman" w:hAnsi="Times New Roman" w:cs="Times New Roman"/>
          <w:b/>
          <w:bCs/>
          <w:sz w:val="24"/>
          <w:szCs w:val="24"/>
        </w:rPr>
        <w:lastRenderedPageBreak/>
        <w:t>INTERVENCIJE U AMBULANTI– prema cilju</w:t>
      </w:r>
    </w:p>
    <w:p w14:paraId="7D28658F" w14:textId="1771F101" w:rsidR="000C6381" w:rsidRDefault="000C6381" w:rsidP="00190DAD">
      <w:pPr>
        <w:spacing w:line="240" w:lineRule="auto"/>
        <w:ind w:firstLine="720"/>
        <w:jc w:val="both"/>
        <w:rPr>
          <w:rFonts w:ascii="Times New Roman" w:hAnsi="Times New Roman" w:cs="Times New Roman"/>
          <w:sz w:val="24"/>
          <w:szCs w:val="24"/>
        </w:rPr>
      </w:pPr>
      <w:r w:rsidRPr="000C6381">
        <w:rPr>
          <w:rFonts w:ascii="Times New Roman" w:hAnsi="Times New Roman" w:cs="Times New Roman"/>
          <w:noProof/>
          <w:sz w:val="24"/>
          <w:szCs w:val="24"/>
        </w:rPr>
        <w:drawing>
          <wp:inline distT="0" distB="0" distL="0" distR="0" wp14:anchorId="09376B43" wp14:editId="374AF40A">
            <wp:extent cx="6010275" cy="2793365"/>
            <wp:effectExtent l="0" t="0" r="9525" b="6985"/>
            <wp:docPr id="1507868908" name="Grafikon 1">
              <a:extLst xmlns:a="http://schemas.openxmlformats.org/drawingml/2006/main">
                <a:ext uri="{FF2B5EF4-FFF2-40B4-BE49-F238E27FC236}">
                  <a16:creationId xmlns:a16="http://schemas.microsoft.com/office/drawing/2014/main" id="{43AA8C1B-FF32-927C-E2F7-AB4CD49932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2510E07" w14:textId="77777777" w:rsidR="000C6381" w:rsidRDefault="000C6381" w:rsidP="00190DAD">
      <w:pPr>
        <w:spacing w:line="240" w:lineRule="auto"/>
        <w:ind w:firstLine="720"/>
        <w:jc w:val="both"/>
        <w:rPr>
          <w:rFonts w:ascii="Times New Roman" w:hAnsi="Times New Roman" w:cs="Times New Roman"/>
          <w:sz w:val="24"/>
          <w:szCs w:val="24"/>
        </w:rPr>
      </w:pPr>
    </w:p>
    <w:p w14:paraId="12A0855A" w14:textId="469EBA25" w:rsidR="000C6381" w:rsidRPr="000C6381" w:rsidRDefault="000C6381" w:rsidP="00190DAD">
      <w:pPr>
        <w:spacing w:line="240" w:lineRule="auto"/>
        <w:ind w:firstLine="720"/>
        <w:jc w:val="both"/>
        <w:rPr>
          <w:rFonts w:ascii="Times New Roman" w:hAnsi="Times New Roman" w:cs="Times New Roman"/>
          <w:b/>
          <w:bCs/>
          <w:sz w:val="24"/>
          <w:szCs w:val="24"/>
        </w:rPr>
      </w:pPr>
      <w:r w:rsidRPr="000C6381">
        <w:rPr>
          <w:rFonts w:ascii="Times New Roman" w:hAnsi="Times New Roman" w:cs="Times New Roman"/>
          <w:b/>
          <w:bCs/>
          <w:sz w:val="24"/>
          <w:szCs w:val="24"/>
        </w:rPr>
        <w:t>INTERVENCIJE U AMBULANTI– prema cilju u postotcima</w:t>
      </w:r>
    </w:p>
    <w:p w14:paraId="3274D7BA" w14:textId="17FFC0D2" w:rsidR="000C6381" w:rsidRDefault="000C6381" w:rsidP="00190DAD">
      <w:pPr>
        <w:spacing w:line="240" w:lineRule="auto"/>
        <w:ind w:firstLine="720"/>
        <w:jc w:val="both"/>
        <w:rPr>
          <w:rFonts w:ascii="Times New Roman" w:hAnsi="Times New Roman" w:cs="Times New Roman"/>
          <w:sz w:val="24"/>
          <w:szCs w:val="24"/>
        </w:rPr>
      </w:pPr>
      <w:r w:rsidRPr="000C6381">
        <w:rPr>
          <w:rFonts w:ascii="Times New Roman" w:hAnsi="Times New Roman" w:cs="Times New Roman"/>
          <w:noProof/>
          <w:sz w:val="24"/>
          <w:szCs w:val="24"/>
        </w:rPr>
        <w:drawing>
          <wp:inline distT="0" distB="0" distL="0" distR="0" wp14:anchorId="4994FA3A" wp14:editId="57DA4AAF">
            <wp:extent cx="5981700" cy="2793365"/>
            <wp:effectExtent l="0" t="0" r="0" b="6985"/>
            <wp:docPr id="808414875" name="Grafikon 1">
              <a:extLst xmlns:a="http://schemas.openxmlformats.org/drawingml/2006/main">
                <a:ext uri="{FF2B5EF4-FFF2-40B4-BE49-F238E27FC236}">
                  <a16:creationId xmlns:a16="http://schemas.microsoft.com/office/drawing/2014/main" id="{0EA88B30-79F2-B68B-6F37-C11A5B69ED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226187A" w14:textId="77777777" w:rsidR="000C6381" w:rsidRDefault="000C6381" w:rsidP="00190DAD">
      <w:pPr>
        <w:spacing w:line="240" w:lineRule="auto"/>
        <w:ind w:firstLine="720"/>
        <w:jc w:val="both"/>
        <w:rPr>
          <w:rFonts w:ascii="Times New Roman" w:hAnsi="Times New Roman" w:cs="Times New Roman"/>
          <w:sz w:val="24"/>
          <w:szCs w:val="24"/>
        </w:rPr>
      </w:pPr>
    </w:p>
    <w:p w14:paraId="2AC2279A" w14:textId="77777777" w:rsidR="00190DAD" w:rsidRPr="008E0DE6" w:rsidRDefault="00190DAD" w:rsidP="00190DAD">
      <w:pPr>
        <w:spacing w:after="0" w:line="240" w:lineRule="auto"/>
        <w:ind w:firstLine="720"/>
        <w:jc w:val="both"/>
        <w:rPr>
          <w:rFonts w:ascii="Times New Roman" w:hAnsi="Times New Roman" w:cs="Times New Roman"/>
          <w:sz w:val="24"/>
          <w:szCs w:val="24"/>
        </w:rPr>
      </w:pPr>
      <w:r w:rsidRPr="008E0DE6">
        <w:rPr>
          <w:rFonts w:ascii="Times New Roman" w:hAnsi="Times New Roman" w:cs="Times New Roman"/>
          <w:sz w:val="24"/>
          <w:szCs w:val="24"/>
        </w:rPr>
        <w:t>U prvom kvartalu 2025. godine ravnateljica je predstavila prednosti rad u Zavodu za hitnu medicinu Sisačko-moslavačke županije studentima šeste godine medicine u sklopu Dana karijera na Medicinskom fakultetu Sveučilišta u Zagrebu. Cilj je bio privući buduće liječnike predstavljanjem ponajviše rada našeg edukacijskog centra, koji se kontinuirano razvija s ciljem osiguravanja najviših standarda u edukaciji zdravstvenih djelatnika.</w:t>
      </w:r>
    </w:p>
    <w:p w14:paraId="757608AC" w14:textId="77777777" w:rsidR="00190DAD" w:rsidRPr="008E0DE6" w:rsidRDefault="00190DAD" w:rsidP="00190DAD">
      <w:pPr>
        <w:spacing w:after="120" w:line="240" w:lineRule="auto"/>
        <w:jc w:val="both"/>
        <w:rPr>
          <w:rFonts w:ascii="Times New Roman" w:hAnsi="Times New Roman" w:cs="Times New Roman"/>
          <w:sz w:val="24"/>
          <w:szCs w:val="24"/>
        </w:rPr>
      </w:pPr>
      <w:r w:rsidRPr="008E0DE6">
        <w:rPr>
          <w:rFonts w:ascii="Times New Roman" w:hAnsi="Times New Roman" w:cs="Times New Roman"/>
          <w:sz w:val="24"/>
          <w:szCs w:val="24"/>
        </w:rPr>
        <w:t>Da je edukacija i dalje na visokom standardu dobar primjer je da je u promatranom razdoblju provedeno više edukacija namijenjenih kako novozaposlenim liječnicima, kako bi im se olakšao početak rada u timu, tako i liječnicima te medicinskim sestrama/tehničarima koji već rade u hitnim timovima. Cilj ovih edukacija bio je daljnje unapređenje stručnih znanja i praktičnih vještina nužnih za pružanje kvalitetne hitne medicinske skrbi.</w:t>
      </w:r>
    </w:p>
    <w:p w14:paraId="4C37A47F" w14:textId="10EE8F11" w:rsidR="00190DAD" w:rsidRPr="008E0DE6" w:rsidRDefault="00190DAD" w:rsidP="00190DAD">
      <w:pPr>
        <w:spacing w:after="0" w:line="240" w:lineRule="auto"/>
        <w:jc w:val="both"/>
        <w:rPr>
          <w:rFonts w:ascii="Times New Roman" w:hAnsi="Times New Roman" w:cs="Times New Roman"/>
          <w:sz w:val="24"/>
          <w:szCs w:val="24"/>
        </w:rPr>
      </w:pPr>
      <w:r w:rsidRPr="008E0DE6">
        <w:rPr>
          <w:rFonts w:ascii="Times New Roman" w:hAnsi="Times New Roman" w:cs="Times New Roman"/>
          <w:sz w:val="24"/>
          <w:szCs w:val="24"/>
        </w:rPr>
        <w:tab/>
        <w:t xml:space="preserve">U drugom kvartalu 2025. godine, unatoč izazovima uzrokovanima odlaskom većeg broja liječnika na specijalističko usavršavanje, rad Zavoda za hitnu medicinu Sisačko-moslavačke županije odvijao se neprekidno i bez poteškoća. Svi timovi nastavili su s pružanjem hitne medicinske skrbi 24 sata dnevno, uz zadržavanje visoke razine učinkovitosti i organizacije. </w:t>
      </w:r>
    </w:p>
    <w:p w14:paraId="0DAE7947" w14:textId="77777777" w:rsidR="00190DAD" w:rsidRPr="008E0DE6" w:rsidRDefault="00190DAD" w:rsidP="0041222B">
      <w:pPr>
        <w:spacing w:after="0" w:line="240" w:lineRule="auto"/>
        <w:ind w:firstLine="708"/>
        <w:jc w:val="both"/>
        <w:rPr>
          <w:rFonts w:ascii="Times New Roman" w:hAnsi="Times New Roman" w:cs="Times New Roman"/>
          <w:sz w:val="24"/>
          <w:szCs w:val="24"/>
        </w:rPr>
      </w:pPr>
      <w:r w:rsidRPr="008E0DE6">
        <w:rPr>
          <w:rFonts w:ascii="Times New Roman" w:hAnsi="Times New Roman" w:cs="Times New Roman"/>
          <w:sz w:val="24"/>
          <w:szCs w:val="24"/>
        </w:rPr>
        <w:lastRenderedPageBreak/>
        <w:t>U istom razdoblju, u suradnji s Javnim vatrogasnim postrojbama gradova Kutine i Siska, Službom civilne zaštite te Policijskom upravom Sisačko-moslavačke županije, organizirana je i uspješno provedena vježba odgovora na scenarij prometne nesreće s većim brojem ozlijeđenih osoba na području Potoka. Ova vježba pokazala se iznimno korisnom, što je potvrđeno već tjedan dana kasnije, kada je Zavod pravodobno i uspješno odgovorio na stvarni događaj masovne nesreće s 33 ozlijeđene osobe.</w:t>
      </w:r>
    </w:p>
    <w:p w14:paraId="796F43CC" w14:textId="77777777" w:rsidR="00190DAD" w:rsidRPr="008E0DE6" w:rsidRDefault="00190DAD" w:rsidP="0041222B">
      <w:pPr>
        <w:spacing w:after="0" w:line="240" w:lineRule="auto"/>
        <w:ind w:firstLine="708"/>
        <w:jc w:val="both"/>
        <w:rPr>
          <w:rFonts w:ascii="Times New Roman" w:hAnsi="Times New Roman" w:cs="Times New Roman"/>
          <w:sz w:val="24"/>
          <w:szCs w:val="24"/>
        </w:rPr>
      </w:pPr>
      <w:r w:rsidRPr="008E0DE6">
        <w:rPr>
          <w:rFonts w:ascii="Times New Roman" w:hAnsi="Times New Roman" w:cs="Times New Roman"/>
          <w:sz w:val="24"/>
          <w:szCs w:val="24"/>
        </w:rPr>
        <w:t>Povodom Nacionalnog dana hitne medicinske službe, djelatnici Zavoda proveli su javnozdravstvene aktivnosti u gradovima Popovači i Sisku. Kroz demonstracije osnovnih postupaka održavanja života i neposrednu edukaciju građana, istaknuta je važnost pravodobne i pravilne reakcije u hitnim situacijama te uloga svakog pojedinca u lancu preživljavanja.</w:t>
      </w:r>
    </w:p>
    <w:p w14:paraId="3C88F35A" w14:textId="77777777" w:rsidR="00190DAD" w:rsidRPr="008E0DE6" w:rsidRDefault="00190DAD" w:rsidP="0041222B">
      <w:pPr>
        <w:spacing w:after="0" w:line="240" w:lineRule="auto"/>
        <w:ind w:firstLine="708"/>
        <w:jc w:val="both"/>
        <w:rPr>
          <w:rFonts w:ascii="Times New Roman" w:hAnsi="Times New Roman" w:cs="Times New Roman"/>
          <w:sz w:val="24"/>
          <w:szCs w:val="24"/>
        </w:rPr>
      </w:pPr>
      <w:r w:rsidRPr="008E0DE6">
        <w:rPr>
          <w:rFonts w:ascii="Times New Roman" w:hAnsi="Times New Roman" w:cs="Times New Roman"/>
          <w:sz w:val="24"/>
          <w:szCs w:val="24"/>
        </w:rPr>
        <w:t>Krajem svibnja 2025. godine ispostava Petrinja preseljena je iz privremenog prostora u Ulici Vlatka Mačeka u obnovljenu zgradu Doma zdravlja Petrinja. Preseljenje je provedeno uspješno i bez zastoja u pružanju hitne medicinske skrbi stanovnicima toga područja.</w:t>
      </w:r>
    </w:p>
    <w:p w14:paraId="6655C8C9" w14:textId="77777777" w:rsidR="00752FFC" w:rsidRPr="008E0DE6" w:rsidRDefault="00752FFC" w:rsidP="003C5537">
      <w:pPr>
        <w:spacing w:after="0" w:line="240" w:lineRule="auto"/>
        <w:jc w:val="both"/>
        <w:rPr>
          <w:rFonts w:ascii="Times New Roman" w:hAnsi="Times New Roman" w:cs="Times New Roman"/>
          <w:b/>
        </w:rPr>
      </w:pPr>
    </w:p>
    <w:p w14:paraId="4547B3CB" w14:textId="77777777" w:rsidR="00752FFC" w:rsidRPr="008E0DE6" w:rsidRDefault="00752FFC" w:rsidP="003C5537">
      <w:pPr>
        <w:spacing w:after="0" w:line="240" w:lineRule="auto"/>
        <w:jc w:val="both"/>
        <w:rPr>
          <w:rFonts w:ascii="Times New Roman" w:hAnsi="Times New Roman" w:cs="Times New Roman"/>
          <w:b/>
        </w:rPr>
      </w:pPr>
    </w:p>
    <w:p w14:paraId="46687F26" w14:textId="5017C678" w:rsidR="009E3E05" w:rsidRPr="008E0DE6" w:rsidRDefault="00325B8C" w:rsidP="007247CD">
      <w:pPr>
        <w:pStyle w:val="Odlomakpopisa"/>
        <w:numPr>
          <w:ilvl w:val="2"/>
          <w:numId w:val="1"/>
        </w:numPr>
        <w:spacing w:line="240" w:lineRule="auto"/>
        <w:jc w:val="both"/>
        <w:rPr>
          <w:rFonts w:ascii="Times New Roman" w:hAnsi="Times New Roman" w:cs="Times New Roman"/>
          <w:b/>
          <w:sz w:val="28"/>
          <w:szCs w:val="28"/>
          <w:u w:val="single"/>
        </w:rPr>
      </w:pPr>
      <w:r w:rsidRPr="008E0DE6">
        <w:rPr>
          <w:rFonts w:ascii="Times New Roman" w:hAnsi="Times New Roman" w:cs="Times New Roman"/>
          <w:b/>
          <w:sz w:val="28"/>
          <w:szCs w:val="28"/>
          <w:u w:val="single"/>
        </w:rPr>
        <w:t>Medicinska prijavno dojavna jedinica</w:t>
      </w:r>
    </w:p>
    <w:p w14:paraId="5FA0D5A4" w14:textId="2590FDE2" w:rsidR="009E3E05" w:rsidRPr="008E0DE6" w:rsidRDefault="002248BB" w:rsidP="00E74AD6">
      <w:pPr>
        <w:spacing w:line="240" w:lineRule="auto"/>
        <w:jc w:val="both"/>
        <w:rPr>
          <w:rFonts w:ascii="Times New Roman" w:hAnsi="Times New Roman" w:cs="Times New Roman"/>
        </w:rPr>
      </w:pPr>
      <w:r w:rsidRPr="008E0DE6">
        <w:rPr>
          <w:rFonts w:ascii="Times New Roman" w:hAnsi="Times New Roman" w:cs="Times New Roman"/>
        </w:rPr>
        <w:t xml:space="preserve">Rad medicinsko prijavno – dojavne jedinice je organiziran tijekom 24 sata u sjedištu Zavoda u Sisku, a u kojoj sve pozive građana zaprimaju dva dispečera (prvostupnici sestrinstva/medicinske sestre – medicinski tehničari). </w:t>
      </w:r>
    </w:p>
    <w:p w14:paraId="2425AE2F" w14:textId="77777777" w:rsidR="006B1C36" w:rsidRPr="008E0DE6" w:rsidRDefault="006B1C36" w:rsidP="002C4E8E">
      <w:pPr>
        <w:spacing w:after="0" w:line="240" w:lineRule="auto"/>
        <w:jc w:val="both"/>
      </w:pPr>
    </w:p>
    <w:tbl>
      <w:tblPr>
        <w:tblW w:w="0" w:type="auto"/>
        <w:tblInd w:w="12" w:type="dxa"/>
        <w:tblCellMar>
          <w:left w:w="0" w:type="dxa"/>
          <w:right w:w="0" w:type="dxa"/>
        </w:tblCellMar>
        <w:tblLook w:val="04A0" w:firstRow="1" w:lastRow="0" w:firstColumn="1" w:lastColumn="0" w:noHBand="0" w:noVBand="1"/>
      </w:tblPr>
      <w:tblGrid>
        <w:gridCol w:w="6740"/>
      </w:tblGrid>
      <w:tr w:rsidR="007E1E63" w:rsidRPr="007E1E63" w14:paraId="741A981D" w14:textId="77777777">
        <w:tc>
          <w:tcPr>
            <w:tcW w:w="66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7193286" w14:textId="77777777" w:rsidR="007E1E63" w:rsidRPr="007E1E63" w:rsidRDefault="007E1E63" w:rsidP="007E1E63">
            <w:pPr>
              <w:spacing w:after="0" w:line="240" w:lineRule="auto"/>
              <w:jc w:val="both"/>
              <w:rPr>
                <w:rFonts w:ascii="Times New Roman" w:hAnsi="Times New Roman" w:cs="Times New Roman"/>
                <w:b/>
                <w:bCs/>
                <w:u w:val="single"/>
              </w:rPr>
            </w:pPr>
            <w:r w:rsidRPr="007E1E63">
              <w:rPr>
                <w:rFonts w:ascii="Times New Roman" w:hAnsi="Times New Roman" w:cs="Times New Roman"/>
                <w:b/>
                <w:bCs/>
                <w:u w:val="single"/>
              </w:rPr>
              <w:t>MEDICINSKO PRIJAVNO DOJAVNA JEDINICA</w:t>
            </w:r>
          </w:p>
          <w:p w14:paraId="0CB41872" w14:textId="77777777" w:rsidR="007E1E63" w:rsidRPr="007E1E63" w:rsidRDefault="007E1E63" w:rsidP="007E1E63">
            <w:pPr>
              <w:spacing w:after="0" w:line="240" w:lineRule="auto"/>
              <w:jc w:val="both"/>
              <w:rPr>
                <w:rFonts w:ascii="Times New Roman" w:hAnsi="Times New Roman" w:cs="Times New Roman"/>
              </w:rPr>
            </w:pPr>
            <w:r w:rsidRPr="007E1E63">
              <w:rPr>
                <w:rFonts w:ascii="Times New Roman" w:hAnsi="Times New Roman" w:cs="Times New Roman"/>
                <w:b/>
                <w:bCs/>
              </w:rPr>
              <w:t>1.1.2025.-30.9.2025.</w:t>
            </w:r>
          </w:p>
        </w:tc>
      </w:tr>
      <w:tr w:rsidR="007E1E63" w:rsidRPr="007E1E63" w14:paraId="148BBE80" w14:textId="77777777">
        <w:tc>
          <w:tcPr>
            <w:tcW w:w="66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tbl>
            <w:tblPr>
              <w:tblW w:w="6504" w:type="dxa"/>
              <w:tblCellMar>
                <w:left w:w="0" w:type="dxa"/>
                <w:right w:w="0" w:type="dxa"/>
              </w:tblCellMar>
              <w:tblLook w:val="04A0" w:firstRow="1" w:lastRow="0" w:firstColumn="1" w:lastColumn="0" w:noHBand="0" w:noVBand="1"/>
            </w:tblPr>
            <w:tblGrid>
              <w:gridCol w:w="4094"/>
              <w:gridCol w:w="2410"/>
            </w:tblGrid>
            <w:tr w:rsidR="007E1E63" w:rsidRPr="007E1E63" w14:paraId="39B8FEE9" w14:textId="77777777">
              <w:trPr>
                <w:trHeight w:val="493"/>
              </w:trPr>
              <w:tc>
                <w:tcPr>
                  <w:tcW w:w="40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B4A9469" w14:textId="77777777" w:rsidR="007E1E63" w:rsidRPr="007E1E63" w:rsidRDefault="007E1E63" w:rsidP="007E1E63">
                  <w:pPr>
                    <w:spacing w:after="0" w:line="240" w:lineRule="auto"/>
                    <w:jc w:val="both"/>
                    <w:rPr>
                      <w:rFonts w:ascii="Times New Roman" w:hAnsi="Times New Roman" w:cs="Times New Roman"/>
                      <w:b/>
                      <w:bCs/>
                    </w:rPr>
                  </w:pPr>
                  <w:r w:rsidRPr="007E1E63">
                    <w:rPr>
                      <w:rFonts w:ascii="Times New Roman" w:hAnsi="Times New Roman" w:cs="Times New Roman"/>
                      <w:b/>
                      <w:bCs/>
                    </w:rPr>
                    <w:t>STUPANJ HITNOSTI</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72C4DFF" w14:textId="77777777" w:rsidR="007E1E63" w:rsidRPr="007E1E63" w:rsidRDefault="007E1E63" w:rsidP="007E1E63">
                  <w:pPr>
                    <w:spacing w:after="0" w:line="240" w:lineRule="auto"/>
                    <w:jc w:val="both"/>
                    <w:rPr>
                      <w:rFonts w:ascii="Times New Roman" w:hAnsi="Times New Roman" w:cs="Times New Roman"/>
                      <w:b/>
                      <w:bCs/>
                    </w:rPr>
                  </w:pPr>
                  <w:r w:rsidRPr="007E1E63">
                    <w:rPr>
                      <w:rFonts w:ascii="Times New Roman" w:hAnsi="Times New Roman" w:cs="Times New Roman"/>
                      <w:b/>
                      <w:bCs/>
                    </w:rPr>
                    <w:t>BROJ POZIVA</w:t>
                  </w:r>
                </w:p>
              </w:tc>
            </w:tr>
            <w:tr w:rsidR="007E1E63" w:rsidRPr="007E1E63" w14:paraId="3CB78E65" w14:textId="77777777">
              <w:trPr>
                <w:trHeight w:val="447"/>
              </w:trPr>
              <w:tc>
                <w:tcPr>
                  <w:tcW w:w="40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18113B" w14:textId="77777777" w:rsidR="007E1E63" w:rsidRPr="007E1E63" w:rsidRDefault="007E1E63" w:rsidP="007E1E63">
                  <w:pPr>
                    <w:spacing w:after="0" w:line="240" w:lineRule="auto"/>
                    <w:jc w:val="both"/>
                    <w:rPr>
                      <w:rFonts w:ascii="Times New Roman" w:hAnsi="Times New Roman" w:cs="Times New Roman"/>
                    </w:rPr>
                  </w:pPr>
                  <w:r w:rsidRPr="007E1E63">
                    <w:rPr>
                      <w:rFonts w:ascii="Times New Roman" w:hAnsi="Times New Roman" w:cs="Times New Roman"/>
                    </w:rPr>
                    <w:t>CRVENI KRITERIJ</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7B59BD13" w14:textId="77777777" w:rsidR="007E1E63" w:rsidRPr="007E1E63" w:rsidRDefault="007E1E63" w:rsidP="007E1E63">
                  <w:pPr>
                    <w:spacing w:after="0" w:line="240" w:lineRule="auto"/>
                    <w:jc w:val="both"/>
                    <w:rPr>
                      <w:rFonts w:ascii="Times New Roman" w:hAnsi="Times New Roman" w:cs="Times New Roman"/>
                    </w:rPr>
                  </w:pPr>
                  <w:r w:rsidRPr="007E1E63">
                    <w:rPr>
                      <w:rFonts w:ascii="Times New Roman" w:hAnsi="Times New Roman" w:cs="Times New Roman"/>
                    </w:rPr>
                    <w:t>4.466</w:t>
                  </w:r>
                </w:p>
              </w:tc>
            </w:tr>
            <w:tr w:rsidR="007E1E63" w:rsidRPr="007E1E63" w14:paraId="6ED2A945" w14:textId="77777777">
              <w:tc>
                <w:tcPr>
                  <w:tcW w:w="40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DE8258" w14:textId="77777777" w:rsidR="007E1E63" w:rsidRPr="007E1E63" w:rsidRDefault="007E1E63" w:rsidP="007E1E63">
                  <w:pPr>
                    <w:spacing w:after="0" w:line="240" w:lineRule="auto"/>
                    <w:jc w:val="both"/>
                    <w:rPr>
                      <w:rFonts w:ascii="Times New Roman" w:hAnsi="Times New Roman" w:cs="Times New Roman"/>
                    </w:rPr>
                  </w:pPr>
                  <w:r w:rsidRPr="007E1E63">
                    <w:rPr>
                      <w:rFonts w:ascii="Times New Roman" w:hAnsi="Times New Roman" w:cs="Times New Roman"/>
                    </w:rPr>
                    <w:t>ŽUTI KRITERIJ</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3B3B5903" w14:textId="77777777" w:rsidR="007E1E63" w:rsidRPr="007E1E63" w:rsidRDefault="007E1E63" w:rsidP="007E1E63">
                  <w:pPr>
                    <w:spacing w:after="0" w:line="240" w:lineRule="auto"/>
                    <w:jc w:val="both"/>
                    <w:rPr>
                      <w:rFonts w:ascii="Times New Roman" w:hAnsi="Times New Roman" w:cs="Times New Roman"/>
                    </w:rPr>
                  </w:pPr>
                  <w:r w:rsidRPr="007E1E63">
                    <w:rPr>
                      <w:rFonts w:ascii="Times New Roman" w:hAnsi="Times New Roman" w:cs="Times New Roman"/>
                    </w:rPr>
                    <w:t>10.342</w:t>
                  </w:r>
                </w:p>
              </w:tc>
            </w:tr>
            <w:tr w:rsidR="007E1E63" w:rsidRPr="007E1E63" w14:paraId="712D091E" w14:textId="77777777">
              <w:tc>
                <w:tcPr>
                  <w:tcW w:w="40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B4AC76" w14:textId="77777777" w:rsidR="007E1E63" w:rsidRPr="007E1E63" w:rsidRDefault="007E1E63" w:rsidP="007E1E63">
                  <w:pPr>
                    <w:spacing w:after="0" w:line="240" w:lineRule="auto"/>
                    <w:jc w:val="both"/>
                    <w:rPr>
                      <w:rFonts w:ascii="Times New Roman" w:hAnsi="Times New Roman" w:cs="Times New Roman"/>
                    </w:rPr>
                  </w:pPr>
                  <w:r w:rsidRPr="007E1E63">
                    <w:rPr>
                      <w:rFonts w:ascii="Times New Roman" w:hAnsi="Times New Roman" w:cs="Times New Roman"/>
                    </w:rPr>
                    <w:t>ZELENI KRITERIJ</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0848F008" w14:textId="77777777" w:rsidR="007E1E63" w:rsidRPr="007E1E63" w:rsidRDefault="007E1E63" w:rsidP="007E1E63">
                  <w:pPr>
                    <w:spacing w:after="0" w:line="240" w:lineRule="auto"/>
                    <w:jc w:val="both"/>
                    <w:rPr>
                      <w:rFonts w:ascii="Times New Roman" w:hAnsi="Times New Roman" w:cs="Times New Roman"/>
                    </w:rPr>
                  </w:pPr>
                  <w:r w:rsidRPr="007E1E63">
                    <w:rPr>
                      <w:rFonts w:ascii="Times New Roman" w:hAnsi="Times New Roman" w:cs="Times New Roman"/>
                    </w:rPr>
                    <w:t>3.124</w:t>
                  </w:r>
                </w:p>
              </w:tc>
            </w:tr>
            <w:tr w:rsidR="007E1E63" w:rsidRPr="007E1E63" w14:paraId="0890A780" w14:textId="77777777">
              <w:tc>
                <w:tcPr>
                  <w:tcW w:w="40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C3B629" w14:textId="77777777" w:rsidR="007E1E63" w:rsidRPr="007E1E63" w:rsidRDefault="007E1E63" w:rsidP="007E1E63">
                  <w:pPr>
                    <w:spacing w:after="0" w:line="240" w:lineRule="auto"/>
                    <w:jc w:val="both"/>
                    <w:rPr>
                      <w:rFonts w:ascii="Times New Roman" w:hAnsi="Times New Roman" w:cs="Times New Roman"/>
                    </w:rPr>
                  </w:pPr>
                  <w:r w:rsidRPr="007E1E63">
                    <w:rPr>
                      <w:rFonts w:ascii="Times New Roman" w:hAnsi="Times New Roman" w:cs="Times New Roman"/>
                    </w:rPr>
                    <w:t>SAVJETI</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5A30433F" w14:textId="77777777" w:rsidR="007E1E63" w:rsidRPr="007E1E63" w:rsidRDefault="007E1E63" w:rsidP="007E1E63">
                  <w:pPr>
                    <w:spacing w:after="0" w:line="240" w:lineRule="auto"/>
                    <w:jc w:val="both"/>
                    <w:rPr>
                      <w:rFonts w:ascii="Times New Roman" w:hAnsi="Times New Roman" w:cs="Times New Roman"/>
                    </w:rPr>
                  </w:pPr>
                  <w:r w:rsidRPr="007E1E63">
                    <w:rPr>
                      <w:rFonts w:ascii="Times New Roman" w:hAnsi="Times New Roman" w:cs="Times New Roman"/>
                    </w:rPr>
                    <w:t>2.995</w:t>
                  </w:r>
                </w:p>
              </w:tc>
            </w:tr>
            <w:tr w:rsidR="007E1E63" w:rsidRPr="007E1E63" w14:paraId="019BD3DA" w14:textId="77777777">
              <w:tc>
                <w:tcPr>
                  <w:tcW w:w="40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768449" w14:textId="77777777" w:rsidR="007E1E63" w:rsidRPr="007E1E63" w:rsidRDefault="007E1E63" w:rsidP="007E1E63">
                  <w:pPr>
                    <w:spacing w:after="0" w:line="240" w:lineRule="auto"/>
                    <w:jc w:val="both"/>
                    <w:rPr>
                      <w:rFonts w:ascii="Times New Roman" w:hAnsi="Times New Roman" w:cs="Times New Roman"/>
                    </w:rPr>
                  </w:pPr>
                  <w:r w:rsidRPr="007E1E63">
                    <w:rPr>
                      <w:rFonts w:ascii="Times New Roman" w:hAnsi="Times New Roman" w:cs="Times New Roman"/>
                    </w:rPr>
                    <w:t>OSTALO</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4DBDB37E" w14:textId="77777777" w:rsidR="007E1E63" w:rsidRPr="007E1E63" w:rsidRDefault="007E1E63" w:rsidP="007E1E63">
                  <w:pPr>
                    <w:spacing w:after="0" w:line="240" w:lineRule="auto"/>
                    <w:jc w:val="both"/>
                    <w:rPr>
                      <w:rFonts w:ascii="Times New Roman" w:hAnsi="Times New Roman" w:cs="Times New Roman"/>
                    </w:rPr>
                  </w:pPr>
                  <w:r w:rsidRPr="007E1E63">
                    <w:rPr>
                      <w:rFonts w:ascii="Times New Roman" w:hAnsi="Times New Roman" w:cs="Times New Roman"/>
                    </w:rPr>
                    <w:t>39.925</w:t>
                  </w:r>
                </w:p>
              </w:tc>
            </w:tr>
            <w:tr w:rsidR="007E1E63" w:rsidRPr="007E1E63" w14:paraId="4839CAC4" w14:textId="77777777">
              <w:tc>
                <w:tcPr>
                  <w:tcW w:w="40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1AF4F6" w14:textId="77777777" w:rsidR="007E1E63" w:rsidRPr="007E1E63" w:rsidRDefault="007E1E63" w:rsidP="007E1E63">
                  <w:pPr>
                    <w:spacing w:after="0" w:line="240" w:lineRule="auto"/>
                    <w:jc w:val="both"/>
                    <w:rPr>
                      <w:rFonts w:ascii="Times New Roman" w:hAnsi="Times New Roman" w:cs="Times New Roman"/>
                    </w:rPr>
                  </w:pPr>
                  <w:r w:rsidRPr="007E1E63">
                    <w:rPr>
                      <w:rFonts w:ascii="Times New Roman" w:hAnsi="Times New Roman" w:cs="Times New Roman"/>
                    </w:rPr>
                    <w:t>UZNEMIRAVANJE</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6F3465FF" w14:textId="77777777" w:rsidR="007E1E63" w:rsidRPr="007E1E63" w:rsidRDefault="007E1E63" w:rsidP="007E1E63">
                  <w:pPr>
                    <w:spacing w:after="0" w:line="240" w:lineRule="auto"/>
                    <w:jc w:val="both"/>
                    <w:rPr>
                      <w:rFonts w:ascii="Times New Roman" w:hAnsi="Times New Roman" w:cs="Times New Roman"/>
                    </w:rPr>
                  </w:pPr>
                  <w:r w:rsidRPr="007E1E63">
                    <w:rPr>
                      <w:rFonts w:ascii="Times New Roman" w:hAnsi="Times New Roman" w:cs="Times New Roman"/>
                    </w:rPr>
                    <w:t>788</w:t>
                  </w:r>
                </w:p>
              </w:tc>
            </w:tr>
            <w:tr w:rsidR="007E1E63" w:rsidRPr="007E1E63" w14:paraId="1540962B" w14:textId="77777777">
              <w:tc>
                <w:tcPr>
                  <w:tcW w:w="40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24A707" w14:textId="77777777" w:rsidR="007E1E63" w:rsidRPr="007E1E63" w:rsidRDefault="007E1E63" w:rsidP="007E1E63">
                  <w:pPr>
                    <w:spacing w:after="0" w:line="240" w:lineRule="auto"/>
                    <w:jc w:val="both"/>
                    <w:rPr>
                      <w:rFonts w:ascii="Times New Roman" w:hAnsi="Times New Roman" w:cs="Times New Roman"/>
                      <w:b/>
                      <w:bCs/>
                    </w:rPr>
                  </w:pPr>
                  <w:r w:rsidRPr="007E1E63">
                    <w:rPr>
                      <w:rFonts w:ascii="Times New Roman" w:hAnsi="Times New Roman" w:cs="Times New Roman"/>
                      <w:b/>
                      <w:bCs/>
                    </w:rPr>
                    <w:t>UKUPNO</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5528B1FA" w14:textId="77777777" w:rsidR="007E1E63" w:rsidRPr="007E1E63" w:rsidRDefault="007E1E63" w:rsidP="007E1E63">
                  <w:pPr>
                    <w:spacing w:after="0" w:line="240" w:lineRule="auto"/>
                    <w:jc w:val="both"/>
                    <w:rPr>
                      <w:rFonts w:ascii="Times New Roman" w:hAnsi="Times New Roman" w:cs="Times New Roman"/>
                      <w:b/>
                      <w:bCs/>
                    </w:rPr>
                  </w:pPr>
                  <w:r w:rsidRPr="007E1E63">
                    <w:rPr>
                      <w:rFonts w:ascii="Times New Roman" w:hAnsi="Times New Roman" w:cs="Times New Roman"/>
                      <w:b/>
                      <w:bCs/>
                    </w:rPr>
                    <w:t>58.785</w:t>
                  </w:r>
                </w:p>
              </w:tc>
            </w:tr>
          </w:tbl>
          <w:p w14:paraId="69CDBAFF" w14:textId="77777777" w:rsidR="007E1E63" w:rsidRPr="007E1E63" w:rsidRDefault="007E1E63" w:rsidP="007E1E63">
            <w:pPr>
              <w:spacing w:after="0" w:line="240" w:lineRule="auto"/>
              <w:jc w:val="both"/>
              <w:rPr>
                <w:rFonts w:ascii="Times New Roman" w:hAnsi="Times New Roman" w:cs="Times New Roman"/>
              </w:rPr>
            </w:pPr>
          </w:p>
        </w:tc>
      </w:tr>
    </w:tbl>
    <w:p w14:paraId="76F87752" w14:textId="77777777" w:rsidR="00BB6EBE" w:rsidRPr="008E0DE6" w:rsidRDefault="00BB6EBE" w:rsidP="002C4E8E">
      <w:pPr>
        <w:spacing w:after="0" w:line="240" w:lineRule="auto"/>
        <w:jc w:val="both"/>
      </w:pPr>
    </w:p>
    <w:p w14:paraId="09304B35" w14:textId="7B827F54" w:rsidR="00C549F0" w:rsidRPr="00926B1D" w:rsidRDefault="00F05DD5" w:rsidP="002C4E8E">
      <w:pPr>
        <w:spacing w:after="0" w:line="240" w:lineRule="auto"/>
        <w:jc w:val="both"/>
        <w:rPr>
          <w:rFonts w:ascii="Times New Roman" w:hAnsi="Times New Roman" w:cs="Times New Roman"/>
          <w:b/>
          <w:bCs/>
        </w:rPr>
      </w:pPr>
      <w:r w:rsidRPr="00926B1D">
        <w:rPr>
          <w:rFonts w:ascii="Times New Roman" w:hAnsi="Times New Roman" w:cs="Times New Roman"/>
          <w:b/>
          <w:bCs/>
        </w:rPr>
        <w:t>Hitn</w:t>
      </w:r>
      <w:r w:rsidR="00926B1D">
        <w:rPr>
          <w:rFonts w:ascii="Times New Roman" w:hAnsi="Times New Roman" w:cs="Times New Roman"/>
          <w:b/>
          <w:bCs/>
        </w:rPr>
        <w:t>a</w:t>
      </w:r>
      <w:r w:rsidRPr="00926B1D">
        <w:rPr>
          <w:rFonts w:ascii="Times New Roman" w:hAnsi="Times New Roman" w:cs="Times New Roman"/>
          <w:b/>
          <w:bCs/>
        </w:rPr>
        <w:t xml:space="preserve"> helikoptersk</w:t>
      </w:r>
      <w:r w:rsidR="00926B1D">
        <w:rPr>
          <w:rFonts w:ascii="Times New Roman" w:hAnsi="Times New Roman" w:cs="Times New Roman"/>
          <w:b/>
          <w:bCs/>
        </w:rPr>
        <w:t>a</w:t>
      </w:r>
      <w:r w:rsidRPr="00926B1D">
        <w:rPr>
          <w:rFonts w:ascii="Times New Roman" w:hAnsi="Times New Roman" w:cs="Times New Roman"/>
          <w:b/>
          <w:bCs/>
        </w:rPr>
        <w:t xml:space="preserve"> medicinsk</w:t>
      </w:r>
      <w:r w:rsidR="00926B1D">
        <w:rPr>
          <w:rFonts w:ascii="Times New Roman" w:hAnsi="Times New Roman" w:cs="Times New Roman"/>
          <w:b/>
          <w:bCs/>
        </w:rPr>
        <w:t>a</w:t>
      </w:r>
      <w:r w:rsidRPr="00926B1D">
        <w:rPr>
          <w:rFonts w:ascii="Times New Roman" w:hAnsi="Times New Roman" w:cs="Times New Roman"/>
          <w:b/>
          <w:bCs/>
        </w:rPr>
        <w:t xml:space="preserve"> služb</w:t>
      </w:r>
      <w:r w:rsidR="00926B1D">
        <w:rPr>
          <w:rFonts w:ascii="Times New Roman" w:hAnsi="Times New Roman" w:cs="Times New Roman"/>
          <w:b/>
          <w:bCs/>
        </w:rPr>
        <w:t>a</w:t>
      </w:r>
      <w:r w:rsidRPr="00926B1D">
        <w:rPr>
          <w:rFonts w:ascii="Times New Roman" w:hAnsi="Times New Roman" w:cs="Times New Roman"/>
          <w:b/>
          <w:bCs/>
        </w:rPr>
        <w:t xml:space="preserve"> (HHMS) </w:t>
      </w:r>
      <w:r w:rsidR="00926B1D">
        <w:rPr>
          <w:rFonts w:ascii="Times New Roman" w:hAnsi="Times New Roman" w:cs="Times New Roman"/>
          <w:b/>
          <w:bCs/>
        </w:rPr>
        <w:t>je na području naše županije</w:t>
      </w:r>
      <w:r w:rsidR="000C34F6" w:rsidRPr="00926B1D">
        <w:rPr>
          <w:rFonts w:ascii="Times New Roman" w:hAnsi="Times New Roman" w:cs="Times New Roman"/>
          <w:b/>
          <w:bCs/>
        </w:rPr>
        <w:t xml:space="preserve"> </w:t>
      </w:r>
      <w:r w:rsidR="00926B1D">
        <w:rPr>
          <w:rFonts w:ascii="Times New Roman" w:hAnsi="Times New Roman" w:cs="Times New Roman"/>
          <w:b/>
          <w:bCs/>
        </w:rPr>
        <w:t>odradila</w:t>
      </w:r>
      <w:r w:rsidR="000C34F6" w:rsidRPr="00926B1D">
        <w:rPr>
          <w:rFonts w:ascii="Times New Roman" w:hAnsi="Times New Roman" w:cs="Times New Roman"/>
          <w:b/>
          <w:bCs/>
        </w:rPr>
        <w:t xml:space="preserve"> </w:t>
      </w:r>
      <w:r w:rsidR="00926B1D" w:rsidRPr="00926B1D">
        <w:rPr>
          <w:rFonts w:ascii="Times New Roman" w:hAnsi="Times New Roman" w:cs="Times New Roman"/>
          <w:b/>
          <w:bCs/>
        </w:rPr>
        <w:t>96 intervencija</w:t>
      </w:r>
      <w:r w:rsidRPr="00926B1D">
        <w:rPr>
          <w:rFonts w:ascii="Times New Roman" w:hAnsi="Times New Roman" w:cs="Times New Roman"/>
          <w:b/>
          <w:bCs/>
        </w:rPr>
        <w:t>.</w:t>
      </w:r>
    </w:p>
    <w:p w14:paraId="2A58F295" w14:textId="77777777" w:rsidR="001753FC" w:rsidRPr="008E0DE6" w:rsidRDefault="001753FC" w:rsidP="002C4E8E">
      <w:pPr>
        <w:spacing w:after="0" w:line="240" w:lineRule="auto"/>
        <w:jc w:val="both"/>
        <w:rPr>
          <w:rFonts w:ascii="Times New Roman" w:hAnsi="Times New Roman" w:cs="Times New Roman"/>
          <w:b/>
          <w:sz w:val="28"/>
          <w:szCs w:val="28"/>
          <w:u w:val="single"/>
        </w:rPr>
      </w:pPr>
    </w:p>
    <w:p w14:paraId="188D62B9" w14:textId="77777777" w:rsidR="00F05DD5" w:rsidRPr="008E0DE6" w:rsidRDefault="00F05DD5" w:rsidP="002C4E8E">
      <w:pPr>
        <w:spacing w:after="0" w:line="240" w:lineRule="auto"/>
        <w:jc w:val="both"/>
        <w:rPr>
          <w:rFonts w:ascii="Times New Roman" w:hAnsi="Times New Roman" w:cs="Times New Roman"/>
          <w:b/>
          <w:sz w:val="28"/>
          <w:szCs w:val="28"/>
          <w:u w:val="single"/>
        </w:rPr>
      </w:pPr>
    </w:p>
    <w:p w14:paraId="42310D8D" w14:textId="77777777" w:rsidR="000C34F6" w:rsidRPr="008E0DE6" w:rsidRDefault="000C34F6" w:rsidP="002C4E8E">
      <w:pPr>
        <w:spacing w:after="0" w:line="240" w:lineRule="auto"/>
        <w:jc w:val="both"/>
        <w:rPr>
          <w:rFonts w:ascii="Times New Roman" w:hAnsi="Times New Roman" w:cs="Times New Roman"/>
          <w:b/>
          <w:sz w:val="28"/>
          <w:szCs w:val="28"/>
          <w:u w:val="single"/>
        </w:rPr>
      </w:pPr>
    </w:p>
    <w:p w14:paraId="1775EBED" w14:textId="77777777" w:rsidR="00D52A24" w:rsidRPr="008E0DE6" w:rsidRDefault="00D52A24" w:rsidP="002C4E8E">
      <w:pPr>
        <w:spacing w:after="0" w:line="240" w:lineRule="auto"/>
        <w:jc w:val="both"/>
        <w:rPr>
          <w:rFonts w:ascii="Times New Roman" w:hAnsi="Times New Roman" w:cs="Times New Roman"/>
          <w:b/>
          <w:sz w:val="28"/>
          <w:szCs w:val="28"/>
          <w:u w:val="single"/>
        </w:rPr>
      </w:pPr>
    </w:p>
    <w:p w14:paraId="74CB2137" w14:textId="77777777" w:rsidR="00D52A24" w:rsidRPr="008E0DE6" w:rsidRDefault="00D52A24" w:rsidP="002C4E8E">
      <w:pPr>
        <w:spacing w:after="0" w:line="240" w:lineRule="auto"/>
        <w:jc w:val="both"/>
        <w:rPr>
          <w:rFonts w:ascii="Times New Roman" w:hAnsi="Times New Roman" w:cs="Times New Roman"/>
          <w:b/>
          <w:sz w:val="28"/>
          <w:szCs w:val="28"/>
          <w:u w:val="single"/>
        </w:rPr>
      </w:pPr>
    </w:p>
    <w:p w14:paraId="61E4F6E3" w14:textId="77777777" w:rsidR="00D52A24" w:rsidRPr="008E0DE6" w:rsidRDefault="00D52A24" w:rsidP="002C4E8E">
      <w:pPr>
        <w:spacing w:after="0" w:line="240" w:lineRule="auto"/>
        <w:jc w:val="both"/>
        <w:rPr>
          <w:rFonts w:ascii="Times New Roman" w:hAnsi="Times New Roman" w:cs="Times New Roman"/>
          <w:b/>
          <w:sz w:val="28"/>
          <w:szCs w:val="28"/>
          <w:u w:val="single"/>
        </w:rPr>
      </w:pPr>
    </w:p>
    <w:p w14:paraId="633C4E10" w14:textId="77777777" w:rsidR="00D52A24" w:rsidRPr="008E0DE6" w:rsidRDefault="00D52A24" w:rsidP="002C4E8E">
      <w:pPr>
        <w:spacing w:after="0" w:line="240" w:lineRule="auto"/>
        <w:jc w:val="both"/>
        <w:rPr>
          <w:rFonts w:ascii="Times New Roman" w:hAnsi="Times New Roman" w:cs="Times New Roman"/>
          <w:b/>
          <w:sz w:val="28"/>
          <w:szCs w:val="28"/>
          <w:u w:val="single"/>
        </w:rPr>
      </w:pPr>
    </w:p>
    <w:p w14:paraId="5796BB35" w14:textId="77777777" w:rsidR="00D52A24" w:rsidRPr="008E0DE6" w:rsidRDefault="00D52A24" w:rsidP="002C4E8E">
      <w:pPr>
        <w:spacing w:after="0" w:line="240" w:lineRule="auto"/>
        <w:jc w:val="both"/>
        <w:rPr>
          <w:rFonts w:ascii="Times New Roman" w:hAnsi="Times New Roman" w:cs="Times New Roman"/>
          <w:b/>
          <w:sz w:val="28"/>
          <w:szCs w:val="28"/>
          <w:u w:val="single"/>
        </w:rPr>
      </w:pPr>
    </w:p>
    <w:p w14:paraId="19EB9F1C" w14:textId="77777777" w:rsidR="00D52A24" w:rsidRPr="008E0DE6" w:rsidRDefault="00D52A24" w:rsidP="002C4E8E">
      <w:pPr>
        <w:spacing w:after="0" w:line="240" w:lineRule="auto"/>
        <w:jc w:val="both"/>
        <w:rPr>
          <w:rFonts w:ascii="Times New Roman" w:hAnsi="Times New Roman" w:cs="Times New Roman"/>
          <w:b/>
          <w:sz w:val="28"/>
          <w:szCs w:val="28"/>
          <w:u w:val="single"/>
        </w:rPr>
      </w:pPr>
    </w:p>
    <w:p w14:paraId="631109CF" w14:textId="77777777" w:rsidR="00D52A24" w:rsidRPr="008E0DE6" w:rsidRDefault="00D52A24" w:rsidP="002C4E8E">
      <w:pPr>
        <w:spacing w:after="0" w:line="240" w:lineRule="auto"/>
        <w:jc w:val="both"/>
        <w:rPr>
          <w:rFonts w:ascii="Times New Roman" w:hAnsi="Times New Roman" w:cs="Times New Roman"/>
          <w:b/>
          <w:sz w:val="28"/>
          <w:szCs w:val="28"/>
          <w:u w:val="single"/>
        </w:rPr>
      </w:pPr>
    </w:p>
    <w:p w14:paraId="13594010" w14:textId="77777777" w:rsidR="00D52A24" w:rsidRPr="008E0DE6" w:rsidRDefault="00D52A24" w:rsidP="002C4E8E">
      <w:pPr>
        <w:spacing w:after="0" w:line="240" w:lineRule="auto"/>
        <w:jc w:val="both"/>
        <w:rPr>
          <w:rFonts w:ascii="Times New Roman" w:hAnsi="Times New Roman" w:cs="Times New Roman"/>
          <w:b/>
          <w:sz w:val="28"/>
          <w:szCs w:val="28"/>
          <w:u w:val="single"/>
        </w:rPr>
      </w:pPr>
    </w:p>
    <w:p w14:paraId="02E7FA32" w14:textId="77777777" w:rsidR="00D52A24" w:rsidRPr="008E0DE6" w:rsidRDefault="00D52A24" w:rsidP="002C4E8E">
      <w:pPr>
        <w:spacing w:after="0" w:line="240" w:lineRule="auto"/>
        <w:jc w:val="both"/>
        <w:rPr>
          <w:rFonts w:ascii="Times New Roman" w:hAnsi="Times New Roman" w:cs="Times New Roman"/>
          <w:b/>
          <w:sz w:val="28"/>
          <w:szCs w:val="28"/>
          <w:u w:val="single"/>
        </w:rPr>
      </w:pPr>
    </w:p>
    <w:p w14:paraId="0395EF53" w14:textId="77777777" w:rsidR="00D52A24" w:rsidRPr="008E0DE6" w:rsidRDefault="00D52A24" w:rsidP="002C4E8E">
      <w:pPr>
        <w:spacing w:after="0" w:line="240" w:lineRule="auto"/>
        <w:jc w:val="both"/>
        <w:rPr>
          <w:rFonts w:ascii="Times New Roman" w:hAnsi="Times New Roman" w:cs="Times New Roman"/>
          <w:b/>
          <w:sz w:val="28"/>
          <w:szCs w:val="28"/>
          <w:u w:val="single"/>
        </w:rPr>
      </w:pPr>
    </w:p>
    <w:p w14:paraId="1C4A97FE" w14:textId="77777777" w:rsidR="008E2058" w:rsidRDefault="008E2058" w:rsidP="002C4E8E">
      <w:pPr>
        <w:spacing w:after="0" w:line="240" w:lineRule="auto"/>
        <w:jc w:val="both"/>
        <w:rPr>
          <w:rFonts w:ascii="Times New Roman" w:hAnsi="Times New Roman" w:cs="Times New Roman"/>
          <w:b/>
          <w:sz w:val="28"/>
          <w:szCs w:val="28"/>
          <w:u w:val="single"/>
        </w:rPr>
      </w:pPr>
    </w:p>
    <w:p w14:paraId="25E74528" w14:textId="77777777" w:rsidR="00AC2F09" w:rsidRDefault="00AC2F09" w:rsidP="002C4E8E">
      <w:pPr>
        <w:spacing w:after="0" w:line="240" w:lineRule="auto"/>
        <w:jc w:val="both"/>
        <w:rPr>
          <w:rFonts w:ascii="Times New Roman" w:hAnsi="Times New Roman" w:cs="Times New Roman"/>
          <w:b/>
          <w:sz w:val="28"/>
          <w:szCs w:val="28"/>
          <w:u w:val="single"/>
        </w:rPr>
      </w:pPr>
    </w:p>
    <w:p w14:paraId="3536D977" w14:textId="77777777" w:rsidR="00AC2F09" w:rsidRDefault="00AC2F09" w:rsidP="002C4E8E">
      <w:pPr>
        <w:spacing w:after="0" w:line="240" w:lineRule="auto"/>
        <w:jc w:val="both"/>
        <w:rPr>
          <w:rFonts w:ascii="Times New Roman" w:hAnsi="Times New Roman" w:cs="Times New Roman"/>
          <w:b/>
          <w:sz w:val="28"/>
          <w:szCs w:val="28"/>
          <w:u w:val="single"/>
        </w:rPr>
      </w:pPr>
    </w:p>
    <w:p w14:paraId="2F384670" w14:textId="77777777" w:rsidR="00AC2F09" w:rsidRPr="008E0DE6" w:rsidRDefault="00AC2F09" w:rsidP="002C4E8E">
      <w:pPr>
        <w:spacing w:after="0" w:line="240" w:lineRule="auto"/>
        <w:jc w:val="both"/>
        <w:rPr>
          <w:rFonts w:ascii="Times New Roman" w:hAnsi="Times New Roman" w:cs="Times New Roman"/>
          <w:b/>
          <w:sz w:val="28"/>
          <w:szCs w:val="28"/>
          <w:u w:val="single"/>
        </w:rPr>
      </w:pPr>
    </w:p>
    <w:p w14:paraId="4BDC10C8" w14:textId="77777777" w:rsidR="00D52A24" w:rsidRPr="008E0DE6" w:rsidRDefault="00D52A24" w:rsidP="002C4E8E">
      <w:pPr>
        <w:spacing w:after="0" w:line="240" w:lineRule="auto"/>
        <w:jc w:val="both"/>
        <w:rPr>
          <w:rFonts w:ascii="Times New Roman" w:hAnsi="Times New Roman" w:cs="Times New Roman"/>
          <w:b/>
          <w:sz w:val="28"/>
          <w:szCs w:val="28"/>
          <w:u w:val="single"/>
        </w:rPr>
      </w:pPr>
    </w:p>
    <w:p w14:paraId="0CB06B90" w14:textId="473CDB11" w:rsidR="002C4E8E" w:rsidRPr="00663CD1" w:rsidRDefault="002248BB" w:rsidP="007247CD">
      <w:pPr>
        <w:pStyle w:val="Odlomakpopisa"/>
        <w:numPr>
          <w:ilvl w:val="2"/>
          <w:numId w:val="1"/>
        </w:numPr>
        <w:spacing w:after="0" w:line="240" w:lineRule="auto"/>
        <w:jc w:val="both"/>
        <w:rPr>
          <w:rFonts w:ascii="Times New Roman" w:hAnsi="Times New Roman" w:cs="Times New Roman"/>
          <w:b/>
          <w:sz w:val="28"/>
          <w:szCs w:val="28"/>
          <w:u w:val="single"/>
        </w:rPr>
      </w:pPr>
      <w:r w:rsidRPr="008E0DE6">
        <w:rPr>
          <w:rFonts w:ascii="Times New Roman" w:hAnsi="Times New Roman" w:cs="Times New Roman"/>
          <w:b/>
          <w:sz w:val="28"/>
          <w:szCs w:val="28"/>
          <w:u w:val="single"/>
        </w:rPr>
        <w:lastRenderedPageBreak/>
        <w:t>Odjel sanitetskog prijevoza</w:t>
      </w:r>
    </w:p>
    <w:p w14:paraId="5E7ADF69" w14:textId="04ACFE4F" w:rsidR="00D6069D" w:rsidRPr="00663CD1" w:rsidRDefault="0016204F" w:rsidP="00663CD1">
      <w:pPr>
        <w:pStyle w:val="gmail-box461092"/>
        <w:spacing w:before="240" w:beforeAutospacing="0" w:after="135" w:afterAutospacing="0"/>
        <w:ind w:firstLine="360"/>
        <w:jc w:val="both"/>
        <w:rPr>
          <w:b/>
          <w:bCs/>
          <w:sz w:val="22"/>
          <w:szCs w:val="22"/>
          <w:lang w:eastAsia="en-US"/>
        </w:rPr>
      </w:pPr>
      <w:r w:rsidRPr="008E0DE6">
        <w:rPr>
          <w:sz w:val="22"/>
          <w:szCs w:val="22"/>
          <w:lang w:eastAsia="en-US"/>
        </w:rPr>
        <w:t>Na temelju članka 138. stavka 5. </w:t>
      </w:r>
      <w:hyperlink r:id="rId25" w:history="1">
        <w:r w:rsidRPr="008E0DE6">
          <w:rPr>
            <w:lang w:eastAsia="en-US"/>
          </w:rPr>
          <w:t>Zakona o zdravstvenoj zaštiti</w:t>
        </w:r>
      </w:hyperlink>
      <w:r w:rsidRPr="008E0DE6">
        <w:rPr>
          <w:sz w:val="22"/>
          <w:szCs w:val="22"/>
          <w:lang w:eastAsia="en-US"/>
        </w:rPr>
        <w:t xml:space="preserve"> (»Narodne novine«, br. 100/18, 125/19, 147/20, 119/22, 156/22, 33/23) na prijedlog Hrvatskog zavoda za hitnu medicinu, uz prethodno pribavljeno mišljenje predstavničkih tijela jedinica područne (regionalne) samouprave odnosno Grada Zagreba, donesena je </w:t>
      </w:r>
      <w:r w:rsidRPr="008E0DE6">
        <w:rPr>
          <w:b/>
          <w:bCs/>
          <w:sz w:val="22"/>
          <w:szCs w:val="22"/>
          <w:lang w:eastAsia="en-US"/>
        </w:rPr>
        <w:t xml:space="preserve">Odluka o donošenju mreže hitne medicine i sanitetskog prijevoza kojom je za Sisačko-moslavačku županiju predviđeno 20 timova sanitetskog prijevoza i 4 djelatnika u Prijavno dojavnoj jedinici sanitetskog prijevoza. </w:t>
      </w:r>
    </w:p>
    <w:p w14:paraId="2AD99769" w14:textId="77777777" w:rsidR="00D6069D" w:rsidRPr="008E0DE6" w:rsidRDefault="00D6069D" w:rsidP="00D6069D">
      <w:pPr>
        <w:spacing w:after="0" w:line="240" w:lineRule="auto"/>
        <w:ind w:firstLine="360"/>
        <w:jc w:val="both"/>
        <w:rPr>
          <w:rFonts w:ascii="Times New Roman" w:hAnsi="Times New Roman" w:cs="Times New Roman"/>
        </w:rPr>
      </w:pPr>
      <w:r w:rsidRPr="008E0DE6">
        <w:rPr>
          <w:rFonts w:ascii="Times New Roman" w:hAnsi="Times New Roman" w:cs="Times New Roman"/>
        </w:rPr>
        <w:t>Djelatnost sanitetskog prijevoza</w:t>
      </w:r>
      <w:r w:rsidRPr="008E0DE6">
        <w:rPr>
          <w:rFonts w:ascii="Times New Roman" w:hAnsi="Times New Roman" w:cs="Times New Roman"/>
          <w:i/>
          <w:iCs/>
        </w:rPr>
        <w:t> </w:t>
      </w:r>
      <w:r w:rsidRPr="008E0DE6">
        <w:rPr>
          <w:rFonts w:ascii="Times New Roman" w:hAnsi="Times New Roman" w:cs="Times New Roman"/>
        </w:rPr>
        <w:t>obuhvaća prijevoz nepokretnih, teško pokretnih i bolesnika kojima zbog prirode bolesti nije preporučeno samostalno kretanje, u ili iz zdravstvene ustanove odnosno privatne ugovorene ordinacije u svrhu dobivanja zdravstvenih usluga.</w:t>
      </w:r>
    </w:p>
    <w:p w14:paraId="78926FEE" w14:textId="77777777" w:rsidR="00D6069D" w:rsidRPr="008E0DE6" w:rsidRDefault="00D6069D" w:rsidP="00D6069D">
      <w:pPr>
        <w:spacing w:after="0" w:line="240" w:lineRule="auto"/>
        <w:ind w:firstLine="360"/>
        <w:jc w:val="both"/>
        <w:rPr>
          <w:rFonts w:ascii="Times New Roman" w:hAnsi="Times New Roman" w:cs="Times New Roman"/>
        </w:rPr>
      </w:pPr>
    </w:p>
    <w:p w14:paraId="7CF01B85" w14:textId="77777777" w:rsidR="00863A15" w:rsidRPr="008E0DE6" w:rsidRDefault="00863A15" w:rsidP="00863A15">
      <w:pPr>
        <w:spacing w:after="0" w:line="240" w:lineRule="auto"/>
        <w:ind w:firstLine="360"/>
        <w:jc w:val="both"/>
        <w:rPr>
          <w:rFonts w:ascii="Times New Roman" w:hAnsi="Times New Roman" w:cs="Times New Roman"/>
        </w:rPr>
      </w:pPr>
      <w:r w:rsidRPr="008E0DE6">
        <w:rPr>
          <w:rFonts w:ascii="Times New Roman" w:hAnsi="Times New Roman" w:cs="Times New Roman"/>
        </w:rPr>
        <w:t>Djelatnost sanitetskog prijevoza obavlja tim sanitetskog prijevoza koji čine 2 zdravstvena radnika srednje stručne spreme, od kojih je najmanje jedan medicinska sestra/medicinski tehničar i 2 vozača (2 sanitetska vozila).</w:t>
      </w:r>
    </w:p>
    <w:p w14:paraId="225CC2FE" w14:textId="77777777" w:rsidR="00863A15" w:rsidRPr="008E0DE6" w:rsidRDefault="00863A15" w:rsidP="00863A15">
      <w:pPr>
        <w:spacing w:after="0" w:line="240" w:lineRule="auto"/>
        <w:ind w:firstLine="360"/>
        <w:jc w:val="both"/>
        <w:rPr>
          <w:rFonts w:ascii="Times New Roman" w:hAnsi="Times New Roman" w:cs="Times New Roman"/>
        </w:rPr>
      </w:pPr>
    </w:p>
    <w:p w14:paraId="5BB13F8C" w14:textId="77777777" w:rsidR="00863A15" w:rsidRPr="008E0DE6" w:rsidRDefault="00863A15" w:rsidP="00863A15">
      <w:pPr>
        <w:spacing w:after="0" w:line="240" w:lineRule="auto"/>
        <w:ind w:firstLine="360"/>
        <w:jc w:val="both"/>
        <w:rPr>
          <w:rFonts w:ascii="Times New Roman" w:hAnsi="Times New Roman" w:cs="Times New Roman"/>
        </w:rPr>
      </w:pPr>
      <w:r w:rsidRPr="008E0DE6">
        <w:rPr>
          <w:rFonts w:ascii="Times New Roman" w:hAnsi="Times New Roman" w:cs="Times New Roman"/>
        </w:rPr>
        <w:t>Dispečer u prijavno-dojavnoj jedinici sanitetskog prijevoza je zdravstveni radnik srednje stručne spreme s najmanje tri godine radnog staža u djelatnosti sanitetskog prijevoza ili djelatnosti hitne medicine.</w:t>
      </w:r>
    </w:p>
    <w:p w14:paraId="3AAAE9A2" w14:textId="77777777" w:rsidR="00663CD1" w:rsidRDefault="00663CD1" w:rsidP="00663CD1">
      <w:pPr>
        <w:shd w:val="clear" w:color="auto" w:fill="FFFFFF"/>
        <w:spacing w:after="0" w:line="240" w:lineRule="auto"/>
        <w:jc w:val="both"/>
        <w:rPr>
          <w:rFonts w:ascii="Times New Roman" w:eastAsia="Times New Roman" w:hAnsi="Times New Roman" w:cs="Times New Roman"/>
          <w:color w:val="000000"/>
          <w:lang w:eastAsia="hr-HR"/>
        </w:rPr>
      </w:pPr>
    </w:p>
    <w:p w14:paraId="5CA2CEB5" w14:textId="77777777" w:rsidR="007675B1" w:rsidRDefault="007675B1" w:rsidP="007675B1">
      <w:pPr>
        <w:shd w:val="clear" w:color="auto" w:fill="FFFFFF"/>
        <w:spacing w:after="0" w:line="240" w:lineRule="auto"/>
        <w:ind w:firstLine="360"/>
        <w:jc w:val="both"/>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S</w:t>
      </w:r>
      <w:r w:rsidR="00663CD1" w:rsidRPr="00114E9A">
        <w:rPr>
          <w:rFonts w:ascii="Times New Roman" w:eastAsia="Times New Roman" w:hAnsi="Times New Roman" w:cs="Times New Roman"/>
          <w:color w:val="000000"/>
          <w:lang w:eastAsia="hr-HR"/>
        </w:rPr>
        <w:t xml:space="preserve">anitetski </w:t>
      </w:r>
      <w:proofErr w:type="spellStart"/>
      <w:r w:rsidR="00663CD1" w:rsidRPr="00114E9A">
        <w:rPr>
          <w:rFonts w:ascii="Times New Roman" w:eastAsia="Times New Roman" w:hAnsi="Times New Roman" w:cs="Times New Roman"/>
          <w:color w:val="000000"/>
          <w:lang w:eastAsia="hr-HR"/>
        </w:rPr>
        <w:t>timov</w:t>
      </w:r>
      <w:r>
        <w:rPr>
          <w:rFonts w:ascii="Times New Roman" w:eastAsia="Times New Roman" w:hAnsi="Times New Roman" w:cs="Times New Roman"/>
          <w:color w:val="000000"/>
          <w:lang w:eastAsia="hr-HR"/>
        </w:rPr>
        <w:t>I</w:t>
      </w:r>
      <w:proofErr w:type="spellEnd"/>
      <w:r w:rsidR="00663CD1" w:rsidRPr="00114E9A">
        <w:rPr>
          <w:rFonts w:ascii="Times New Roman" w:eastAsia="Times New Roman" w:hAnsi="Times New Roman" w:cs="Times New Roman"/>
          <w:color w:val="000000"/>
          <w:lang w:eastAsia="hr-HR"/>
        </w:rPr>
        <w:t xml:space="preserve"> raspoređeni</w:t>
      </w:r>
      <w:r>
        <w:rPr>
          <w:rFonts w:ascii="Times New Roman" w:eastAsia="Times New Roman" w:hAnsi="Times New Roman" w:cs="Times New Roman"/>
          <w:color w:val="000000"/>
          <w:lang w:eastAsia="hr-HR"/>
        </w:rPr>
        <w:t xml:space="preserve"> su</w:t>
      </w:r>
      <w:r w:rsidR="00663CD1" w:rsidRPr="00114E9A">
        <w:rPr>
          <w:rFonts w:ascii="Times New Roman" w:eastAsia="Times New Roman" w:hAnsi="Times New Roman" w:cs="Times New Roman"/>
          <w:color w:val="000000"/>
          <w:lang w:eastAsia="hr-HR"/>
        </w:rPr>
        <w:t xml:space="preserve"> u  9 ispostava i </w:t>
      </w:r>
      <w:r>
        <w:rPr>
          <w:rFonts w:ascii="Times New Roman" w:eastAsia="Times New Roman" w:hAnsi="Times New Roman" w:cs="Times New Roman"/>
          <w:color w:val="000000"/>
          <w:lang w:eastAsia="hr-HR"/>
        </w:rPr>
        <w:t xml:space="preserve">prijevozima upravljaju </w:t>
      </w:r>
      <w:r w:rsidR="00663CD1" w:rsidRPr="00114E9A">
        <w:rPr>
          <w:rFonts w:ascii="Times New Roman" w:eastAsia="Times New Roman" w:hAnsi="Times New Roman" w:cs="Times New Roman"/>
          <w:color w:val="000000"/>
          <w:lang w:eastAsia="hr-HR"/>
        </w:rPr>
        <w:t xml:space="preserve">4 sanitetska dispečera. </w:t>
      </w:r>
    </w:p>
    <w:p w14:paraId="200D2E13" w14:textId="7557BE1D" w:rsidR="00663CD1" w:rsidRPr="007675B1" w:rsidRDefault="00663CD1" w:rsidP="007675B1">
      <w:pPr>
        <w:shd w:val="clear" w:color="auto" w:fill="FFFFFF"/>
        <w:spacing w:after="0" w:line="240" w:lineRule="auto"/>
        <w:ind w:firstLine="360"/>
        <w:jc w:val="both"/>
        <w:rPr>
          <w:rFonts w:ascii="Times New Roman" w:eastAsia="Times New Roman" w:hAnsi="Times New Roman" w:cs="Times New Roman"/>
          <w:color w:val="000000"/>
          <w:lang w:eastAsia="hr-HR"/>
        </w:rPr>
      </w:pPr>
      <w:r w:rsidRPr="00114E9A">
        <w:rPr>
          <w:rFonts w:ascii="Times New Roman" w:eastAsia="Times New Roman" w:hAnsi="Times New Roman" w:cs="Times New Roman"/>
          <w:color w:val="000000"/>
          <w:lang w:eastAsia="hr-HR"/>
        </w:rPr>
        <w:t xml:space="preserve">Tijekom radnog dana ovisno o količini prijevoza aktivno je od 17 do 22 tima dok vikendom </w:t>
      </w:r>
      <w:r w:rsidR="007675B1">
        <w:rPr>
          <w:rFonts w:ascii="Times New Roman" w:eastAsia="Times New Roman" w:hAnsi="Times New Roman" w:cs="Times New Roman"/>
          <w:color w:val="000000"/>
          <w:lang w:eastAsia="hr-HR"/>
        </w:rPr>
        <w:t xml:space="preserve">radi </w:t>
      </w:r>
      <w:r w:rsidRPr="00114E9A">
        <w:rPr>
          <w:rFonts w:ascii="Times New Roman" w:eastAsia="Times New Roman" w:hAnsi="Times New Roman" w:cs="Times New Roman"/>
          <w:color w:val="000000"/>
          <w:lang w:eastAsia="hr-HR"/>
        </w:rPr>
        <w:t>od 4 do 8 timova. Broj i radno vrijeme timova raspoređeno</w:t>
      </w:r>
      <w:r w:rsidR="007675B1">
        <w:rPr>
          <w:rFonts w:ascii="Times New Roman" w:eastAsia="Times New Roman" w:hAnsi="Times New Roman" w:cs="Times New Roman"/>
          <w:color w:val="000000"/>
          <w:lang w:eastAsia="hr-HR"/>
        </w:rPr>
        <w:t xml:space="preserve"> je</w:t>
      </w:r>
      <w:r w:rsidRPr="00114E9A">
        <w:rPr>
          <w:rFonts w:ascii="Times New Roman" w:eastAsia="Times New Roman" w:hAnsi="Times New Roman" w:cs="Times New Roman"/>
          <w:color w:val="000000"/>
          <w:lang w:eastAsia="hr-HR"/>
        </w:rPr>
        <w:t xml:space="preserve"> prema potrebi stanovništva i veličini područja. Djelatnici sanitetskog prijevoza popunjavaju po potrebi slobodna mjesta u hitnim timovima.</w:t>
      </w:r>
    </w:p>
    <w:p w14:paraId="47E09618" w14:textId="77777777" w:rsidR="001753FC" w:rsidRPr="008E0DE6" w:rsidRDefault="001753FC" w:rsidP="00E74AD6">
      <w:pPr>
        <w:spacing w:line="240" w:lineRule="auto"/>
        <w:jc w:val="both"/>
        <w:rPr>
          <w:rFonts w:ascii="Times New Roman" w:hAnsi="Times New Roman" w:cs="Times New Roman"/>
        </w:rPr>
      </w:pPr>
    </w:p>
    <w:tbl>
      <w:tblPr>
        <w:tblStyle w:val="Reetkatablice"/>
        <w:tblW w:w="0" w:type="auto"/>
        <w:jc w:val="center"/>
        <w:tblLook w:val="04A0" w:firstRow="1" w:lastRow="0" w:firstColumn="1" w:lastColumn="0" w:noHBand="0" w:noVBand="1"/>
      </w:tblPr>
      <w:tblGrid>
        <w:gridCol w:w="2518"/>
        <w:gridCol w:w="2268"/>
      </w:tblGrid>
      <w:tr w:rsidR="008E0DE6" w:rsidRPr="008E0DE6" w14:paraId="6D6AEFDB" w14:textId="77777777" w:rsidTr="002C4E8E">
        <w:trPr>
          <w:jc w:val="center"/>
        </w:trPr>
        <w:tc>
          <w:tcPr>
            <w:tcW w:w="2518" w:type="dxa"/>
          </w:tcPr>
          <w:p w14:paraId="4BC91032" w14:textId="77777777" w:rsidR="002248BB" w:rsidRPr="008E0DE6" w:rsidRDefault="002248BB" w:rsidP="00457868">
            <w:pPr>
              <w:jc w:val="both"/>
              <w:rPr>
                <w:rFonts w:ascii="Times New Roman" w:hAnsi="Times New Roman" w:cs="Times New Roman"/>
              </w:rPr>
            </w:pPr>
          </w:p>
          <w:p w14:paraId="7B7F357D" w14:textId="77777777" w:rsidR="002248BB" w:rsidRPr="008E0DE6" w:rsidRDefault="002248BB" w:rsidP="00457868">
            <w:pPr>
              <w:jc w:val="both"/>
              <w:rPr>
                <w:rFonts w:ascii="Times New Roman" w:hAnsi="Times New Roman" w:cs="Times New Roman"/>
                <w:b/>
              </w:rPr>
            </w:pPr>
            <w:r w:rsidRPr="008E0DE6">
              <w:rPr>
                <w:rFonts w:ascii="Times New Roman" w:hAnsi="Times New Roman" w:cs="Times New Roman"/>
                <w:b/>
              </w:rPr>
              <w:t>ISPOSTAVA</w:t>
            </w:r>
          </w:p>
        </w:tc>
        <w:tc>
          <w:tcPr>
            <w:tcW w:w="2268" w:type="dxa"/>
          </w:tcPr>
          <w:p w14:paraId="5A33E8C1" w14:textId="2478F8E0" w:rsidR="002248BB" w:rsidRPr="008E0DE6" w:rsidRDefault="002248BB" w:rsidP="00457868">
            <w:pPr>
              <w:jc w:val="center"/>
              <w:rPr>
                <w:rFonts w:ascii="Times New Roman" w:hAnsi="Times New Roman" w:cs="Times New Roman"/>
              </w:rPr>
            </w:pPr>
            <w:r w:rsidRPr="008E0DE6">
              <w:rPr>
                <w:rFonts w:ascii="Times New Roman" w:hAnsi="Times New Roman" w:cs="Times New Roman"/>
              </w:rPr>
              <w:t>TIM</w:t>
            </w:r>
          </w:p>
          <w:p w14:paraId="14752722" w14:textId="77777777" w:rsidR="002248BB" w:rsidRPr="008E0DE6" w:rsidRDefault="002248BB" w:rsidP="00457868">
            <w:pPr>
              <w:jc w:val="center"/>
              <w:rPr>
                <w:rFonts w:ascii="Times New Roman" w:hAnsi="Times New Roman" w:cs="Times New Roman"/>
              </w:rPr>
            </w:pPr>
            <w:r w:rsidRPr="008E0DE6">
              <w:rPr>
                <w:rFonts w:ascii="Times New Roman" w:hAnsi="Times New Roman" w:cs="Times New Roman"/>
              </w:rPr>
              <w:t>SANITETSKI PRIJEVOZ</w:t>
            </w:r>
          </w:p>
        </w:tc>
      </w:tr>
      <w:tr w:rsidR="008E0DE6" w:rsidRPr="008E0DE6" w14:paraId="381F6AC1" w14:textId="77777777" w:rsidTr="002C4E8E">
        <w:trPr>
          <w:jc w:val="center"/>
        </w:trPr>
        <w:tc>
          <w:tcPr>
            <w:tcW w:w="2518" w:type="dxa"/>
          </w:tcPr>
          <w:p w14:paraId="3A80A0B7" w14:textId="77777777" w:rsidR="002248BB" w:rsidRPr="008E0DE6" w:rsidRDefault="002248BB" w:rsidP="00457868">
            <w:pPr>
              <w:jc w:val="both"/>
              <w:rPr>
                <w:rFonts w:ascii="Times New Roman" w:hAnsi="Times New Roman" w:cs="Times New Roman"/>
              </w:rPr>
            </w:pPr>
            <w:r w:rsidRPr="008E0DE6">
              <w:rPr>
                <w:rFonts w:ascii="Times New Roman" w:hAnsi="Times New Roman" w:cs="Times New Roman"/>
              </w:rPr>
              <w:t>SISAK</w:t>
            </w:r>
          </w:p>
        </w:tc>
        <w:tc>
          <w:tcPr>
            <w:tcW w:w="2268" w:type="dxa"/>
          </w:tcPr>
          <w:p w14:paraId="73A26591" w14:textId="35E384B3" w:rsidR="002248BB" w:rsidRPr="008E0DE6" w:rsidRDefault="0054514C" w:rsidP="00457868">
            <w:pPr>
              <w:jc w:val="center"/>
              <w:rPr>
                <w:rFonts w:ascii="Times New Roman" w:hAnsi="Times New Roman" w:cs="Times New Roman"/>
              </w:rPr>
            </w:pPr>
            <w:r w:rsidRPr="008E0DE6">
              <w:rPr>
                <w:rFonts w:ascii="Times New Roman" w:hAnsi="Times New Roman" w:cs="Times New Roman"/>
              </w:rPr>
              <w:t>6</w:t>
            </w:r>
          </w:p>
        </w:tc>
      </w:tr>
      <w:tr w:rsidR="008E0DE6" w:rsidRPr="008E0DE6" w14:paraId="400C6BF4" w14:textId="77777777" w:rsidTr="002C4E8E">
        <w:trPr>
          <w:jc w:val="center"/>
        </w:trPr>
        <w:tc>
          <w:tcPr>
            <w:tcW w:w="2518" w:type="dxa"/>
          </w:tcPr>
          <w:p w14:paraId="284F4A5A" w14:textId="77777777" w:rsidR="002248BB" w:rsidRPr="008E0DE6" w:rsidRDefault="002248BB" w:rsidP="00457868">
            <w:pPr>
              <w:jc w:val="both"/>
              <w:rPr>
                <w:rFonts w:ascii="Times New Roman" w:hAnsi="Times New Roman" w:cs="Times New Roman"/>
              </w:rPr>
            </w:pPr>
            <w:r w:rsidRPr="008E0DE6">
              <w:rPr>
                <w:rFonts w:ascii="Times New Roman" w:hAnsi="Times New Roman" w:cs="Times New Roman"/>
              </w:rPr>
              <w:t>KUTINA</w:t>
            </w:r>
          </w:p>
        </w:tc>
        <w:tc>
          <w:tcPr>
            <w:tcW w:w="2268" w:type="dxa"/>
          </w:tcPr>
          <w:p w14:paraId="04E4292E" w14:textId="60767F02" w:rsidR="002248BB" w:rsidRPr="008E0DE6" w:rsidRDefault="002248BB" w:rsidP="00457868">
            <w:pPr>
              <w:jc w:val="center"/>
              <w:rPr>
                <w:rFonts w:ascii="Times New Roman" w:hAnsi="Times New Roman" w:cs="Times New Roman"/>
              </w:rPr>
            </w:pPr>
            <w:r w:rsidRPr="008E0DE6">
              <w:rPr>
                <w:rFonts w:ascii="Times New Roman" w:hAnsi="Times New Roman" w:cs="Times New Roman"/>
              </w:rPr>
              <w:t>2</w:t>
            </w:r>
          </w:p>
        </w:tc>
      </w:tr>
      <w:tr w:rsidR="008E0DE6" w:rsidRPr="008E0DE6" w14:paraId="50391EE7" w14:textId="77777777" w:rsidTr="002C4E8E">
        <w:trPr>
          <w:jc w:val="center"/>
        </w:trPr>
        <w:tc>
          <w:tcPr>
            <w:tcW w:w="2518" w:type="dxa"/>
          </w:tcPr>
          <w:p w14:paraId="379649DB" w14:textId="77777777" w:rsidR="002248BB" w:rsidRPr="008E0DE6" w:rsidRDefault="002248BB" w:rsidP="00457868">
            <w:pPr>
              <w:jc w:val="both"/>
              <w:rPr>
                <w:rFonts w:ascii="Times New Roman" w:hAnsi="Times New Roman" w:cs="Times New Roman"/>
              </w:rPr>
            </w:pPr>
            <w:r w:rsidRPr="008E0DE6">
              <w:rPr>
                <w:rFonts w:ascii="Times New Roman" w:hAnsi="Times New Roman" w:cs="Times New Roman"/>
              </w:rPr>
              <w:t>NOVSKA</w:t>
            </w:r>
          </w:p>
        </w:tc>
        <w:tc>
          <w:tcPr>
            <w:tcW w:w="2268" w:type="dxa"/>
          </w:tcPr>
          <w:p w14:paraId="1B9C24B6" w14:textId="7080C3DA" w:rsidR="002248BB" w:rsidRPr="008E0DE6" w:rsidRDefault="002248BB" w:rsidP="00457868">
            <w:pPr>
              <w:jc w:val="center"/>
              <w:rPr>
                <w:rFonts w:ascii="Times New Roman" w:hAnsi="Times New Roman" w:cs="Times New Roman"/>
              </w:rPr>
            </w:pPr>
            <w:r w:rsidRPr="008E0DE6">
              <w:rPr>
                <w:rFonts w:ascii="Times New Roman" w:hAnsi="Times New Roman" w:cs="Times New Roman"/>
              </w:rPr>
              <w:t>2</w:t>
            </w:r>
          </w:p>
        </w:tc>
      </w:tr>
      <w:tr w:rsidR="008E0DE6" w:rsidRPr="008E0DE6" w14:paraId="480D9E68" w14:textId="77777777" w:rsidTr="002C4E8E">
        <w:trPr>
          <w:jc w:val="center"/>
        </w:trPr>
        <w:tc>
          <w:tcPr>
            <w:tcW w:w="2518" w:type="dxa"/>
          </w:tcPr>
          <w:p w14:paraId="3A635404" w14:textId="77777777" w:rsidR="002248BB" w:rsidRPr="008E0DE6" w:rsidRDefault="002248BB" w:rsidP="00457868">
            <w:pPr>
              <w:jc w:val="both"/>
              <w:rPr>
                <w:rFonts w:ascii="Times New Roman" w:hAnsi="Times New Roman" w:cs="Times New Roman"/>
              </w:rPr>
            </w:pPr>
            <w:r w:rsidRPr="008E0DE6">
              <w:rPr>
                <w:rFonts w:ascii="Times New Roman" w:hAnsi="Times New Roman" w:cs="Times New Roman"/>
              </w:rPr>
              <w:t>PETRINJA</w:t>
            </w:r>
          </w:p>
        </w:tc>
        <w:tc>
          <w:tcPr>
            <w:tcW w:w="2268" w:type="dxa"/>
          </w:tcPr>
          <w:p w14:paraId="0F9AFDF7" w14:textId="77777777" w:rsidR="002248BB" w:rsidRPr="008E0DE6" w:rsidRDefault="002248BB" w:rsidP="00457868">
            <w:pPr>
              <w:jc w:val="center"/>
              <w:rPr>
                <w:rFonts w:ascii="Times New Roman" w:hAnsi="Times New Roman" w:cs="Times New Roman"/>
              </w:rPr>
            </w:pPr>
            <w:r w:rsidRPr="008E0DE6">
              <w:rPr>
                <w:rFonts w:ascii="Times New Roman" w:hAnsi="Times New Roman" w:cs="Times New Roman"/>
              </w:rPr>
              <w:t>2</w:t>
            </w:r>
          </w:p>
        </w:tc>
      </w:tr>
      <w:tr w:rsidR="008E0DE6" w:rsidRPr="008E0DE6" w14:paraId="1C223FC5" w14:textId="77777777" w:rsidTr="002C4E8E">
        <w:trPr>
          <w:jc w:val="center"/>
        </w:trPr>
        <w:tc>
          <w:tcPr>
            <w:tcW w:w="2518" w:type="dxa"/>
          </w:tcPr>
          <w:p w14:paraId="4D82E607" w14:textId="77777777" w:rsidR="002248BB" w:rsidRPr="008E0DE6" w:rsidRDefault="002248BB" w:rsidP="00457868">
            <w:pPr>
              <w:jc w:val="both"/>
              <w:rPr>
                <w:rFonts w:ascii="Times New Roman" w:hAnsi="Times New Roman" w:cs="Times New Roman"/>
              </w:rPr>
            </w:pPr>
            <w:r w:rsidRPr="008E0DE6">
              <w:rPr>
                <w:rFonts w:ascii="Times New Roman" w:hAnsi="Times New Roman" w:cs="Times New Roman"/>
              </w:rPr>
              <w:t>GLINA</w:t>
            </w:r>
          </w:p>
        </w:tc>
        <w:tc>
          <w:tcPr>
            <w:tcW w:w="2268" w:type="dxa"/>
          </w:tcPr>
          <w:p w14:paraId="31BF8A1D" w14:textId="77777777" w:rsidR="002248BB" w:rsidRPr="008E0DE6" w:rsidRDefault="002248BB" w:rsidP="00457868">
            <w:pPr>
              <w:jc w:val="center"/>
              <w:rPr>
                <w:rFonts w:ascii="Times New Roman" w:hAnsi="Times New Roman" w:cs="Times New Roman"/>
              </w:rPr>
            </w:pPr>
            <w:r w:rsidRPr="008E0DE6">
              <w:rPr>
                <w:rFonts w:ascii="Times New Roman" w:hAnsi="Times New Roman" w:cs="Times New Roman"/>
              </w:rPr>
              <w:t>2</w:t>
            </w:r>
          </w:p>
        </w:tc>
      </w:tr>
      <w:tr w:rsidR="008E0DE6" w:rsidRPr="008E0DE6" w14:paraId="34E9B9B7" w14:textId="77777777" w:rsidTr="002C4E8E">
        <w:trPr>
          <w:jc w:val="center"/>
        </w:trPr>
        <w:tc>
          <w:tcPr>
            <w:tcW w:w="2518" w:type="dxa"/>
          </w:tcPr>
          <w:p w14:paraId="68F53C1C" w14:textId="77777777" w:rsidR="002248BB" w:rsidRPr="008E0DE6" w:rsidRDefault="002248BB" w:rsidP="00457868">
            <w:pPr>
              <w:jc w:val="both"/>
              <w:rPr>
                <w:rFonts w:ascii="Times New Roman" w:hAnsi="Times New Roman" w:cs="Times New Roman"/>
              </w:rPr>
            </w:pPr>
            <w:r w:rsidRPr="008E0DE6">
              <w:rPr>
                <w:rFonts w:ascii="Times New Roman" w:hAnsi="Times New Roman" w:cs="Times New Roman"/>
              </w:rPr>
              <w:t>HRVATSKA KOSTAJNICA</w:t>
            </w:r>
          </w:p>
        </w:tc>
        <w:tc>
          <w:tcPr>
            <w:tcW w:w="2268" w:type="dxa"/>
          </w:tcPr>
          <w:p w14:paraId="230FEC52" w14:textId="77777777" w:rsidR="002248BB" w:rsidRPr="008E0DE6" w:rsidRDefault="002248BB" w:rsidP="00457868">
            <w:pPr>
              <w:jc w:val="center"/>
              <w:rPr>
                <w:rFonts w:ascii="Times New Roman" w:hAnsi="Times New Roman" w:cs="Times New Roman"/>
              </w:rPr>
            </w:pPr>
            <w:r w:rsidRPr="008E0DE6">
              <w:rPr>
                <w:rFonts w:ascii="Times New Roman" w:hAnsi="Times New Roman" w:cs="Times New Roman"/>
              </w:rPr>
              <w:t>2</w:t>
            </w:r>
          </w:p>
        </w:tc>
      </w:tr>
      <w:tr w:rsidR="008E0DE6" w:rsidRPr="008E0DE6" w14:paraId="6E50DB24" w14:textId="77777777" w:rsidTr="002C4E8E">
        <w:trPr>
          <w:jc w:val="center"/>
        </w:trPr>
        <w:tc>
          <w:tcPr>
            <w:tcW w:w="2518" w:type="dxa"/>
          </w:tcPr>
          <w:p w14:paraId="0586769A" w14:textId="77777777" w:rsidR="002248BB" w:rsidRPr="008E0DE6" w:rsidRDefault="002248BB" w:rsidP="00457868">
            <w:pPr>
              <w:jc w:val="both"/>
              <w:rPr>
                <w:rFonts w:ascii="Times New Roman" w:hAnsi="Times New Roman" w:cs="Times New Roman"/>
              </w:rPr>
            </w:pPr>
            <w:r w:rsidRPr="008E0DE6">
              <w:rPr>
                <w:rFonts w:ascii="Times New Roman" w:hAnsi="Times New Roman" w:cs="Times New Roman"/>
              </w:rPr>
              <w:t xml:space="preserve">POPOVAČA </w:t>
            </w:r>
          </w:p>
        </w:tc>
        <w:tc>
          <w:tcPr>
            <w:tcW w:w="2268" w:type="dxa"/>
          </w:tcPr>
          <w:p w14:paraId="1280B29D" w14:textId="1DEEB093" w:rsidR="002248BB" w:rsidRPr="008E0DE6" w:rsidRDefault="0054514C" w:rsidP="00457868">
            <w:pPr>
              <w:jc w:val="center"/>
              <w:rPr>
                <w:rFonts w:ascii="Times New Roman" w:hAnsi="Times New Roman" w:cs="Times New Roman"/>
              </w:rPr>
            </w:pPr>
            <w:r w:rsidRPr="008E0DE6">
              <w:rPr>
                <w:rFonts w:ascii="Times New Roman" w:hAnsi="Times New Roman" w:cs="Times New Roman"/>
              </w:rPr>
              <w:t>2</w:t>
            </w:r>
          </w:p>
        </w:tc>
      </w:tr>
      <w:tr w:rsidR="008E0DE6" w:rsidRPr="008E0DE6" w14:paraId="1000C0B0" w14:textId="77777777" w:rsidTr="002C4E8E">
        <w:trPr>
          <w:jc w:val="center"/>
        </w:trPr>
        <w:tc>
          <w:tcPr>
            <w:tcW w:w="2518" w:type="dxa"/>
          </w:tcPr>
          <w:p w14:paraId="2EF3F76E" w14:textId="77777777" w:rsidR="002248BB" w:rsidRPr="008E0DE6" w:rsidRDefault="002248BB" w:rsidP="00457868">
            <w:pPr>
              <w:jc w:val="both"/>
              <w:rPr>
                <w:rFonts w:ascii="Times New Roman" w:hAnsi="Times New Roman" w:cs="Times New Roman"/>
              </w:rPr>
            </w:pPr>
            <w:r w:rsidRPr="008E0DE6">
              <w:rPr>
                <w:rFonts w:ascii="Times New Roman" w:hAnsi="Times New Roman" w:cs="Times New Roman"/>
              </w:rPr>
              <w:t>SUNJA</w:t>
            </w:r>
          </w:p>
        </w:tc>
        <w:tc>
          <w:tcPr>
            <w:tcW w:w="2268" w:type="dxa"/>
          </w:tcPr>
          <w:p w14:paraId="6067FA78" w14:textId="77777777" w:rsidR="002248BB" w:rsidRPr="008E0DE6" w:rsidRDefault="002248BB" w:rsidP="00457868">
            <w:pPr>
              <w:jc w:val="center"/>
              <w:rPr>
                <w:rFonts w:ascii="Times New Roman" w:hAnsi="Times New Roman" w:cs="Times New Roman"/>
              </w:rPr>
            </w:pPr>
            <w:r w:rsidRPr="008E0DE6">
              <w:rPr>
                <w:rFonts w:ascii="Times New Roman" w:hAnsi="Times New Roman" w:cs="Times New Roman"/>
              </w:rPr>
              <w:t>0</w:t>
            </w:r>
          </w:p>
        </w:tc>
      </w:tr>
      <w:tr w:rsidR="008E0DE6" w:rsidRPr="008E0DE6" w14:paraId="34F1CD1A" w14:textId="77777777" w:rsidTr="002C4E8E">
        <w:trPr>
          <w:jc w:val="center"/>
        </w:trPr>
        <w:tc>
          <w:tcPr>
            <w:tcW w:w="2518" w:type="dxa"/>
          </w:tcPr>
          <w:p w14:paraId="07ECD36B" w14:textId="77777777" w:rsidR="002248BB" w:rsidRPr="008E0DE6" w:rsidRDefault="002248BB" w:rsidP="00457868">
            <w:pPr>
              <w:rPr>
                <w:rFonts w:ascii="Times New Roman" w:hAnsi="Times New Roman" w:cs="Times New Roman"/>
              </w:rPr>
            </w:pPr>
            <w:r w:rsidRPr="008E0DE6">
              <w:rPr>
                <w:rFonts w:ascii="Times New Roman" w:hAnsi="Times New Roman" w:cs="Times New Roman"/>
              </w:rPr>
              <w:t>DVOR</w:t>
            </w:r>
          </w:p>
        </w:tc>
        <w:tc>
          <w:tcPr>
            <w:tcW w:w="2268" w:type="dxa"/>
          </w:tcPr>
          <w:p w14:paraId="23775B2F" w14:textId="77777777" w:rsidR="002248BB" w:rsidRPr="008E0DE6" w:rsidRDefault="002248BB" w:rsidP="00457868">
            <w:pPr>
              <w:jc w:val="center"/>
              <w:rPr>
                <w:rFonts w:ascii="Times New Roman" w:hAnsi="Times New Roman" w:cs="Times New Roman"/>
              </w:rPr>
            </w:pPr>
            <w:r w:rsidRPr="008E0DE6">
              <w:rPr>
                <w:rFonts w:ascii="Times New Roman" w:hAnsi="Times New Roman" w:cs="Times New Roman"/>
              </w:rPr>
              <w:t>1</w:t>
            </w:r>
          </w:p>
        </w:tc>
      </w:tr>
      <w:tr w:rsidR="008E0DE6" w:rsidRPr="008E0DE6" w14:paraId="3AE98623" w14:textId="77777777" w:rsidTr="002C4E8E">
        <w:trPr>
          <w:jc w:val="center"/>
        </w:trPr>
        <w:tc>
          <w:tcPr>
            <w:tcW w:w="2518" w:type="dxa"/>
          </w:tcPr>
          <w:p w14:paraId="3B562CAC" w14:textId="77777777" w:rsidR="002248BB" w:rsidRPr="008E0DE6" w:rsidRDefault="002248BB" w:rsidP="00457868">
            <w:pPr>
              <w:rPr>
                <w:rFonts w:ascii="Times New Roman" w:hAnsi="Times New Roman" w:cs="Times New Roman"/>
              </w:rPr>
            </w:pPr>
            <w:r w:rsidRPr="008E0DE6">
              <w:rPr>
                <w:rFonts w:ascii="Times New Roman" w:hAnsi="Times New Roman" w:cs="Times New Roman"/>
              </w:rPr>
              <w:t>TOPUSKO</w:t>
            </w:r>
          </w:p>
        </w:tc>
        <w:tc>
          <w:tcPr>
            <w:tcW w:w="2268" w:type="dxa"/>
          </w:tcPr>
          <w:p w14:paraId="73FC8E3C" w14:textId="77777777" w:rsidR="002248BB" w:rsidRPr="008E0DE6" w:rsidRDefault="002248BB" w:rsidP="00457868">
            <w:pPr>
              <w:jc w:val="center"/>
              <w:rPr>
                <w:rFonts w:ascii="Times New Roman" w:hAnsi="Times New Roman" w:cs="Times New Roman"/>
              </w:rPr>
            </w:pPr>
            <w:r w:rsidRPr="008E0DE6">
              <w:rPr>
                <w:rFonts w:ascii="Times New Roman" w:hAnsi="Times New Roman" w:cs="Times New Roman"/>
              </w:rPr>
              <w:t>1</w:t>
            </w:r>
          </w:p>
        </w:tc>
      </w:tr>
      <w:tr w:rsidR="002248BB" w:rsidRPr="008E0DE6" w14:paraId="6EC3FDDE" w14:textId="77777777" w:rsidTr="002C4E8E">
        <w:trPr>
          <w:jc w:val="center"/>
        </w:trPr>
        <w:tc>
          <w:tcPr>
            <w:tcW w:w="2518" w:type="dxa"/>
          </w:tcPr>
          <w:p w14:paraId="2BCBCDC0" w14:textId="77777777" w:rsidR="002248BB" w:rsidRPr="008E0DE6" w:rsidRDefault="002248BB" w:rsidP="00457868">
            <w:pPr>
              <w:jc w:val="both"/>
              <w:rPr>
                <w:rFonts w:ascii="Times New Roman" w:hAnsi="Times New Roman" w:cs="Times New Roman"/>
                <w:b/>
              </w:rPr>
            </w:pPr>
            <w:r w:rsidRPr="008E0DE6">
              <w:rPr>
                <w:rFonts w:ascii="Times New Roman" w:hAnsi="Times New Roman" w:cs="Times New Roman"/>
                <w:b/>
              </w:rPr>
              <w:t>UKUPNO</w:t>
            </w:r>
          </w:p>
        </w:tc>
        <w:tc>
          <w:tcPr>
            <w:tcW w:w="2268" w:type="dxa"/>
          </w:tcPr>
          <w:p w14:paraId="44A0FAD8" w14:textId="4877EDC2" w:rsidR="002248BB" w:rsidRPr="008E0DE6" w:rsidRDefault="008F7B26" w:rsidP="00457868">
            <w:pPr>
              <w:jc w:val="center"/>
              <w:rPr>
                <w:rFonts w:ascii="Times New Roman" w:hAnsi="Times New Roman" w:cs="Times New Roman"/>
                <w:b/>
              </w:rPr>
            </w:pPr>
            <w:r w:rsidRPr="008E0DE6">
              <w:rPr>
                <w:rFonts w:ascii="Times New Roman" w:hAnsi="Times New Roman" w:cs="Times New Roman"/>
                <w:b/>
              </w:rPr>
              <w:t>20</w:t>
            </w:r>
          </w:p>
        </w:tc>
      </w:tr>
    </w:tbl>
    <w:p w14:paraId="562E37F9" w14:textId="77777777" w:rsidR="00015B25" w:rsidRPr="008E0DE6" w:rsidRDefault="00015B25" w:rsidP="002C4E8E">
      <w:pPr>
        <w:jc w:val="both"/>
        <w:rPr>
          <w:rFonts w:ascii="Times New Roman" w:hAnsi="Times New Roman" w:cs="Times New Roman"/>
        </w:rPr>
      </w:pPr>
    </w:p>
    <w:tbl>
      <w:tblPr>
        <w:tblW w:w="9060" w:type="dxa"/>
        <w:tblCellMar>
          <w:left w:w="0" w:type="dxa"/>
          <w:right w:w="0" w:type="dxa"/>
        </w:tblCellMar>
        <w:tblLook w:val="04A0" w:firstRow="1" w:lastRow="0" w:firstColumn="1" w:lastColumn="0" w:noHBand="0" w:noVBand="1"/>
      </w:tblPr>
      <w:tblGrid>
        <w:gridCol w:w="2397"/>
        <w:gridCol w:w="2113"/>
        <w:gridCol w:w="1699"/>
        <w:gridCol w:w="2791"/>
        <w:gridCol w:w="60"/>
      </w:tblGrid>
      <w:tr w:rsidR="007675B1" w:rsidRPr="00114E9A" w14:paraId="24A25D91" w14:textId="77777777" w:rsidTr="007B7150">
        <w:trPr>
          <w:trHeight w:val="360"/>
        </w:trPr>
        <w:tc>
          <w:tcPr>
            <w:tcW w:w="905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47F765B" w14:textId="77777777" w:rsidR="007675B1" w:rsidRPr="00114E9A" w:rsidRDefault="007675B1" w:rsidP="007B7150">
            <w:pPr>
              <w:spacing w:after="0" w:line="240" w:lineRule="auto"/>
              <w:ind w:left="108" w:firstLine="708"/>
              <w:jc w:val="center"/>
              <w:rPr>
                <w:rFonts w:ascii="Calibri" w:eastAsia="Times New Roman" w:hAnsi="Calibri" w:cs="Calibri"/>
                <w:lang w:eastAsia="hr-HR"/>
              </w:rPr>
            </w:pPr>
            <w:r w:rsidRPr="00114E9A">
              <w:rPr>
                <w:rFonts w:ascii="Times New Roman" w:eastAsia="Times New Roman" w:hAnsi="Times New Roman" w:cs="Times New Roman"/>
                <w:b/>
                <w:bCs/>
                <w:color w:val="000000"/>
                <w:sz w:val="28"/>
                <w:szCs w:val="28"/>
                <w:u w:val="single"/>
                <w:lang w:eastAsia="hr-HR"/>
              </w:rPr>
              <w:t>REKAPITULACIJA SANITETSKIH PRIJEVOZA</w:t>
            </w:r>
          </w:p>
          <w:p w14:paraId="18EC513C" w14:textId="77777777" w:rsidR="007675B1" w:rsidRPr="00114E9A" w:rsidRDefault="007675B1" w:rsidP="007B7150">
            <w:pPr>
              <w:spacing w:after="240" w:line="240" w:lineRule="auto"/>
              <w:jc w:val="center"/>
              <w:rPr>
                <w:rFonts w:ascii="Calibri" w:eastAsia="Times New Roman" w:hAnsi="Calibri" w:cs="Calibri"/>
                <w:lang w:eastAsia="hr-HR"/>
              </w:rPr>
            </w:pPr>
            <w:r w:rsidRPr="00114E9A">
              <w:rPr>
                <w:rFonts w:ascii="Times New Roman" w:eastAsia="Times New Roman" w:hAnsi="Times New Roman" w:cs="Times New Roman"/>
                <w:color w:val="000000"/>
                <w:sz w:val="24"/>
                <w:szCs w:val="24"/>
                <w:lang w:eastAsia="hr-HR"/>
              </w:rPr>
              <w:t>1.1.202</w:t>
            </w:r>
            <w:r>
              <w:rPr>
                <w:rFonts w:ascii="Times New Roman" w:eastAsia="Times New Roman" w:hAnsi="Times New Roman" w:cs="Times New Roman"/>
                <w:color w:val="000000"/>
                <w:sz w:val="24"/>
                <w:szCs w:val="24"/>
                <w:lang w:eastAsia="hr-HR"/>
              </w:rPr>
              <w:t>5</w:t>
            </w:r>
            <w:r w:rsidRPr="00114E9A">
              <w:rPr>
                <w:rFonts w:ascii="Times New Roman" w:eastAsia="Times New Roman" w:hAnsi="Times New Roman" w:cs="Times New Roman"/>
                <w:color w:val="000000"/>
                <w:sz w:val="24"/>
                <w:szCs w:val="24"/>
                <w:lang w:eastAsia="hr-HR"/>
              </w:rPr>
              <w:t>.-</w:t>
            </w:r>
            <w:r>
              <w:rPr>
                <w:rFonts w:ascii="Times New Roman" w:eastAsia="Times New Roman" w:hAnsi="Times New Roman" w:cs="Times New Roman"/>
                <w:color w:val="000000"/>
                <w:sz w:val="24"/>
                <w:szCs w:val="24"/>
                <w:lang w:eastAsia="hr-HR"/>
              </w:rPr>
              <w:t>30</w:t>
            </w:r>
            <w:r w:rsidRPr="00114E9A">
              <w:rPr>
                <w:rFonts w:ascii="Times New Roman" w:eastAsia="Times New Roman" w:hAnsi="Times New Roman" w:cs="Times New Roman"/>
                <w:color w:val="000000"/>
                <w:sz w:val="24"/>
                <w:szCs w:val="24"/>
                <w:lang w:eastAsia="hr-HR"/>
              </w:rPr>
              <w:t>.</w:t>
            </w:r>
            <w:r>
              <w:rPr>
                <w:rFonts w:ascii="Times New Roman" w:eastAsia="Times New Roman" w:hAnsi="Times New Roman" w:cs="Times New Roman"/>
                <w:color w:val="000000"/>
                <w:sz w:val="24"/>
                <w:szCs w:val="24"/>
                <w:lang w:eastAsia="hr-HR"/>
              </w:rPr>
              <w:t>09</w:t>
            </w:r>
            <w:r w:rsidRPr="00114E9A">
              <w:rPr>
                <w:rFonts w:ascii="Times New Roman" w:eastAsia="Times New Roman" w:hAnsi="Times New Roman" w:cs="Times New Roman"/>
                <w:color w:val="000000"/>
                <w:sz w:val="24"/>
                <w:szCs w:val="24"/>
                <w:lang w:eastAsia="hr-HR"/>
              </w:rPr>
              <w:t>.202</w:t>
            </w:r>
            <w:r>
              <w:rPr>
                <w:rFonts w:ascii="Times New Roman" w:eastAsia="Times New Roman" w:hAnsi="Times New Roman" w:cs="Times New Roman"/>
                <w:color w:val="000000"/>
                <w:sz w:val="24"/>
                <w:szCs w:val="24"/>
                <w:lang w:eastAsia="hr-HR"/>
              </w:rPr>
              <w:t>5</w:t>
            </w:r>
            <w:r w:rsidRPr="00114E9A">
              <w:rPr>
                <w:rFonts w:ascii="Times New Roman" w:eastAsia="Times New Roman" w:hAnsi="Times New Roman" w:cs="Times New Roman"/>
                <w:color w:val="000000"/>
                <w:sz w:val="24"/>
                <w:szCs w:val="24"/>
                <w:lang w:eastAsia="hr-HR"/>
              </w:rPr>
              <w:t>.</w:t>
            </w:r>
          </w:p>
        </w:tc>
        <w:tc>
          <w:tcPr>
            <w:tcW w:w="15" w:type="dxa"/>
            <w:tcBorders>
              <w:top w:val="nil"/>
              <w:left w:val="nil"/>
              <w:bottom w:val="single" w:sz="8" w:space="0" w:color="000000"/>
              <w:right w:val="nil"/>
            </w:tcBorders>
            <w:vAlign w:val="center"/>
            <w:hideMark/>
          </w:tcPr>
          <w:p w14:paraId="3CF52BE9" w14:textId="77777777" w:rsidR="007675B1" w:rsidRPr="00114E9A" w:rsidRDefault="007675B1" w:rsidP="007B7150">
            <w:pPr>
              <w:spacing w:line="235" w:lineRule="atLeast"/>
              <w:rPr>
                <w:rFonts w:ascii="Calibri" w:eastAsia="Times New Roman" w:hAnsi="Calibri" w:cs="Calibri"/>
                <w:lang w:eastAsia="hr-HR"/>
              </w:rPr>
            </w:pPr>
            <w:r w:rsidRPr="00114E9A">
              <w:rPr>
                <w:rFonts w:ascii="Calibri" w:eastAsia="Times New Roman" w:hAnsi="Calibri" w:cs="Calibri"/>
                <w:lang w:eastAsia="hr-HR"/>
              </w:rPr>
              <w:t> </w:t>
            </w:r>
          </w:p>
        </w:tc>
      </w:tr>
      <w:tr w:rsidR="007675B1" w:rsidRPr="00114E9A" w14:paraId="4B7A7931" w14:textId="77777777" w:rsidTr="007B7150">
        <w:tc>
          <w:tcPr>
            <w:tcW w:w="240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3EC47F0" w14:textId="77777777" w:rsidR="007675B1" w:rsidRPr="00114E9A" w:rsidRDefault="007675B1" w:rsidP="007B7150">
            <w:pPr>
              <w:spacing w:after="0" w:line="240" w:lineRule="auto"/>
              <w:jc w:val="center"/>
              <w:rPr>
                <w:rFonts w:ascii="Calibri" w:eastAsia="Times New Roman" w:hAnsi="Calibri" w:cs="Calibri"/>
                <w:lang w:eastAsia="hr-HR"/>
              </w:rPr>
            </w:pPr>
            <w:r w:rsidRPr="00114E9A">
              <w:rPr>
                <w:rFonts w:ascii="Times New Roman" w:eastAsia="Times New Roman" w:hAnsi="Times New Roman" w:cs="Times New Roman"/>
                <w:b/>
                <w:bCs/>
                <w:color w:val="000000"/>
                <w:lang w:eastAsia="hr-HR"/>
              </w:rPr>
              <w:t>ISPOSTAVA</w:t>
            </w:r>
          </w:p>
        </w:tc>
        <w:tc>
          <w:tcPr>
            <w:tcW w:w="2126" w:type="dxa"/>
            <w:tcBorders>
              <w:top w:val="nil"/>
              <w:left w:val="nil"/>
              <w:bottom w:val="single" w:sz="8" w:space="0" w:color="000000"/>
              <w:right w:val="single" w:sz="8" w:space="0" w:color="000000"/>
            </w:tcBorders>
            <w:tcMar>
              <w:top w:w="0" w:type="dxa"/>
              <w:left w:w="108" w:type="dxa"/>
              <w:bottom w:w="0" w:type="dxa"/>
              <w:right w:w="108" w:type="dxa"/>
            </w:tcMar>
            <w:hideMark/>
          </w:tcPr>
          <w:p w14:paraId="1A9087E0" w14:textId="77777777" w:rsidR="007675B1" w:rsidRPr="00114E9A" w:rsidRDefault="007675B1" w:rsidP="007B7150">
            <w:pPr>
              <w:spacing w:after="0" w:line="240" w:lineRule="auto"/>
              <w:jc w:val="center"/>
              <w:rPr>
                <w:rFonts w:ascii="Calibri" w:eastAsia="Times New Roman" w:hAnsi="Calibri" w:cs="Calibri"/>
                <w:lang w:eastAsia="hr-HR"/>
              </w:rPr>
            </w:pPr>
            <w:r w:rsidRPr="00114E9A">
              <w:rPr>
                <w:rFonts w:ascii="Times New Roman" w:eastAsia="Times New Roman" w:hAnsi="Times New Roman" w:cs="Times New Roman"/>
                <w:b/>
                <w:bCs/>
                <w:color w:val="000000"/>
                <w:lang w:eastAsia="hr-HR"/>
              </w:rPr>
              <w:t>BROJ PRIJEVOZA</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14:paraId="35B94D01" w14:textId="77777777" w:rsidR="007675B1" w:rsidRPr="00114E9A" w:rsidRDefault="007675B1" w:rsidP="007B7150">
            <w:pPr>
              <w:spacing w:after="0" w:line="240" w:lineRule="auto"/>
              <w:jc w:val="center"/>
              <w:rPr>
                <w:rFonts w:ascii="Calibri" w:eastAsia="Times New Roman" w:hAnsi="Calibri" w:cs="Calibri"/>
                <w:lang w:eastAsia="hr-HR"/>
              </w:rPr>
            </w:pPr>
            <w:r w:rsidRPr="00114E9A">
              <w:rPr>
                <w:rFonts w:ascii="Times New Roman" w:eastAsia="Times New Roman" w:hAnsi="Times New Roman" w:cs="Times New Roman"/>
                <w:b/>
                <w:bCs/>
                <w:color w:val="000000"/>
                <w:lang w:eastAsia="hr-HR"/>
              </w:rPr>
              <w:t>BROJ PACIJENATA</w:t>
            </w:r>
          </w:p>
        </w:tc>
        <w:tc>
          <w:tcPr>
            <w:tcW w:w="2835"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14:paraId="20CBF4C9" w14:textId="77777777" w:rsidR="007675B1" w:rsidRPr="00114E9A" w:rsidRDefault="007675B1" w:rsidP="007B7150">
            <w:pPr>
              <w:spacing w:after="0" w:line="240" w:lineRule="auto"/>
              <w:jc w:val="center"/>
              <w:rPr>
                <w:rFonts w:ascii="Calibri" w:eastAsia="Times New Roman" w:hAnsi="Calibri" w:cs="Calibri"/>
                <w:lang w:eastAsia="hr-HR"/>
              </w:rPr>
            </w:pPr>
            <w:r w:rsidRPr="00114E9A">
              <w:rPr>
                <w:rFonts w:ascii="Times New Roman" w:eastAsia="Times New Roman" w:hAnsi="Times New Roman" w:cs="Times New Roman"/>
                <w:b/>
                <w:bCs/>
                <w:color w:val="000000"/>
                <w:lang w:eastAsia="hr-HR"/>
              </w:rPr>
              <w:t>UKUPNO PRIJEĐENIH KILOMETARA</w:t>
            </w:r>
          </w:p>
        </w:tc>
      </w:tr>
      <w:tr w:rsidR="007675B1" w:rsidRPr="00114E9A" w14:paraId="24745536" w14:textId="77777777" w:rsidTr="007B7150">
        <w:tc>
          <w:tcPr>
            <w:tcW w:w="24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4883327" w14:textId="77777777" w:rsidR="007675B1" w:rsidRPr="00114E9A" w:rsidRDefault="007675B1" w:rsidP="007B7150">
            <w:pPr>
              <w:spacing w:after="0" w:line="240" w:lineRule="auto"/>
              <w:rPr>
                <w:rFonts w:ascii="Calibri" w:eastAsia="Times New Roman" w:hAnsi="Calibri" w:cs="Calibri"/>
                <w:lang w:eastAsia="hr-HR"/>
              </w:rPr>
            </w:pPr>
          </w:p>
        </w:tc>
        <w:tc>
          <w:tcPr>
            <w:tcW w:w="2126" w:type="dxa"/>
            <w:tcBorders>
              <w:top w:val="nil"/>
              <w:left w:val="nil"/>
              <w:bottom w:val="single" w:sz="8" w:space="0" w:color="000000"/>
              <w:right w:val="single" w:sz="8" w:space="0" w:color="000000"/>
            </w:tcBorders>
            <w:tcMar>
              <w:top w:w="0" w:type="dxa"/>
              <w:left w:w="108" w:type="dxa"/>
              <w:bottom w:w="0" w:type="dxa"/>
              <w:right w:w="108" w:type="dxa"/>
            </w:tcMar>
            <w:hideMark/>
          </w:tcPr>
          <w:p w14:paraId="681F3DA7" w14:textId="77777777" w:rsidR="007675B1" w:rsidRPr="00114E9A" w:rsidRDefault="007675B1" w:rsidP="007B7150">
            <w:pPr>
              <w:spacing w:after="0" w:line="240" w:lineRule="auto"/>
              <w:rPr>
                <w:rFonts w:ascii="Times New Roman" w:eastAsia="Times New Roman" w:hAnsi="Times New Roman" w:cs="Times New Roman"/>
                <w:sz w:val="20"/>
                <w:szCs w:val="20"/>
                <w:lang w:eastAsia="hr-HR"/>
              </w:rPr>
            </w:pP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14:paraId="118D0B62" w14:textId="77777777" w:rsidR="007675B1" w:rsidRPr="00114E9A" w:rsidRDefault="007675B1" w:rsidP="007B7150">
            <w:pPr>
              <w:spacing w:after="0" w:line="240" w:lineRule="auto"/>
              <w:rPr>
                <w:rFonts w:ascii="Times New Roman" w:eastAsia="Times New Roman" w:hAnsi="Times New Roman" w:cs="Times New Roman"/>
                <w:sz w:val="20"/>
                <w:szCs w:val="20"/>
                <w:lang w:eastAsia="hr-HR"/>
              </w:rPr>
            </w:pPr>
          </w:p>
        </w:tc>
        <w:tc>
          <w:tcPr>
            <w:tcW w:w="2835"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14:paraId="6AFA6EAA" w14:textId="77777777" w:rsidR="007675B1" w:rsidRPr="00114E9A" w:rsidRDefault="007675B1" w:rsidP="007B7150">
            <w:pPr>
              <w:spacing w:after="0" w:line="240" w:lineRule="auto"/>
              <w:rPr>
                <w:rFonts w:ascii="Times New Roman" w:eastAsia="Times New Roman" w:hAnsi="Times New Roman" w:cs="Times New Roman"/>
                <w:sz w:val="20"/>
                <w:szCs w:val="20"/>
                <w:lang w:eastAsia="hr-HR"/>
              </w:rPr>
            </w:pPr>
          </w:p>
        </w:tc>
      </w:tr>
      <w:tr w:rsidR="007675B1" w:rsidRPr="00114E9A" w14:paraId="453D84C2" w14:textId="77777777" w:rsidTr="007B7150">
        <w:tc>
          <w:tcPr>
            <w:tcW w:w="24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DF5D05C" w14:textId="77777777" w:rsidR="007675B1" w:rsidRPr="00114E9A" w:rsidRDefault="007675B1" w:rsidP="007B7150">
            <w:pPr>
              <w:spacing w:after="0" w:line="240" w:lineRule="auto"/>
              <w:jc w:val="both"/>
              <w:rPr>
                <w:rFonts w:ascii="Calibri" w:eastAsia="Times New Roman" w:hAnsi="Calibri" w:cs="Calibri"/>
                <w:lang w:eastAsia="hr-HR"/>
              </w:rPr>
            </w:pPr>
            <w:r w:rsidRPr="00114E9A">
              <w:rPr>
                <w:rFonts w:ascii="Times New Roman" w:eastAsia="Times New Roman" w:hAnsi="Times New Roman" w:cs="Times New Roman"/>
                <w:color w:val="000000"/>
                <w:sz w:val="24"/>
                <w:szCs w:val="24"/>
                <w:lang w:eastAsia="hr-HR"/>
              </w:rPr>
              <w:t>SISAK</w:t>
            </w:r>
          </w:p>
        </w:tc>
        <w:tc>
          <w:tcPr>
            <w:tcW w:w="212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A4727CB" w14:textId="58A2B2FC" w:rsidR="007675B1" w:rsidRPr="007675B1" w:rsidRDefault="007675B1" w:rsidP="007B7150">
            <w:pPr>
              <w:spacing w:after="0" w:line="240" w:lineRule="auto"/>
              <w:jc w:val="center"/>
              <w:rPr>
                <w:rFonts w:ascii="Times New Roman" w:hAnsi="Times New Roman" w:cs="Times New Roman"/>
              </w:rPr>
            </w:pPr>
            <w:r w:rsidRPr="007675B1">
              <w:rPr>
                <w:rFonts w:ascii="Times New Roman" w:hAnsi="Times New Roman" w:cs="Times New Roman"/>
              </w:rPr>
              <w:t>8</w:t>
            </w:r>
            <w:r>
              <w:rPr>
                <w:rFonts w:ascii="Times New Roman" w:hAnsi="Times New Roman" w:cs="Times New Roman"/>
              </w:rPr>
              <w:t>.</w:t>
            </w:r>
            <w:r w:rsidRPr="007675B1">
              <w:rPr>
                <w:rFonts w:ascii="Times New Roman" w:hAnsi="Times New Roman" w:cs="Times New Roman"/>
              </w:rPr>
              <w:t>377</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6CE96CD" w14:textId="510F6C3B" w:rsidR="007675B1" w:rsidRPr="007675B1" w:rsidRDefault="007675B1" w:rsidP="007B7150">
            <w:pPr>
              <w:spacing w:after="0" w:line="240" w:lineRule="auto"/>
              <w:jc w:val="center"/>
              <w:rPr>
                <w:rFonts w:ascii="Times New Roman" w:hAnsi="Times New Roman" w:cs="Times New Roman"/>
              </w:rPr>
            </w:pPr>
            <w:r w:rsidRPr="007675B1">
              <w:rPr>
                <w:rFonts w:ascii="Times New Roman" w:hAnsi="Times New Roman" w:cs="Times New Roman"/>
              </w:rPr>
              <w:t>10</w:t>
            </w:r>
            <w:r>
              <w:rPr>
                <w:rFonts w:ascii="Times New Roman" w:hAnsi="Times New Roman" w:cs="Times New Roman"/>
              </w:rPr>
              <w:t>.</w:t>
            </w:r>
            <w:r w:rsidRPr="007675B1">
              <w:rPr>
                <w:rFonts w:ascii="Times New Roman" w:hAnsi="Times New Roman" w:cs="Times New Roman"/>
              </w:rPr>
              <w:t>950</w:t>
            </w:r>
          </w:p>
        </w:tc>
        <w:tc>
          <w:tcPr>
            <w:tcW w:w="2835"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E7BFA49" w14:textId="1944422F" w:rsidR="007675B1" w:rsidRPr="007675B1" w:rsidRDefault="007675B1" w:rsidP="007B7150">
            <w:pPr>
              <w:spacing w:after="0" w:line="240" w:lineRule="auto"/>
              <w:jc w:val="center"/>
              <w:rPr>
                <w:rFonts w:ascii="Times New Roman" w:hAnsi="Times New Roman" w:cs="Times New Roman"/>
              </w:rPr>
            </w:pPr>
            <w:r w:rsidRPr="007675B1">
              <w:rPr>
                <w:rFonts w:ascii="Times New Roman" w:hAnsi="Times New Roman" w:cs="Times New Roman"/>
              </w:rPr>
              <w:t>296</w:t>
            </w:r>
            <w:r>
              <w:rPr>
                <w:rFonts w:ascii="Times New Roman" w:hAnsi="Times New Roman" w:cs="Times New Roman"/>
              </w:rPr>
              <w:t>.</w:t>
            </w:r>
            <w:r w:rsidRPr="007675B1">
              <w:rPr>
                <w:rFonts w:ascii="Times New Roman" w:hAnsi="Times New Roman" w:cs="Times New Roman"/>
              </w:rPr>
              <w:t>513</w:t>
            </w:r>
          </w:p>
        </w:tc>
      </w:tr>
      <w:tr w:rsidR="007675B1" w:rsidRPr="00114E9A" w14:paraId="42EFD298" w14:textId="77777777" w:rsidTr="007B7150">
        <w:tc>
          <w:tcPr>
            <w:tcW w:w="24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41ACFD4" w14:textId="77777777" w:rsidR="007675B1" w:rsidRPr="00114E9A" w:rsidRDefault="007675B1" w:rsidP="007B7150">
            <w:pPr>
              <w:spacing w:after="0" w:line="240" w:lineRule="auto"/>
              <w:jc w:val="both"/>
              <w:rPr>
                <w:rFonts w:ascii="Calibri" w:eastAsia="Times New Roman" w:hAnsi="Calibri" w:cs="Calibri"/>
                <w:lang w:eastAsia="hr-HR"/>
              </w:rPr>
            </w:pPr>
            <w:r w:rsidRPr="00114E9A">
              <w:rPr>
                <w:rFonts w:ascii="Times New Roman" w:eastAsia="Times New Roman" w:hAnsi="Times New Roman" w:cs="Times New Roman"/>
                <w:color w:val="000000"/>
                <w:sz w:val="24"/>
                <w:szCs w:val="24"/>
                <w:lang w:eastAsia="hr-HR"/>
              </w:rPr>
              <w:t>POPOVAČA</w:t>
            </w:r>
          </w:p>
        </w:tc>
        <w:tc>
          <w:tcPr>
            <w:tcW w:w="212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3A3F18C" w14:textId="74B96042" w:rsidR="007675B1" w:rsidRPr="007675B1" w:rsidRDefault="007675B1" w:rsidP="007B7150">
            <w:pPr>
              <w:spacing w:after="0" w:line="240" w:lineRule="auto"/>
              <w:jc w:val="center"/>
              <w:rPr>
                <w:rFonts w:ascii="Times New Roman" w:hAnsi="Times New Roman" w:cs="Times New Roman"/>
              </w:rPr>
            </w:pPr>
            <w:r w:rsidRPr="007675B1">
              <w:rPr>
                <w:rFonts w:ascii="Times New Roman" w:hAnsi="Times New Roman" w:cs="Times New Roman"/>
              </w:rPr>
              <w:t>2</w:t>
            </w:r>
            <w:r>
              <w:rPr>
                <w:rFonts w:ascii="Times New Roman" w:hAnsi="Times New Roman" w:cs="Times New Roman"/>
              </w:rPr>
              <w:t>.</w:t>
            </w:r>
            <w:r w:rsidRPr="007675B1">
              <w:rPr>
                <w:rFonts w:ascii="Times New Roman" w:hAnsi="Times New Roman" w:cs="Times New Roman"/>
              </w:rPr>
              <w:t>728</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3767986" w14:textId="57B7ED59" w:rsidR="007675B1" w:rsidRPr="007675B1" w:rsidRDefault="007675B1" w:rsidP="007B7150">
            <w:pPr>
              <w:spacing w:after="0" w:line="240" w:lineRule="auto"/>
              <w:jc w:val="center"/>
              <w:rPr>
                <w:rFonts w:ascii="Times New Roman" w:hAnsi="Times New Roman" w:cs="Times New Roman"/>
              </w:rPr>
            </w:pPr>
            <w:r w:rsidRPr="007675B1">
              <w:rPr>
                <w:rFonts w:ascii="Times New Roman" w:hAnsi="Times New Roman" w:cs="Times New Roman"/>
              </w:rPr>
              <w:t>3</w:t>
            </w:r>
            <w:r>
              <w:rPr>
                <w:rFonts w:ascii="Times New Roman" w:hAnsi="Times New Roman" w:cs="Times New Roman"/>
              </w:rPr>
              <w:t>.</w:t>
            </w:r>
            <w:r w:rsidRPr="007675B1">
              <w:rPr>
                <w:rFonts w:ascii="Times New Roman" w:hAnsi="Times New Roman" w:cs="Times New Roman"/>
              </w:rPr>
              <w:t>582</w:t>
            </w:r>
          </w:p>
        </w:tc>
        <w:tc>
          <w:tcPr>
            <w:tcW w:w="2835"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320F8A7" w14:textId="6AABC25D" w:rsidR="007675B1" w:rsidRPr="007675B1" w:rsidRDefault="007675B1" w:rsidP="007B7150">
            <w:pPr>
              <w:spacing w:after="0" w:line="240" w:lineRule="auto"/>
              <w:jc w:val="center"/>
              <w:rPr>
                <w:rFonts w:ascii="Times New Roman" w:hAnsi="Times New Roman" w:cs="Times New Roman"/>
              </w:rPr>
            </w:pPr>
            <w:r w:rsidRPr="007675B1">
              <w:rPr>
                <w:rFonts w:ascii="Times New Roman" w:hAnsi="Times New Roman" w:cs="Times New Roman"/>
              </w:rPr>
              <w:t>133</w:t>
            </w:r>
            <w:r>
              <w:rPr>
                <w:rFonts w:ascii="Times New Roman" w:hAnsi="Times New Roman" w:cs="Times New Roman"/>
              </w:rPr>
              <w:t>.</w:t>
            </w:r>
            <w:r w:rsidRPr="007675B1">
              <w:rPr>
                <w:rFonts w:ascii="Times New Roman" w:hAnsi="Times New Roman" w:cs="Times New Roman"/>
              </w:rPr>
              <w:t>934</w:t>
            </w:r>
          </w:p>
        </w:tc>
      </w:tr>
      <w:tr w:rsidR="007675B1" w:rsidRPr="00114E9A" w14:paraId="60403EB2" w14:textId="77777777" w:rsidTr="007B7150">
        <w:tc>
          <w:tcPr>
            <w:tcW w:w="24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56EE657" w14:textId="77777777" w:rsidR="007675B1" w:rsidRPr="00114E9A" w:rsidRDefault="007675B1" w:rsidP="007B7150">
            <w:pPr>
              <w:spacing w:after="0" w:line="240" w:lineRule="auto"/>
              <w:jc w:val="both"/>
              <w:rPr>
                <w:rFonts w:ascii="Calibri" w:eastAsia="Times New Roman" w:hAnsi="Calibri" w:cs="Calibri"/>
                <w:lang w:eastAsia="hr-HR"/>
              </w:rPr>
            </w:pPr>
            <w:r w:rsidRPr="00114E9A">
              <w:rPr>
                <w:rFonts w:ascii="Times New Roman" w:eastAsia="Times New Roman" w:hAnsi="Times New Roman" w:cs="Times New Roman"/>
                <w:color w:val="000000"/>
                <w:sz w:val="24"/>
                <w:szCs w:val="24"/>
                <w:lang w:eastAsia="hr-HR"/>
              </w:rPr>
              <w:t>KUTINA</w:t>
            </w:r>
          </w:p>
        </w:tc>
        <w:tc>
          <w:tcPr>
            <w:tcW w:w="212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A875846" w14:textId="06AEC7B4" w:rsidR="007675B1" w:rsidRPr="007675B1" w:rsidRDefault="007675B1" w:rsidP="007B7150">
            <w:pPr>
              <w:spacing w:after="0" w:line="240" w:lineRule="auto"/>
              <w:jc w:val="center"/>
              <w:rPr>
                <w:rFonts w:ascii="Times New Roman" w:hAnsi="Times New Roman" w:cs="Times New Roman"/>
              </w:rPr>
            </w:pPr>
            <w:r w:rsidRPr="007675B1">
              <w:rPr>
                <w:rFonts w:ascii="Times New Roman" w:hAnsi="Times New Roman" w:cs="Times New Roman"/>
              </w:rPr>
              <w:t>2</w:t>
            </w:r>
            <w:r>
              <w:rPr>
                <w:rFonts w:ascii="Times New Roman" w:hAnsi="Times New Roman" w:cs="Times New Roman"/>
              </w:rPr>
              <w:t>.</w:t>
            </w:r>
            <w:r w:rsidRPr="007675B1">
              <w:rPr>
                <w:rFonts w:ascii="Times New Roman" w:hAnsi="Times New Roman" w:cs="Times New Roman"/>
              </w:rPr>
              <w:t>255</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5521F8B" w14:textId="461947F9" w:rsidR="007675B1" w:rsidRPr="007675B1" w:rsidRDefault="007675B1" w:rsidP="007B7150">
            <w:pPr>
              <w:spacing w:after="0" w:line="240" w:lineRule="auto"/>
              <w:jc w:val="center"/>
              <w:rPr>
                <w:rFonts w:ascii="Times New Roman" w:hAnsi="Times New Roman" w:cs="Times New Roman"/>
              </w:rPr>
            </w:pPr>
            <w:r w:rsidRPr="007675B1">
              <w:rPr>
                <w:rFonts w:ascii="Times New Roman" w:hAnsi="Times New Roman" w:cs="Times New Roman"/>
              </w:rPr>
              <w:t>3</w:t>
            </w:r>
            <w:r>
              <w:rPr>
                <w:rFonts w:ascii="Times New Roman" w:hAnsi="Times New Roman" w:cs="Times New Roman"/>
              </w:rPr>
              <w:t>.</w:t>
            </w:r>
            <w:r w:rsidRPr="007675B1">
              <w:rPr>
                <w:rFonts w:ascii="Times New Roman" w:hAnsi="Times New Roman" w:cs="Times New Roman"/>
              </w:rPr>
              <w:t>337</w:t>
            </w:r>
          </w:p>
        </w:tc>
        <w:tc>
          <w:tcPr>
            <w:tcW w:w="2835"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A90CE1F" w14:textId="5A4C6574" w:rsidR="007675B1" w:rsidRPr="007675B1" w:rsidRDefault="007675B1" w:rsidP="007B7150">
            <w:pPr>
              <w:spacing w:after="0" w:line="240" w:lineRule="auto"/>
              <w:jc w:val="center"/>
              <w:rPr>
                <w:rFonts w:ascii="Times New Roman" w:hAnsi="Times New Roman" w:cs="Times New Roman"/>
              </w:rPr>
            </w:pPr>
            <w:r w:rsidRPr="007675B1">
              <w:rPr>
                <w:rFonts w:ascii="Times New Roman" w:hAnsi="Times New Roman" w:cs="Times New Roman"/>
              </w:rPr>
              <w:t>128</w:t>
            </w:r>
            <w:r>
              <w:rPr>
                <w:rFonts w:ascii="Times New Roman" w:hAnsi="Times New Roman" w:cs="Times New Roman"/>
              </w:rPr>
              <w:t>.</w:t>
            </w:r>
            <w:r w:rsidRPr="007675B1">
              <w:rPr>
                <w:rFonts w:ascii="Times New Roman" w:hAnsi="Times New Roman" w:cs="Times New Roman"/>
              </w:rPr>
              <w:t>496</w:t>
            </w:r>
          </w:p>
        </w:tc>
      </w:tr>
      <w:tr w:rsidR="007675B1" w:rsidRPr="00114E9A" w14:paraId="19A5B10D" w14:textId="77777777" w:rsidTr="007B7150">
        <w:tc>
          <w:tcPr>
            <w:tcW w:w="24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BB21ECA" w14:textId="77777777" w:rsidR="007675B1" w:rsidRPr="00114E9A" w:rsidRDefault="007675B1" w:rsidP="007B7150">
            <w:pPr>
              <w:spacing w:after="0" w:line="240" w:lineRule="auto"/>
              <w:jc w:val="both"/>
              <w:rPr>
                <w:rFonts w:ascii="Calibri" w:eastAsia="Times New Roman" w:hAnsi="Calibri" w:cs="Calibri"/>
                <w:lang w:eastAsia="hr-HR"/>
              </w:rPr>
            </w:pPr>
            <w:r w:rsidRPr="00114E9A">
              <w:rPr>
                <w:rFonts w:ascii="Times New Roman" w:eastAsia="Times New Roman" w:hAnsi="Times New Roman" w:cs="Times New Roman"/>
                <w:color w:val="000000"/>
                <w:sz w:val="24"/>
                <w:szCs w:val="24"/>
                <w:lang w:eastAsia="hr-HR"/>
              </w:rPr>
              <w:t>PETRINJA</w:t>
            </w:r>
          </w:p>
        </w:tc>
        <w:tc>
          <w:tcPr>
            <w:tcW w:w="212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B53E2FB" w14:textId="7A300473" w:rsidR="007675B1" w:rsidRPr="007675B1" w:rsidRDefault="007675B1" w:rsidP="007B7150">
            <w:pPr>
              <w:spacing w:after="0" w:line="240" w:lineRule="auto"/>
              <w:jc w:val="center"/>
              <w:rPr>
                <w:rFonts w:ascii="Times New Roman" w:hAnsi="Times New Roman" w:cs="Times New Roman"/>
              </w:rPr>
            </w:pPr>
            <w:r w:rsidRPr="007675B1">
              <w:rPr>
                <w:rFonts w:ascii="Times New Roman" w:hAnsi="Times New Roman" w:cs="Times New Roman"/>
              </w:rPr>
              <w:t>2</w:t>
            </w:r>
            <w:r>
              <w:rPr>
                <w:rFonts w:ascii="Times New Roman" w:hAnsi="Times New Roman" w:cs="Times New Roman"/>
              </w:rPr>
              <w:t>.</w:t>
            </w:r>
            <w:r w:rsidRPr="007675B1">
              <w:rPr>
                <w:rFonts w:ascii="Times New Roman" w:hAnsi="Times New Roman" w:cs="Times New Roman"/>
              </w:rPr>
              <w:t>645</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C37887A" w14:textId="52EAF0B9" w:rsidR="007675B1" w:rsidRPr="007675B1" w:rsidRDefault="007675B1" w:rsidP="007B7150">
            <w:pPr>
              <w:spacing w:after="0" w:line="240" w:lineRule="auto"/>
              <w:jc w:val="center"/>
              <w:rPr>
                <w:rFonts w:ascii="Times New Roman" w:hAnsi="Times New Roman" w:cs="Times New Roman"/>
              </w:rPr>
            </w:pPr>
            <w:r w:rsidRPr="007675B1">
              <w:rPr>
                <w:rFonts w:ascii="Times New Roman" w:hAnsi="Times New Roman" w:cs="Times New Roman"/>
              </w:rPr>
              <w:t>3</w:t>
            </w:r>
            <w:r>
              <w:rPr>
                <w:rFonts w:ascii="Times New Roman" w:hAnsi="Times New Roman" w:cs="Times New Roman"/>
              </w:rPr>
              <w:t>.</w:t>
            </w:r>
            <w:r w:rsidRPr="007675B1">
              <w:rPr>
                <w:rFonts w:ascii="Times New Roman" w:hAnsi="Times New Roman" w:cs="Times New Roman"/>
              </w:rPr>
              <w:t>654</w:t>
            </w:r>
          </w:p>
        </w:tc>
        <w:tc>
          <w:tcPr>
            <w:tcW w:w="2835"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97BB397" w14:textId="3FDCF872" w:rsidR="007675B1" w:rsidRPr="007675B1" w:rsidRDefault="007675B1" w:rsidP="007B7150">
            <w:pPr>
              <w:spacing w:after="0" w:line="240" w:lineRule="auto"/>
              <w:jc w:val="center"/>
              <w:rPr>
                <w:rFonts w:ascii="Times New Roman" w:hAnsi="Times New Roman" w:cs="Times New Roman"/>
              </w:rPr>
            </w:pPr>
            <w:r w:rsidRPr="007675B1">
              <w:rPr>
                <w:rFonts w:ascii="Times New Roman" w:hAnsi="Times New Roman" w:cs="Times New Roman"/>
              </w:rPr>
              <w:t>88</w:t>
            </w:r>
            <w:r>
              <w:rPr>
                <w:rFonts w:ascii="Times New Roman" w:hAnsi="Times New Roman" w:cs="Times New Roman"/>
              </w:rPr>
              <w:t>.</w:t>
            </w:r>
            <w:r w:rsidRPr="007675B1">
              <w:rPr>
                <w:rFonts w:ascii="Times New Roman" w:hAnsi="Times New Roman" w:cs="Times New Roman"/>
              </w:rPr>
              <w:t>740</w:t>
            </w:r>
          </w:p>
        </w:tc>
      </w:tr>
      <w:tr w:rsidR="007675B1" w:rsidRPr="00114E9A" w14:paraId="42E5C309" w14:textId="77777777" w:rsidTr="007B7150">
        <w:tc>
          <w:tcPr>
            <w:tcW w:w="24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48609AE" w14:textId="77777777" w:rsidR="007675B1" w:rsidRPr="00114E9A" w:rsidRDefault="007675B1" w:rsidP="007B7150">
            <w:pPr>
              <w:spacing w:after="0" w:line="240" w:lineRule="auto"/>
              <w:jc w:val="both"/>
              <w:rPr>
                <w:rFonts w:ascii="Calibri" w:eastAsia="Times New Roman" w:hAnsi="Calibri" w:cs="Calibri"/>
                <w:lang w:eastAsia="hr-HR"/>
              </w:rPr>
            </w:pPr>
            <w:r w:rsidRPr="00114E9A">
              <w:rPr>
                <w:rFonts w:ascii="Times New Roman" w:eastAsia="Times New Roman" w:hAnsi="Times New Roman" w:cs="Times New Roman"/>
                <w:color w:val="000000"/>
                <w:sz w:val="24"/>
                <w:szCs w:val="24"/>
                <w:lang w:eastAsia="hr-HR"/>
              </w:rPr>
              <w:t>NOVSKA</w:t>
            </w:r>
          </w:p>
        </w:tc>
        <w:tc>
          <w:tcPr>
            <w:tcW w:w="212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52E1667" w14:textId="1F27BB99" w:rsidR="007675B1" w:rsidRPr="007675B1" w:rsidRDefault="007675B1" w:rsidP="007B7150">
            <w:pPr>
              <w:spacing w:after="0" w:line="240" w:lineRule="auto"/>
              <w:jc w:val="center"/>
              <w:rPr>
                <w:rFonts w:ascii="Times New Roman" w:hAnsi="Times New Roman" w:cs="Times New Roman"/>
              </w:rPr>
            </w:pPr>
            <w:r w:rsidRPr="007675B1">
              <w:rPr>
                <w:rFonts w:ascii="Times New Roman" w:hAnsi="Times New Roman" w:cs="Times New Roman"/>
              </w:rPr>
              <w:t>1</w:t>
            </w:r>
            <w:r>
              <w:rPr>
                <w:rFonts w:ascii="Times New Roman" w:hAnsi="Times New Roman" w:cs="Times New Roman"/>
              </w:rPr>
              <w:t>.</w:t>
            </w:r>
            <w:r w:rsidRPr="007675B1">
              <w:rPr>
                <w:rFonts w:ascii="Times New Roman" w:hAnsi="Times New Roman" w:cs="Times New Roman"/>
              </w:rPr>
              <w:t>675</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41E3E1D" w14:textId="1A21DE2C" w:rsidR="007675B1" w:rsidRPr="007675B1" w:rsidRDefault="007675B1" w:rsidP="007B7150">
            <w:pPr>
              <w:spacing w:after="0" w:line="240" w:lineRule="auto"/>
              <w:jc w:val="center"/>
              <w:rPr>
                <w:rFonts w:ascii="Times New Roman" w:hAnsi="Times New Roman" w:cs="Times New Roman"/>
              </w:rPr>
            </w:pPr>
            <w:r w:rsidRPr="007675B1">
              <w:rPr>
                <w:rFonts w:ascii="Times New Roman" w:hAnsi="Times New Roman" w:cs="Times New Roman"/>
              </w:rPr>
              <w:t>2</w:t>
            </w:r>
            <w:r>
              <w:rPr>
                <w:rFonts w:ascii="Times New Roman" w:hAnsi="Times New Roman" w:cs="Times New Roman"/>
              </w:rPr>
              <w:t>.</w:t>
            </w:r>
            <w:r w:rsidRPr="007675B1">
              <w:rPr>
                <w:rFonts w:ascii="Times New Roman" w:hAnsi="Times New Roman" w:cs="Times New Roman"/>
              </w:rPr>
              <w:t>421</w:t>
            </w:r>
          </w:p>
        </w:tc>
        <w:tc>
          <w:tcPr>
            <w:tcW w:w="2835"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741D06D" w14:textId="1B33F712" w:rsidR="007675B1" w:rsidRPr="007675B1" w:rsidRDefault="007675B1" w:rsidP="007B7150">
            <w:pPr>
              <w:spacing w:after="0" w:line="240" w:lineRule="auto"/>
              <w:jc w:val="center"/>
              <w:rPr>
                <w:rFonts w:ascii="Times New Roman" w:hAnsi="Times New Roman" w:cs="Times New Roman"/>
              </w:rPr>
            </w:pPr>
            <w:r w:rsidRPr="007675B1">
              <w:rPr>
                <w:rFonts w:ascii="Times New Roman" w:hAnsi="Times New Roman" w:cs="Times New Roman"/>
              </w:rPr>
              <w:t>137</w:t>
            </w:r>
            <w:r>
              <w:rPr>
                <w:rFonts w:ascii="Times New Roman" w:hAnsi="Times New Roman" w:cs="Times New Roman"/>
              </w:rPr>
              <w:t>.</w:t>
            </w:r>
            <w:r w:rsidRPr="007675B1">
              <w:rPr>
                <w:rFonts w:ascii="Times New Roman" w:hAnsi="Times New Roman" w:cs="Times New Roman"/>
              </w:rPr>
              <w:t>864</w:t>
            </w:r>
          </w:p>
        </w:tc>
      </w:tr>
      <w:tr w:rsidR="007675B1" w:rsidRPr="00114E9A" w14:paraId="25F0FB34" w14:textId="77777777" w:rsidTr="007B7150">
        <w:tc>
          <w:tcPr>
            <w:tcW w:w="24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377F728" w14:textId="77777777" w:rsidR="007675B1" w:rsidRPr="00114E9A" w:rsidRDefault="007675B1" w:rsidP="007B7150">
            <w:pPr>
              <w:spacing w:after="0" w:line="240" w:lineRule="auto"/>
              <w:jc w:val="both"/>
              <w:rPr>
                <w:rFonts w:ascii="Calibri" w:eastAsia="Times New Roman" w:hAnsi="Calibri" w:cs="Calibri"/>
                <w:lang w:eastAsia="hr-HR"/>
              </w:rPr>
            </w:pPr>
            <w:r w:rsidRPr="00114E9A">
              <w:rPr>
                <w:rFonts w:ascii="Times New Roman" w:eastAsia="Times New Roman" w:hAnsi="Times New Roman" w:cs="Times New Roman"/>
                <w:color w:val="000000"/>
                <w:sz w:val="24"/>
                <w:szCs w:val="24"/>
                <w:lang w:eastAsia="hr-HR"/>
              </w:rPr>
              <w:t>HRV.KOSTAJNICA</w:t>
            </w:r>
          </w:p>
        </w:tc>
        <w:tc>
          <w:tcPr>
            <w:tcW w:w="212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C516691" w14:textId="52548DF6" w:rsidR="007675B1" w:rsidRPr="007675B1" w:rsidRDefault="007675B1" w:rsidP="007B7150">
            <w:pPr>
              <w:spacing w:after="0" w:line="240" w:lineRule="auto"/>
              <w:jc w:val="center"/>
              <w:rPr>
                <w:rFonts w:ascii="Times New Roman" w:hAnsi="Times New Roman" w:cs="Times New Roman"/>
              </w:rPr>
            </w:pPr>
            <w:r w:rsidRPr="007675B1">
              <w:rPr>
                <w:rFonts w:ascii="Times New Roman" w:hAnsi="Times New Roman" w:cs="Times New Roman"/>
              </w:rPr>
              <w:t>1</w:t>
            </w:r>
            <w:r>
              <w:rPr>
                <w:rFonts w:ascii="Times New Roman" w:hAnsi="Times New Roman" w:cs="Times New Roman"/>
              </w:rPr>
              <w:t>.</w:t>
            </w:r>
            <w:r w:rsidRPr="007675B1">
              <w:rPr>
                <w:rFonts w:ascii="Times New Roman" w:hAnsi="Times New Roman" w:cs="Times New Roman"/>
              </w:rPr>
              <w:t>068</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9D88285" w14:textId="20550638" w:rsidR="007675B1" w:rsidRPr="007675B1" w:rsidRDefault="007675B1" w:rsidP="007B7150">
            <w:pPr>
              <w:spacing w:after="0" w:line="240" w:lineRule="auto"/>
              <w:jc w:val="center"/>
              <w:rPr>
                <w:rFonts w:ascii="Times New Roman" w:hAnsi="Times New Roman" w:cs="Times New Roman"/>
              </w:rPr>
            </w:pPr>
            <w:r w:rsidRPr="007675B1">
              <w:rPr>
                <w:rFonts w:ascii="Times New Roman" w:hAnsi="Times New Roman" w:cs="Times New Roman"/>
              </w:rPr>
              <w:t>1</w:t>
            </w:r>
            <w:r>
              <w:rPr>
                <w:rFonts w:ascii="Times New Roman" w:hAnsi="Times New Roman" w:cs="Times New Roman"/>
              </w:rPr>
              <w:t>.</w:t>
            </w:r>
            <w:r w:rsidRPr="007675B1">
              <w:rPr>
                <w:rFonts w:ascii="Times New Roman" w:hAnsi="Times New Roman" w:cs="Times New Roman"/>
              </w:rPr>
              <w:t>492</w:t>
            </w:r>
          </w:p>
        </w:tc>
        <w:tc>
          <w:tcPr>
            <w:tcW w:w="2835"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2140ADA" w14:textId="339A3638" w:rsidR="007675B1" w:rsidRPr="007675B1" w:rsidRDefault="007675B1" w:rsidP="007B7150">
            <w:pPr>
              <w:spacing w:after="0" w:line="240" w:lineRule="auto"/>
              <w:jc w:val="center"/>
              <w:rPr>
                <w:rFonts w:ascii="Times New Roman" w:hAnsi="Times New Roman" w:cs="Times New Roman"/>
              </w:rPr>
            </w:pPr>
            <w:r w:rsidRPr="007675B1">
              <w:rPr>
                <w:rFonts w:ascii="Times New Roman" w:hAnsi="Times New Roman" w:cs="Times New Roman"/>
              </w:rPr>
              <w:t>59</w:t>
            </w:r>
            <w:r>
              <w:rPr>
                <w:rFonts w:ascii="Times New Roman" w:hAnsi="Times New Roman" w:cs="Times New Roman"/>
              </w:rPr>
              <w:t>.</w:t>
            </w:r>
            <w:r w:rsidRPr="007675B1">
              <w:rPr>
                <w:rFonts w:ascii="Times New Roman" w:hAnsi="Times New Roman" w:cs="Times New Roman"/>
              </w:rPr>
              <w:t>714</w:t>
            </w:r>
          </w:p>
        </w:tc>
      </w:tr>
      <w:tr w:rsidR="007675B1" w:rsidRPr="00114E9A" w14:paraId="75B9AFF0" w14:textId="77777777" w:rsidTr="007B7150">
        <w:tc>
          <w:tcPr>
            <w:tcW w:w="24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8E1C199" w14:textId="77777777" w:rsidR="007675B1" w:rsidRPr="00114E9A" w:rsidRDefault="007675B1" w:rsidP="007B7150">
            <w:pPr>
              <w:spacing w:after="0" w:line="240" w:lineRule="auto"/>
              <w:jc w:val="both"/>
              <w:rPr>
                <w:rFonts w:ascii="Calibri" w:eastAsia="Times New Roman" w:hAnsi="Calibri" w:cs="Calibri"/>
                <w:lang w:eastAsia="hr-HR"/>
              </w:rPr>
            </w:pPr>
            <w:r w:rsidRPr="00114E9A">
              <w:rPr>
                <w:rFonts w:ascii="Times New Roman" w:eastAsia="Times New Roman" w:hAnsi="Times New Roman" w:cs="Times New Roman"/>
                <w:color w:val="000000"/>
                <w:sz w:val="24"/>
                <w:szCs w:val="24"/>
                <w:lang w:eastAsia="hr-HR"/>
              </w:rPr>
              <w:t>TOPUSKO</w:t>
            </w:r>
          </w:p>
        </w:tc>
        <w:tc>
          <w:tcPr>
            <w:tcW w:w="212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7CCDDE6" w14:textId="77777777" w:rsidR="007675B1" w:rsidRPr="007675B1" w:rsidRDefault="007675B1" w:rsidP="007B7150">
            <w:pPr>
              <w:spacing w:after="0" w:line="240" w:lineRule="auto"/>
              <w:jc w:val="center"/>
              <w:rPr>
                <w:rFonts w:ascii="Times New Roman" w:hAnsi="Times New Roman" w:cs="Times New Roman"/>
              </w:rPr>
            </w:pPr>
            <w:r w:rsidRPr="007675B1">
              <w:rPr>
                <w:rFonts w:ascii="Times New Roman" w:hAnsi="Times New Roman" w:cs="Times New Roman"/>
              </w:rPr>
              <w:t>750</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969C029" w14:textId="78DC49B6" w:rsidR="007675B1" w:rsidRPr="007675B1" w:rsidRDefault="007675B1" w:rsidP="007B7150">
            <w:pPr>
              <w:spacing w:after="0" w:line="240" w:lineRule="auto"/>
              <w:jc w:val="center"/>
              <w:rPr>
                <w:rFonts w:ascii="Times New Roman" w:hAnsi="Times New Roman" w:cs="Times New Roman"/>
              </w:rPr>
            </w:pPr>
            <w:r w:rsidRPr="007675B1">
              <w:rPr>
                <w:rFonts w:ascii="Times New Roman" w:hAnsi="Times New Roman" w:cs="Times New Roman"/>
              </w:rPr>
              <w:t>1</w:t>
            </w:r>
            <w:r>
              <w:rPr>
                <w:rFonts w:ascii="Times New Roman" w:hAnsi="Times New Roman" w:cs="Times New Roman"/>
              </w:rPr>
              <w:t>.</w:t>
            </w:r>
            <w:r w:rsidRPr="007675B1">
              <w:rPr>
                <w:rFonts w:ascii="Times New Roman" w:hAnsi="Times New Roman" w:cs="Times New Roman"/>
              </w:rPr>
              <w:t>184</w:t>
            </w:r>
          </w:p>
        </w:tc>
        <w:tc>
          <w:tcPr>
            <w:tcW w:w="2835"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8FDA542" w14:textId="3E1EE387" w:rsidR="007675B1" w:rsidRPr="007675B1" w:rsidRDefault="007675B1" w:rsidP="007B7150">
            <w:pPr>
              <w:spacing w:after="0" w:line="240" w:lineRule="auto"/>
              <w:jc w:val="center"/>
              <w:rPr>
                <w:rFonts w:ascii="Times New Roman" w:hAnsi="Times New Roman" w:cs="Times New Roman"/>
              </w:rPr>
            </w:pPr>
            <w:r w:rsidRPr="007675B1">
              <w:rPr>
                <w:rFonts w:ascii="Times New Roman" w:hAnsi="Times New Roman" w:cs="Times New Roman"/>
              </w:rPr>
              <w:t>56</w:t>
            </w:r>
            <w:r>
              <w:rPr>
                <w:rFonts w:ascii="Times New Roman" w:hAnsi="Times New Roman" w:cs="Times New Roman"/>
              </w:rPr>
              <w:t>.</w:t>
            </w:r>
            <w:r w:rsidRPr="007675B1">
              <w:rPr>
                <w:rFonts w:ascii="Times New Roman" w:hAnsi="Times New Roman" w:cs="Times New Roman"/>
              </w:rPr>
              <w:t>060</w:t>
            </w:r>
          </w:p>
        </w:tc>
      </w:tr>
      <w:tr w:rsidR="007675B1" w:rsidRPr="00114E9A" w14:paraId="4942EE2F" w14:textId="77777777" w:rsidTr="007B7150">
        <w:tc>
          <w:tcPr>
            <w:tcW w:w="24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F9F77A8" w14:textId="77777777" w:rsidR="007675B1" w:rsidRPr="00114E9A" w:rsidRDefault="007675B1" w:rsidP="007B7150">
            <w:pPr>
              <w:spacing w:after="0" w:line="240" w:lineRule="auto"/>
              <w:jc w:val="both"/>
              <w:rPr>
                <w:rFonts w:ascii="Calibri" w:eastAsia="Times New Roman" w:hAnsi="Calibri" w:cs="Calibri"/>
                <w:lang w:eastAsia="hr-HR"/>
              </w:rPr>
            </w:pPr>
            <w:r w:rsidRPr="00114E9A">
              <w:rPr>
                <w:rFonts w:ascii="Times New Roman" w:eastAsia="Times New Roman" w:hAnsi="Times New Roman" w:cs="Times New Roman"/>
                <w:color w:val="000000"/>
                <w:sz w:val="24"/>
                <w:szCs w:val="24"/>
                <w:lang w:eastAsia="hr-HR"/>
              </w:rPr>
              <w:t>GLINA</w:t>
            </w:r>
          </w:p>
        </w:tc>
        <w:tc>
          <w:tcPr>
            <w:tcW w:w="212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3BE5068" w14:textId="10D6E4BF" w:rsidR="007675B1" w:rsidRPr="007675B1" w:rsidRDefault="007675B1" w:rsidP="007B7150">
            <w:pPr>
              <w:spacing w:after="0" w:line="240" w:lineRule="auto"/>
              <w:jc w:val="center"/>
              <w:rPr>
                <w:rFonts w:ascii="Times New Roman" w:hAnsi="Times New Roman" w:cs="Times New Roman"/>
              </w:rPr>
            </w:pPr>
            <w:r w:rsidRPr="007675B1">
              <w:rPr>
                <w:rFonts w:ascii="Times New Roman" w:hAnsi="Times New Roman" w:cs="Times New Roman"/>
              </w:rPr>
              <w:t>1</w:t>
            </w:r>
            <w:r>
              <w:rPr>
                <w:rFonts w:ascii="Times New Roman" w:hAnsi="Times New Roman" w:cs="Times New Roman"/>
              </w:rPr>
              <w:t>.</w:t>
            </w:r>
            <w:r w:rsidRPr="007675B1">
              <w:rPr>
                <w:rFonts w:ascii="Times New Roman" w:hAnsi="Times New Roman" w:cs="Times New Roman"/>
              </w:rPr>
              <w:t>017</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71F80AB" w14:textId="3604D43D" w:rsidR="007675B1" w:rsidRPr="007675B1" w:rsidRDefault="007675B1" w:rsidP="007B7150">
            <w:pPr>
              <w:spacing w:after="0" w:line="240" w:lineRule="auto"/>
              <w:jc w:val="center"/>
              <w:rPr>
                <w:rFonts w:ascii="Times New Roman" w:hAnsi="Times New Roman" w:cs="Times New Roman"/>
              </w:rPr>
            </w:pPr>
            <w:r w:rsidRPr="007675B1">
              <w:rPr>
                <w:rFonts w:ascii="Times New Roman" w:hAnsi="Times New Roman" w:cs="Times New Roman"/>
              </w:rPr>
              <w:t>1</w:t>
            </w:r>
            <w:r>
              <w:rPr>
                <w:rFonts w:ascii="Times New Roman" w:hAnsi="Times New Roman" w:cs="Times New Roman"/>
              </w:rPr>
              <w:t>.</w:t>
            </w:r>
            <w:r w:rsidRPr="007675B1">
              <w:rPr>
                <w:rFonts w:ascii="Times New Roman" w:hAnsi="Times New Roman" w:cs="Times New Roman"/>
              </w:rPr>
              <w:t>393</w:t>
            </w:r>
          </w:p>
        </w:tc>
        <w:tc>
          <w:tcPr>
            <w:tcW w:w="2835"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E9806A0" w14:textId="420B7C13" w:rsidR="007675B1" w:rsidRPr="007675B1" w:rsidRDefault="007675B1" w:rsidP="007B7150">
            <w:pPr>
              <w:spacing w:after="0" w:line="240" w:lineRule="auto"/>
              <w:jc w:val="center"/>
              <w:rPr>
                <w:rFonts w:ascii="Times New Roman" w:hAnsi="Times New Roman" w:cs="Times New Roman"/>
              </w:rPr>
            </w:pPr>
            <w:r w:rsidRPr="007675B1">
              <w:rPr>
                <w:rFonts w:ascii="Times New Roman" w:hAnsi="Times New Roman" w:cs="Times New Roman"/>
              </w:rPr>
              <w:t>50</w:t>
            </w:r>
            <w:r>
              <w:rPr>
                <w:rFonts w:ascii="Times New Roman" w:hAnsi="Times New Roman" w:cs="Times New Roman"/>
              </w:rPr>
              <w:t>.</w:t>
            </w:r>
            <w:r w:rsidRPr="007675B1">
              <w:rPr>
                <w:rFonts w:ascii="Times New Roman" w:hAnsi="Times New Roman" w:cs="Times New Roman"/>
              </w:rPr>
              <w:t>895</w:t>
            </w:r>
          </w:p>
        </w:tc>
      </w:tr>
      <w:tr w:rsidR="007675B1" w:rsidRPr="00114E9A" w14:paraId="49432B5F" w14:textId="77777777" w:rsidTr="007B7150">
        <w:tc>
          <w:tcPr>
            <w:tcW w:w="24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7B8548C" w14:textId="77777777" w:rsidR="007675B1" w:rsidRPr="00114E9A" w:rsidRDefault="007675B1" w:rsidP="007B7150">
            <w:pPr>
              <w:spacing w:after="0" w:line="240" w:lineRule="auto"/>
              <w:jc w:val="both"/>
              <w:rPr>
                <w:rFonts w:ascii="Calibri" w:eastAsia="Times New Roman" w:hAnsi="Calibri" w:cs="Calibri"/>
                <w:lang w:eastAsia="hr-HR"/>
              </w:rPr>
            </w:pPr>
            <w:r w:rsidRPr="00114E9A">
              <w:rPr>
                <w:rFonts w:ascii="Times New Roman" w:eastAsia="Times New Roman" w:hAnsi="Times New Roman" w:cs="Times New Roman"/>
                <w:color w:val="000000"/>
                <w:sz w:val="24"/>
                <w:szCs w:val="24"/>
                <w:lang w:eastAsia="hr-HR"/>
              </w:rPr>
              <w:t>DVOR</w:t>
            </w:r>
          </w:p>
        </w:tc>
        <w:tc>
          <w:tcPr>
            <w:tcW w:w="212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5903FAC" w14:textId="1F1226B7" w:rsidR="007675B1" w:rsidRPr="007675B1" w:rsidRDefault="007675B1" w:rsidP="007B7150">
            <w:pPr>
              <w:spacing w:after="0" w:line="240" w:lineRule="auto"/>
              <w:jc w:val="center"/>
              <w:rPr>
                <w:rFonts w:ascii="Times New Roman" w:hAnsi="Times New Roman" w:cs="Times New Roman"/>
              </w:rPr>
            </w:pPr>
            <w:r w:rsidRPr="007675B1">
              <w:rPr>
                <w:rFonts w:ascii="Times New Roman" w:hAnsi="Times New Roman" w:cs="Times New Roman"/>
              </w:rPr>
              <w:t>1</w:t>
            </w:r>
            <w:r>
              <w:rPr>
                <w:rFonts w:ascii="Times New Roman" w:hAnsi="Times New Roman" w:cs="Times New Roman"/>
              </w:rPr>
              <w:t>.</w:t>
            </w:r>
            <w:r w:rsidRPr="007675B1">
              <w:rPr>
                <w:rFonts w:ascii="Times New Roman" w:hAnsi="Times New Roman" w:cs="Times New Roman"/>
              </w:rPr>
              <w:t>173</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9E787E4" w14:textId="724EEB38" w:rsidR="007675B1" w:rsidRPr="007675B1" w:rsidRDefault="007675B1" w:rsidP="007B7150">
            <w:pPr>
              <w:spacing w:after="0" w:line="240" w:lineRule="auto"/>
              <w:jc w:val="center"/>
              <w:rPr>
                <w:rFonts w:ascii="Times New Roman" w:hAnsi="Times New Roman" w:cs="Times New Roman"/>
              </w:rPr>
            </w:pPr>
            <w:r w:rsidRPr="007675B1">
              <w:rPr>
                <w:rFonts w:ascii="Times New Roman" w:hAnsi="Times New Roman" w:cs="Times New Roman"/>
              </w:rPr>
              <w:t>1</w:t>
            </w:r>
            <w:r>
              <w:rPr>
                <w:rFonts w:ascii="Times New Roman" w:hAnsi="Times New Roman" w:cs="Times New Roman"/>
              </w:rPr>
              <w:t>.</w:t>
            </w:r>
            <w:r w:rsidRPr="007675B1">
              <w:rPr>
                <w:rFonts w:ascii="Times New Roman" w:hAnsi="Times New Roman" w:cs="Times New Roman"/>
              </w:rPr>
              <w:t>741</w:t>
            </w:r>
          </w:p>
        </w:tc>
        <w:tc>
          <w:tcPr>
            <w:tcW w:w="2835"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25530EF" w14:textId="4DA3AA10" w:rsidR="007675B1" w:rsidRPr="007675B1" w:rsidRDefault="007675B1" w:rsidP="007B7150">
            <w:pPr>
              <w:spacing w:after="0" w:line="240" w:lineRule="auto"/>
              <w:jc w:val="center"/>
              <w:rPr>
                <w:rFonts w:ascii="Times New Roman" w:hAnsi="Times New Roman" w:cs="Times New Roman"/>
              </w:rPr>
            </w:pPr>
            <w:r w:rsidRPr="007675B1">
              <w:rPr>
                <w:rFonts w:ascii="Times New Roman" w:hAnsi="Times New Roman" w:cs="Times New Roman"/>
              </w:rPr>
              <w:t>68</w:t>
            </w:r>
            <w:r>
              <w:rPr>
                <w:rFonts w:ascii="Times New Roman" w:hAnsi="Times New Roman" w:cs="Times New Roman"/>
              </w:rPr>
              <w:t>.</w:t>
            </w:r>
            <w:r w:rsidRPr="007675B1">
              <w:rPr>
                <w:rFonts w:ascii="Times New Roman" w:hAnsi="Times New Roman" w:cs="Times New Roman"/>
              </w:rPr>
              <w:t>311</w:t>
            </w:r>
          </w:p>
        </w:tc>
      </w:tr>
      <w:tr w:rsidR="007675B1" w:rsidRPr="00114E9A" w14:paraId="5FF27343" w14:textId="77777777" w:rsidTr="007B7150">
        <w:tc>
          <w:tcPr>
            <w:tcW w:w="24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0E3C0BE" w14:textId="77777777" w:rsidR="007675B1" w:rsidRPr="00114E9A" w:rsidRDefault="007675B1" w:rsidP="007B7150">
            <w:pPr>
              <w:spacing w:line="240" w:lineRule="auto"/>
              <w:jc w:val="both"/>
              <w:rPr>
                <w:rFonts w:ascii="Calibri" w:eastAsia="Times New Roman" w:hAnsi="Calibri" w:cs="Calibri"/>
                <w:lang w:eastAsia="hr-HR"/>
              </w:rPr>
            </w:pPr>
            <w:r w:rsidRPr="00114E9A">
              <w:rPr>
                <w:rFonts w:ascii="Times New Roman" w:eastAsia="Times New Roman" w:hAnsi="Times New Roman" w:cs="Times New Roman"/>
                <w:b/>
                <w:bCs/>
                <w:color w:val="000000"/>
                <w:sz w:val="24"/>
                <w:szCs w:val="24"/>
                <w:lang w:eastAsia="hr-HR"/>
              </w:rPr>
              <w:t>UKUPNO</w:t>
            </w:r>
          </w:p>
        </w:tc>
        <w:tc>
          <w:tcPr>
            <w:tcW w:w="212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C65FBB6" w14:textId="1663FE38" w:rsidR="007675B1" w:rsidRPr="00105111" w:rsidRDefault="007675B1" w:rsidP="007675B1">
            <w:pPr>
              <w:spacing w:after="0" w:line="240" w:lineRule="auto"/>
              <w:jc w:val="center"/>
              <w:rPr>
                <w:rFonts w:ascii="Times New Roman" w:hAnsi="Times New Roman" w:cs="Times New Roman"/>
                <w:b/>
                <w:bCs/>
              </w:rPr>
            </w:pPr>
            <w:r w:rsidRPr="00105111">
              <w:rPr>
                <w:rFonts w:ascii="Times New Roman" w:hAnsi="Times New Roman" w:cs="Times New Roman"/>
                <w:b/>
                <w:bCs/>
              </w:rPr>
              <w:t>21.688</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F7641EB" w14:textId="1ABFF464" w:rsidR="007675B1" w:rsidRPr="00105111" w:rsidRDefault="007675B1" w:rsidP="007675B1">
            <w:pPr>
              <w:spacing w:after="0" w:line="240" w:lineRule="auto"/>
              <w:jc w:val="center"/>
              <w:rPr>
                <w:rFonts w:ascii="Times New Roman" w:hAnsi="Times New Roman" w:cs="Times New Roman"/>
                <w:b/>
                <w:bCs/>
              </w:rPr>
            </w:pPr>
            <w:r w:rsidRPr="00105111">
              <w:rPr>
                <w:rFonts w:ascii="Times New Roman" w:hAnsi="Times New Roman" w:cs="Times New Roman"/>
                <w:b/>
                <w:bCs/>
              </w:rPr>
              <w:t>29.754</w:t>
            </w:r>
          </w:p>
        </w:tc>
        <w:tc>
          <w:tcPr>
            <w:tcW w:w="2835"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6CBB52D" w14:textId="00E2D64F" w:rsidR="007675B1" w:rsidRPr="00105111" w:rsidRDefault="007675B1" w:rsidP="007675B1">
            <w:pPr>
              <w:spacing w:after="0" w:line="240" w:lineRule="auto"/>
              <w:jc w:val="center"/>
              <w:rPr>
                <w:rFonts w:ascii="Times New Roman" w:hAnsi="Times New Roman" w:cs="Times New Roman"/>
                <w:b/>
                <w:bCs/>
              </w:rPr>
            </w:pPr>
            <w:r w:rsidRPr="00105111">
              <w:rPr>
                <w:rFonts w:ascii="Times New Roman" w:hAnsi="Times New Roman" w:cs="Times New Roman"/>
                <w:b/>
                <w:bCs/>
              </w:rPr>
              <w:t>1.020.527</w:t>
            </w:r>
          </w:p>
        </w:tc>
      </w:tr>
      <w:tr w:rsidR="007675B1" w:rsidRPr="00114E9A" w14:paraId="4AACADC7" w14:textId="77777777" w:rsidTr="007B7150">
        <w:tc>
          <w:tcPr>
            <w:tcW w:w="2400" w:type="dxa"/>
            <w:tcBorders>
              <w:top w:val="nil"/>
              <w:left w:val="nil"/>
              <w:bottom w:val="nil"/>
              <w:right w:val="nil"/>
            </w:tcBorders>
            <w:vAlign w:val="center"/>
            <w:hideMark/>
          </w:tcPr>
          <w:p w14:paraId="733CAB1A" w14:textId="77777777" w:rsidR="007675B1" w:rsidRPr="00114E9A" w:rsidRDefault="007675B1" w:rsidP="007B7150">
            <w:pPr>
              <w:spacing w:after="0" w:line="240" w:lineRule="auto"/>
              <w:rPr>
                <w:rFonts w:ascii="Calibri" w:eastAsia="Times New Roman" w:hAnsi="Calibri" w:cs="Calibri"/>
                <w:lang w:eastAsia="hr-HR"/>
              </w:rPr>
            </w:pPr>
          </w:p>
        </w:tc>
        <w:tc>
          <w:tcPr>
            <w:tcW w:w="2130" w:type="dxa"/>
            <w:tcBorders>
              <w:top w:val="nil"/>
              <w:left w:val="nil"/>
              <w:bottom w:val="nil"/>
              <w:right w:val="nil"/>
            </w:tcBorders>
            <w:vAlign w:val="center"/>
            <w:hideMark/>
          </w:tcPr>
          <w:p w14:paraId="797CF582" w14:textId="77777777" w:rsidR="007675B1" w:rsidRPr="00114E9A" w:rsidRDefault="007675B1" w:rsidP="007B7150">
            <w:pPr>
              <w:spacing w:after="0" w:line="240" w:lineRule="auto"/>
              <w:rPr>
                <w:rFonts w:ascii="Times New Roman" w:eastAsia="Times New Roman" w:hAnsi="Times New Roman" w:cs="Times New Roman"/>
                <w:sz w:val="20"/>
                <w:szCs w:val="20"/>
                <w:lang w:eastAsia="hr-HR"/>
              </w:rPr>
            </w:pPr>
          </w:p>
        </w:tc>
        <w:tc>
          <w:tcPr>
            <w:tcW w:w="1695" w:type="dxa"/>
            <w:tcBorders>
              <w:top w:val="nil"/>
              <w:left w:val="nil"/>
              <w:bottom w:val="nil"/>
              <w:right w:val="nil"/>
            </w:tcBorders>
            <w:vAlign w:val="center"/>
            <w:hideMark/>
          </w:tcPr>
          <w:p w14:paraId="49E3802D" w14:textId="77777777" w:rsidR="007675B1" w:rsidRPr="00114E9A" w:rsidRDefault="007675B1" w:rsidP="007B7150">
            <w:pPr>
              <w:spacing w:after="0" w:line="240" w:lineRule="auto"/>
              <w:rPr>
                <w:rFonts w:ascii="Times New Roman" w:eastAsia="Times New Roman" w:hAnsi="Times New Roman" w:cs="Times New Roman"/>
                <w:sz w:val="20"/>
                <w:szCs w:val="20"/>
                <w:lang w:eastAsia="hr-HR"/>
              </w:rPr>
            </w:pPr>
          </w:p>
        </w:tc>
        <w:tc>
          <w:tcPr>
            <w:tcW w:w="2820" w:type="dxa"/>
            <w:tcBorders>
              <w:top w:val="nil"/>
              <w:left w:val="nil"/>
              <w:bottom w:val="nil"/>
              <w:right w:val="nil"/>
            </w:tcBorders>
            <w:vAlign w:val="center"/>
            <w:hideMark/>
          </w:tcPr>
          <w:p w14:paraId="37B9133E" w14:textId="77777777" w:rsidR="007675B1" w:rsidRPr="00114E9A" w:rsidRDefault="007675B1" w:rsidP="007B7150">
            <w:pPr>
              <w:spacing w:after="0" w:line="240" w:lineRule="auto"/>
              <w:rPr>
                <w:rFonts w:ascii="Times New Roman" w:eastAsia="Times New Roman" w:hAnsi="Times New Roman" w:cs="Times New Roman"/>
                <w:sz w:val="20"/>
                <w:szCs w:val="20"/>
                <w:lang w:eastAsia="hr-HR"/>
              </w:rPr>
            </w:pPr>
          </w:p>
        </w:tc>
        <w:tc>
          <w:tcPr>
            <w:tcW w:w="15" w:type="dxa"/>
            <w:tcBorders>
              <w:top w:val="nil"/>
              <w:left w:val="nil"/>
              <w:bottom w:val="nil"/>
              <w:right w:val="nil"/>
            </w:tcBorders>
            <w:vAlign w:val="center"/>
            <w:hideMark/>
          </w:tcPr>
          <w:p w14:paraId="522403A5" w14:textId="77777777" w:rsidR="007675B1" w:rsidRPr="00114E9A" w:rsidRDefault="007675B1" w:rsidP="007B7150">
            <w:pPr>
              <w:spacing w:after="0" w:line="240" w:lineRule="auto"/>
              <w:rPr>
                <w:rFonts w:ascii="Times New Roman" w:eastAsia="Times New Roman" w:hAnsi="Times New Roman" w:cs="Times New Roman"/>
                <w:sz w:val="20"/>
                <w:szCs w:val="20"/>
                <w:lang w:eastAsia="hr-HR"/>
              </w:rPr>
            </w:pPr>
          </w:p>
        </w:tc>
      </w:tr>
    </w:tbl>
    <w:p w14:paraId="021EE1CD" w14:textId="1CF30909" w:rsidR="0048346A" w:rsidRDefault="00A66635" w:rsidP="00AC2F09">
      <w:pPr>
        <w:ind w:firstLine="180"/>
        <w:jc w:val="both"/>
        <w:rPr>
          <w:rFonts w:ascii="Times New Roman" w:hAnsi="Times New Roman" w:cs="Times New Roman"/>
          <w:sz w:val="24"/>
          <w:szCs w:val="24"/>
        </w:rPr>
      </w:pPr>
      <w:r w:rsidRPr="00A66635">
        <w:rPr>
          <w:rFonts w:ascii="Times New Roman" w:hAnsi="Times New Roman" w:cs="Times New Roman"/>
        </w:rPr>
        <w:lastRenderedPageBreak/>
        <w:t>U dosadašnjem dijelu godine timovi sanitetskog prijevoza do svojih su odredišta uspješno preveli 9</w:t>
      </w:r>
      <w:r>
        <w:rPr>
          <w:rFonts w:ascii="Times New Roman" w:hAnsi="Times New Roman" w:cs="Times New Roman"/>
        </w:rPr>
        <w:t>.</w:t>
      </w:r>
      <w:r w:rsidRPr="00A66635">
        <w:rPr>
          <w:rFonts w:ascii="Times New Roman" w:hAnsi="Times New Roman" w:cs="Times New Roman"/>
        </w:rPr>
        <w:t>910 pacijenata, prešavši pri tome 1</w:t>
      </w:r>
      <w:r>
        <w:rPr>
          <w:rFonts w:ascii="Times New Roman" w:hAnsi="Times New Roman" w:cs="Times New Roman"/>
        </w:rPr>
        <w:t>.</w:t>
      </w:r>
      <w:r w:rsidRPr="00A66635">
        <w:rPr>
          <w:rFonts w:ascii="Times New Roman" w:hAnsi="Times New Roman" w:cs="Times New Roman"/>
        </w:rPr>
        <w:t>014</w:t>
      </w:r>
      <w:r>
        <w:rPr>
          <w:rFonts w:ascii="Times New Roman" w:hAnsi="Times New Roman" w:cs="Times New Roman"/>
        </w:rPr>
        <w:t>.</w:t>
      </w:r>
      <w:r w:rsidRPr="00A66635">
        <w:rPr>
          <w:rFonts w:ascii="Times New Roman" w:hAnsi="Times New Roman" w:cs="Times New Roman"/>
        </w:rPr>
        <w:t>642</w:t>
      </w:r>
      <w:r>
        <w:rPr>
          <w:rFonts w:ascii="Times New Roman" w:hAnsi="Times New Roman" w:cs="Times New Roman"/>
        </w:rPr>
        <w:t xml:space="preserve"> </w:t>
      </w:r>
      <w:r w:rsidRPr="00A66635">
        <w:rPr>
          <w:rFonts w:ascii="Times New Roman" w:hAnsi="Times New Roman" w:cs="Times New Roman"/>
        </w:rPr>
        <w:t>km. Najviše prijevoza i prijeđenih kilometara obavili su sanitetski timovi iz Siska, ukupno 10</w:t>
      </w:r>
      <w:r>
        <w:rPr>
          <w:rFonts w:ascii="Times New Roman" w:hAnsi="Times New Roman" w:cs="Times New Roman"/>
        </w:rPr>
        <w:t>.</w:t>
      </w:r>
      <w:r w:rsidRPr="00A66635">
        <w:rPr>
          <w:rFonts w:ascii="Times New Roman" w:hAnsi="Times New Roman" w:cs="Times New Roman"/>
        </w:rPr>
        <w:t>805 prijevoza, uz prijeđenih 294</w:t>
      </w:r>
      <w:r>
        <w:rPr>
          <w:rFonts w:ascii="Times New Roman" w:hAnsi="Times New Roman" w:cs="Times New Roman"/>
        </w:rPr>
        <w:t>.</w:t>
      </w:r>
      <w:r w:rsidRPr="00A66635">
        <w:rPr>
          <w:rFonts w:ascii="Times New Roman" w:hAnsi="Times New Roman" w:cs="Times New Roman"/>
        </w:rPr>
        <w:t>038</w:t>
      </w:r>
      <w:r>
        <w:rPr>
          <w:rFonts w:ascii="Times New Roman" w:hAnsi="Times New Roman" w:cs="Times New Roman"/>
        </w:rPr>
        <w:t xml:space="preserve"> </w:t>
      </w:r>
      <w:r w:rsidRPr="00A66635">
        <w:rPr>
          <w:rFonts w:ascii="Times New Roman" w:hAnsi="Times New Roman" w:cs="Times New Roman"/>
        </w:rPr>
        <w:t>km</w:t>
      </w:r>
      <w:r w:rsidRPr="00A66635">
        <w:rPr>
          <w:rFonts w:ascii="Times New Roman" w:hAnsi="Times New Roman" w:cs="Times New Roman"/>
          <w:sz w:val="24"/>
          <w:szCs w:val="24"/>
        </w:rPr>
        <w:t xml:space="preserve">. </w:t>
      </w:r>
      <w:bookmarkStart w:id="5" w:name="_Hlk210855566"/>
    </w:p>
    <w:p w14:paraId="6817D4CD" w14:textId="77777777" w:rsidR="00AC2F09" w:rsidRPr="0048346A" w:rsidRDefault="00AC2F09" w:rsidP="00AC2F09">
      <w:pPr>
        <w:ind w:firstLine="180"/>
        <w:jc w:val="both"/>
        <w:rPr>
          <w:rFonts w:ascii="Times New Roman" w:hAnsi="Times New Roman" w:cs="Times New Roman"/>
          <w:sz w:val="24"/>
          <w:szCs w:val="24"/>
          <w:lang w:val="en-GB"/>
        </w:rPr>
      </w:pPr>
    </w:p>
    <w:p w14:paraId="69893EEC" w14:textId="2B567698" w:rsidR="00295DDD" w:rsidRPr="008E0DE6" w:rsidRDefault="00965BBF" w:rsidP="007247CD">
      <w:pPr>
        <w:pStyle w:val="Odlomakpopisa"/>
        <w:numPr>
          <w:ilvl w:val="0"/>
          <w:numId w:val="1"/>
        </w:numPr>
        <w:spacing w:after="0" w:line="240" w:lineRule="auto"/>
        <w:jc w:val="both"/>
        <w:rPr>
          <w:rFonts w:ascii="Times New Roman" w:hAnsi="Times New Roman" w:cs="Times New Roman"/>
          <w:b/>
          <w:sz w:val="28"/>
          <w:szCs w:val="28"/>
          <w:u w:val="single"/>
        </w:rPr>
      </w:pPr>
      <w:r w:rsidRPr="008E0DE6">
        <w:rPr>
          <w:rFonts w:ascii="Times New Roman" w:hAnsi="Times New Roman" w:cs="Times New Roman"/>
          <w:b/>
          <w:sz w:val="28"/>
          <w:szCs w:val="28"/>
          <w:u w:val="single"/>
        </w:rPr>
        <w:t>TEHNIČKA SLUŽBA</w:t>
      </w:r>
    </w:p>
    <w:p w14:paraId="4A9CFDC1" w14:textId="77777777" w:rsidR="00295DDD" w:rsidRPr="008E0DE6" w:rsidRDefault="00295DDD" w:rsidP="00D43E56">
      <w:pPr>
        <w:pStyle w:val="Odlomakpopisa"/>
        <w:spacing w:after="0" w:line="240" w:lineRule="auto"/>
        <w:jc w:val="both"/>
        <w:rPr>
          <w:rFonts w:ascii="Times New Roman" w:hAnsi="Times New Roman" w:cs="Times New Roman"/>
        </w:rPr>
      </w:pPr>
    </w:p>
    <w:p w14:paraId="575A59D8" w14:textId="49EEB861" w:rsidR="000E4AE2" w:rsidRPr="008E0DE6" w:rsidRDefault="00127F4C" w:rsidP="000E4AE2">
      <w:pPr>
        <w:spacing w:after="0" w:line="240" w:lineRule="auto"/>
        <w:jc w:val="both"/>
        <w:rPr>
          <w:rFonts w:ascii="Times New Roman" w:hAnsi="Times New Roman" w:cs="Times New Roman"/>
        </w:rPr>
      </w:pPr>
      <w:r w:rsidRPr="008E0DE6">
        <w:rPr>
          <w:rFonts w:ascii="Times New Roman" w:hAnsi="Times New Roman" w:cs="Times New Roman"/>
        </w:rPr>
        <w:t>IZVJEŠĆE O OZLJEDAMA NA RADU</w:t>
      </w:r>
    </w:p>
    <w:p w14:paraId="39B49847" w14:textId="60653E26" w:rsidR="000E4AE2" w:rsidRPr="008E0DE6" w:rsidRDefault="000E4AE2" w:rsidP="00F30300">
      <w:pPr>
        <w:tabs>
          <w:tab w:val="left" w:pos="7980"/>
        </w:tabs>
        <w:spacing w:after="0" w:line="240" w:lineRule="auto"/>
        <w:jc w:val="both"/>
        <w:rPr>
          <w:rFonts w:ascii="Times New Roman" w:hAnsi="Times New Roman" w:cs="Times New Roman"/>
        </w:rPr>
      </w:pPr>
      <w:r w:rsidRPr="008E0DE6">
        <w:rPr>
          <w:rFonts w:ascii="Times New Roman" w:hAnsi="Times New Roman" w:cs="Times New Roman"/>
        </w:rPr>
        <w:t xml:space="preserve">U razdoblju </w:t>
      </w:r>
      <w:r w:rsidR="005A01F4" w:rsidRPr="008E0DE6">
        <w:rPr>
          <w:rFonts w:ascii="Times New Roman" w:hAnsi="Times New Roman" w:cs="Times New Roman"/>
        </w:rPr>
        <w:t>od 1. siječnja do 3</w:t>
      </w:r>
      <w:r w:rsidR="00E15837" w:rsidRPr="008E0DE6">
        <w:rPr>
          <w:rFonts w:ascii="Times New Roman" w:hAnsi="Times New Roman" w:cs="Times New Roman"/>
        </w:rPr>
        <w:t>0</w:t>
      </w:r>
      <w:r w:rsidR="005A01F4" w:rsidRPr="008E0DE6">
        <w:rPr>
          <w:rFonts w:ascii="Times New Roman" w:hAnsi="Times New Roman" w:cs="Times New Roman"/>
        </w:rPr>
        <w:t xml:space="preserve">. </w:t>
      </w:r>
      <w:r w:rsidR="00A11A8B">
        <w:rPr>
          <w:rFonts w:ascii="Times New Roman" w:hAnsi="Times New Roman" w:cs="Times New Roman"/>
        </w:rPr>
        <w:t>rujn</w:t>
      </w:r>
      <w:r w:rsidR="005A01F4" w:rsidRPr="008E0DE6">
        <w:rPr>
          <w:rFonts w:ascii="Times New Roman" w:hAnsi="Times New Roman" w:cs="Times New Roman"/>
        </w:rPr>
        <w:t>a 2025. dogodi</w:t>
      </w:r>
      <w:r w:rsidR="00A11A8B">
        <w:rPr>
          <w:rFonts w:ascii="Times New Roman" w:hAnsi="Times New Roman" w:cs="Times New Roman"/>
        </w:rPr>
        <w:t>lo</w:t>
      </w:r>
      <w:r w:rsidR="005A01F4" w:rsidRPr="008E0DE6">
        <w:rPr>
          <w:rFonts w:ascii="Times New Roman" w:hAnsi="Times New Roman" w:cs="Times New Roman"/>
        </w:rPr>
        <w:t xml:space="preserve"> se  </w:t>
      </w:r>
      <w:r w:rsidR="00A11A8B">
        <w:rPr>
          <w:rFonts w:ascii="Times New Roman" w:hAnsi="Times New Roman" w:cs="Times New Roman"/>
        </w:rPr>
        <w:t>pet</w:t>
      </w:r>
      <w:r w:rsidR="005A01F4" w:rsidRPr="008E0DE6">
        <w:rPr>
          <w:rFonts w:ascii="Times New Roman" w:hAnsi="Times New Roman" w:cs="Times New Roman"/>
        </w:rPr>
        <w:t xml:space="preserve"> (</w:t>
      </w:r>
      <w:r w:rsidR="00A11A8B">
        <w:rPr>
          <w:rFonts w:ascii="Times New Roman" w:hAnsi="Times New Roman" w:cs="Times New Roman"/>
        </w:rPr>
        <w:t>5</w:t>
      </w:r>
      <w:r w:rsidR="005A01F4" w:rsidRPr="008E0DE6">
        <w:rPr>
          <w:rFonts w:ascii="Times New Roman" w:hAnsi="Times New Roman" w:cs="Times New Roman"/>
        </w:rPr>
        <w:t>) ozljed</w:t>
      </w:r>
      <w:r w:rsidR="00A11A8B">
        <w:rPr>
          <w:rFonts w:ascii="Times New Roman" w:hAnsi="Times New Roman" w:cs="Times New Roman"/>
        </w:rPr>
        <w:t>a</w:t>
      </w:r>
      <w:r w:rsidR="005A01F4" w:rsidRPr="008E0DE6">
        <w:rPr>
          <w:rFonts w:ascii="Times New Roman" w:hAnsi="Times New Roman" w:cs="Times New Roman"/>
        </w:rPr>
        <w:t xml:space="preserve"> na radu</w:t>
      </w:r>
      <w:r w:rsidR="00F30300" w:rsidRPr="008E0DE6">
        <w:rPr>
          <w:rFonts w:ascii="Times New Roman" w:hAnsi="Times New Roman" w:cs="Times New Roman"/>
        </w:rPr>
        <w:t>.</w:t>
      </w:r>
      <w:r w:rsidR="00F30300" w:rsidRPr="008E0DE6">
        <w:rPr>
          <w:rFonts w:ascii="Times New Roman" w:hAnsi="Times New Roman" w:cs="Times New Roman"/>
        </w:rPr>
        <w:tab/>
      </w:r>
    </w:p>
    <w:p w14:paraId="26CA891C" w14:textId="6E930FDB" w:rsidR="000E4AE2" w:rsidRPr="008E0DE6" w:rsidRDefault="000E4AE2" w:rsidP="000E4AE2">
      <w:pPr>
        <w:spacing w:after="0" w:line="240" w:lineRule="auto"/>
        <w:jc w:val="both"/>
        <w:rPr>
          <w:rFonts w:ascii="Times New Roman" w:hAnsi="Times New Roman" w:cs="Times New Roman"/>
        </w:rPr>
      </w:pPr>
      <w:r w:rsidRPr="008E0DE6">
        <w:rPr>
          <w:rFonts w:ascii="Times New Roman" w:hAnsi="Times New Roman" w:cs="Times New Roman"/>
        </w:rPr>
        <w:t>U trenutku nastanka ozljeda obje su bile klasificirane kao lakše ozljede</w:t>
      </w:r>
      <w:r w:rsidR="005A01F4" w:rsidRPr="008E0DE6">
        <w:rPr>
          <w:rFonts w:ascii="Times New Roman" w:hAnsi="Times New Roman" w:cs="Times New Roman"/>
        </w:rPr>
        <w:t>.</w:t>
      </w:r>
    </w:p>
    <w:p w14:paraId="2B087557" w14:textId="77777777" w:rsidR="000E4AE2" w:rsidRPr="008E0DE6" w:rsidRDefault="000E4AE2" w:rsidP="000E4AE2">
      <w:pPr>
        <w:spacing w:after="0" w:line="240" w:lineRule="auto"/>
        <w:jc w:val="both"/>
        <w:rPr>
          <w:rFonts w:ascii="Times New Roman" w:hAnsi="Times New Roman" w:cs="Times New Roman"/>
        </w:rPr>
      </w:pPr>
    </w:p>
    <w:p w14:paraId="1C704FC8" w14:textId="162C4940" w:rsidR="000E4AE2" w:rsidRPr="008E0DE6" w:rsidRDefault="000E4AE2" w:rsidP="000E4AE2">
      <w:pPr>
        <w:spacing w:after="0" w:line="240" w:lineRule="auto"/>
        <w:jc w:val="both"/>
        <w:rPr>
          <w:rFonts w:ascii="Times New Roman" w:hAnsi="Times New Roman" w:cs="Times New Roman"/>
        </w:rPr>
      </w:pPr>
      <w:r w:rsidRPr="008E0DE6">
        <w:rPr>
          <w:rFonts w:ascii="Times New Roman" w:hAnsi="Times New Roman" w:cs="Times New Roman"/>
        </w:rPr>
        <w:t>IZ</w:t>
      </w:r>
      <w:r w:rsidR="00127F4C" w:rsidRPr="008E0DE6">
        <w:rPr>
          <w:rFonts w:ascii="Times New Roman" w:hAnsi="Times New Roman" w:cs="Times New Roman"/>
        </w:rPr>
        <w:t>VRŠENA SU SLJEDEĆA ISPITIVANJA:</w:t>
      </w:r>
    </w:p>
    <w:p w14:paraId="2979888B" w14:textId="035FDB91" w:rsidR="000E4AE2" w:rsidRPr="008E0DE6" w:rsidRDefault="000E4AE2" w:rsidP="005A01F4">
      <w:pPr>
        <w:spacing w:after="0" w:line="240" w:lineRule="auto"/>
        <w:jc w:val="both"/>
        <w:rPr>
          <w:rFonts w:ascii="Times New Roman" w:hAnsi="Times New Roman" w:cs="Times New Roman"/>
        </w:rPr>
      </w:pPr>
      <w:r w:rsidRPr="008E0DE6">
        <w:rPr>
          <w:rFonts w:ascii="Times New Roman" w:hAnsi="Times New Roman" w:cs="Times New Roman"/>
          <w:b/>
        </w:rPr>
        <w:t>Vatrogasni aparati</w:t>
      </w:r>
      <w:r w:rsidRPr="008E0DE6">
        <w:rPr>
          <w:rFonts w:ascii="Times New Roman" w:hAnsi="Times New Roman" w:cs="Times New Roman"/>
        </w:rPr>
        <w:t xml:space="preserve"> – </w:t>
      </w:r>
      <w:r w:rsidR="005A01F4" w:rsidRPr="008E0DE6">
        <w:rPr>
          <w:rFonts w:ascii="Times New Roman" w:hAnsi="Times New Roman" w:cs="Times New Roman"/>
        </w:rPr>
        <w:t>periodični pregled i servis 15 unutarnjih aparata je izvršen u ožujku 2025. godine.</w:t>
      </w:r>
    </w:p>
    <w:p w14:paraId="5471E57E" w14:textId="77777777" w:rsidR="00E15837" w:rsidRPr="008E0DE6" w:rsidRDefault="00E15837" w:rsidP="007247CD">
      <w:pPr>
        <w:numPr>
          <w:ilvl w:val="0"/>
          <w:numId w:val="5"/>
        </w:numPr>
        <w:spacing w:after="0" w:line="240" w:lineRule="auto"/>
        <w:jc w:val="both"/>
        <w:rPr>
          <w:rFonts w:ascii="Times New Roman" w:hAnsi="Times New Roman" w:cs="Times New Roman"/>
        </w:rPr>
      </w:pPr>
      <w:r w:rsidRPr="008E0DE6">
        <w:rPr>
          <w:rFonts w:ascii="Times New Roman" w:hAnsi="Times New Roman" w:cs="Times New Roman"/>
        </w:rPr>
        <w:t>u postupku je provjera svih periodičnih pregleda po ispostavama</w:t>
      </w:r>
    </w:p>
    <w:p w14:paraId="624239B1" w14:textId="77777777" w:rsidR="005A01F4" w:rsidRPr="008E0DE6" w:rsidRDefault="005A01F4" w:rsidP="005A01F4">
      <w:pPr>
        <w:spacing w:after="0" w:line="240" w:lineRule="auto"/>
        <w:jc w:val="both"/>
        <w:rPr>
          <w:rFonts w:ascii="Times New Roman" w:hAnsi="Times New Roman" w:cs="Times New Roman"/>
        </w:rPr>
      </w:pPr>
    </w:p>
    <w:p w14:paraId="36780747" w14:textId="77777777" w:rsidR="000E4AE2" w:rsidRPr="008E0DE6" w:rsidRDefault="000E4AE2" w:rsidP="000E4AE2">
      <w:pPr>
        <w:spacing w:after="0" w:line="240" w:lineRule="auto"/>
        <w:jc w:val="both"/>
        <w:rPr>
          <w:rFonts w:ascii="Times New Roman" w:hAnsi="Times New Roman" w:cs="Times New Roman"/>
        </w:rPr>
      </w:pPr>
      <w:r w:rsidRPr="008E0DE6">
        <w:rPr>
          <w:rFonts w:ascii="Times New Roman" w:hAnsi="Times New Roman" w:cs="Times New Roman"/>
          <w:b/>
        </w:rPr>
        <w:t>Ispravnost uređaja za isključenje napajanja u slučaju hitnosti</w:t>
      </w:r>
      <w:r w:rsidRPr="008E0DE6">
        <w:rPr>
          <w:rFonts w:ascii="Times New Roman" w:hAnsi="Times New Roman" w:cs="Times New Roman"/>
        </w:rPr>
        <w:t xml:space="preserve"> – ZADOVOLJAVA</w:t>
      </w:r>
    </w:p>
    <w:p w14:paraId="35BBECE9" w14:textId="77777777" w:rsidR="000E4AE2" w:rsidRPr="008E0DE6" w:rsidRDefault="000E4AE2" w:rsidP="000E4AE2">
      <w:pPr>
        <w:spacing w:after="0" w:line="240" w:lineRule="auto"/>
        <w:jc w:val="both"/>
        <w:rPr>
          <w:rFonts w:ascii="Times New Roman" w:hAnsi="Times New Roman" w:cs="Times New Roman"/>
        </w:rPr>
      </w:pPr>
    </w:p>
    <w:p w14:paraId="057C7061" w14:textId="77777777" w:rsidR="000E4AE2" w:rsidRPr="008E0DE6" w:rsidRDefault="000E4AE2" w:rsidP="000E4AE2">
      <w:pPr>
        <w:spacing w:after="0" w:line="240" w:lineRule="auto"/>
        <w:jc w:val="both"/>
        <w:rPr>
          <w:rFonts w:ascii="Times New Roman" w:hAnsi="Times New Roman" w:cs="Times New Roman"/>
        </w:rPr>
      </w:pPr>
      <w:r w:rsidRPr="008E0DE6">
        <w:rPr>
          <w:rFonts w:ascii="Times New Roman" w:hAnsi="Times New Roman" w:cs="Times New Roman"/>
          <w:b/>
        </w:rPr>
        <w:t xml:space="preserve">Ispravnost i funkcionalnosti </w:t>
      </w:r>
      <w:proofErr w:type="spellStart"/>
      <w:r w:rsidRPr="008E0DE6">
        <w:rPr>
          <w:rFonts w:ascii="Times New Roman" w:hAnsi="Times New Roman" w:cs="Times New Roman"/>
          <w:b/>
        </w:rPr>
        <w:t>protupanične</w:t>
      </w:r>
      <w:proofErr w:type="spellEnd"/>
      <w:r w:rsidRPr="008E0DE6">
        <w:rPr>
          <w:rFonts w:ascii="Times New Roman" w:hAnsi="Times New Roman" w:cs="Times New Roman"/>
          <w:b/>
        </w:rPr>
        <w:t xml:space="preserve"> rasvjete</w:t>
      </w:r>
      <w:r w:rsidRPr="008E0DE6">
        <w:rPr>
          <w:rFonts w:ascii="Times New Roman" w:hAnsi="Times New Roman" w:cs="Times New Roman"/>
        </w:rPr>
        <w:t xml:space="preserve"> - ZADOVOLJAVA</w:t>
      </w:r>
    </w:p>
    <w:p w14:paraId="11EFE287" w14:textId="77777777" w:rsidR="000E4AE2" w:rsidRPr="008E0DE6" w:rsidRDefault="000E4AE2" w:rsidP="000E4AE2">
      <w:pPr>
        <w:spacing w:after="0" w:line="240" w:lineRule="auto"/>
        <w:jc w:val="both"/>
        <w:rPr>
          <w:rFonts w:ascii="Times New Roman" w:hAnsi="Times New Roman" w:cs="Times New Roman"/>
        </w:rPr>
      </w:pPr>
    </w:p>
    <w:p w14:paraId="0D40239C" w14:textId="77777777" w:rsidR="00FB1477" w:rsidRDefault="000E4AE2" w:rsidP="00FB1477">
      <w:pPr>
        <w:spacing w:after="0" w:line="240" w:lineRule="auto"/>
        <w:jc w:val="both"/>
        <w:rPr>
          <w:rFonts w:ascii="Times New Roman" w:hAnsi="Times New Roman" w:cs="Times New Roman"/>
          <w:b/>
        </w:rPr>
      </w:pPr>
      <w:r w:rsidRPr="008E0DE6">
        <w:rPr>
          <w:rFonts w:ascii="Times New Roman" w:hAnsi="Times New Roman" w:cs="Times New Roman"/>
          <w:b/>
        </w:rPr>
        <w:t>Ispravnost vanjsk</w:t>
      </w:r>
      <w:r w:rsidR="0066741F" w:rsidRPr="008E0DE6">
        <w:rPr>
          <w:rFonts w:ascii="Times New Roman" w:hAnsi="Times New Roman" w:cs="Times New Roman"/>
          <w:b/>
        </w:rPr>
        <w:t xml:space="preserve">e i unutarnje hidrantske mreže </w:t>
      </w:r>
    </w:p>
    <w:p w14:paraId="02DA62CA" w14:textId="5545A5A3" w:rsidR="00FB1477" w:rsidRPr="00FB1477" w:rsidRDefault="00FB1477" w:rsidP="00FB1477">
      <w:pPr>
        <w:spacing w:after="0" w:line="240" w:lineRule="auto"/>
        <w:jc w:val="both"/>
        <w:rPr>
          <w:rFonts w:ascii="Times New Roman" w:hAnsi="Times New Roman" w:cs="Times New Roman"/>
          <w:b/>
        </w:rPr>
      </w:pPr>
      <w:r w:rsidRPr="00FB1477">
        <w:rPr>
          <w:rFonts w:ascii="Times New Roman" w:hAnsi="Times New Roman" w:cs="Times New Roman"/>
          <w:b/>
        </w:rPr>
        <w:t>-</w:t>
      </w:r>
      <w:r>
        <w:rPr>
          <w:rFonts w:ascii="Times New Roman" w:hAnsi="Times New Roman" w:cs="Times New Roman"/>
          <w:b/>
        </w:rPr>
        <w:t xml:space="preserve"> </w:t>
      </w:r>
      <w:r w:rsidRPr="00FB1477">
        <w:rPr>
          <w:rFonts w:ascii="Times New Roman" w:hAnsi="Times New Roman" w:cs="Times New Roman"/>
          <w:b/>
        </w:rPr>
        <w:t xml:space="preserve">unutarnja hidrantska mreža </w:t>
      </w:r>
      <w:r>
        <w:rPr>
          <w:rFonts w:ascii="Times New Roman" w:hAnsi="Times New Roman" w:cs="Times New Roman"/>
          <w:b/>
        </w:rPr>
        <w:t xml:space="preserve"> - </w:t>
      </w:r>
      <w:r w:rsidRPr="00FB1477">
        <w:rPr>
          <w:rFonts w:ascii="Times New Roman" w:hAnsi="Times New Roman" w:cs="Times New Roman"/>
          <w:bCs/>
        </w:rPr>
        <w:t>ZADOVOLJAVA</w:t>
      </w:r>
    </w:p>
    <w:p w14:paraId="0F0C8886" w14:textId="51F90695" w:rsidR="00FB1477" w:rsidRPr="00FB1477" w:rsidRDefault="00FB1477" w:rsidP="00FB1477">
      <w:pPr>
        <w:spacing w:after="0" w:line="240" w:lineRule="auto"/>
        <w:jc w:val="both"/>
        <w:rPr>
          <w:rFonts w:ascii="Times New Roman" w:hAnsi="Times New Roman" w:cs="Times New Roman"/>
          <w:b/>
        </w:rPr>
      </w:pPr>
      <w:r w:rsidRPr="00FB1477">
        <w:rPr>
          <w:rFonts w:ascii="Times New Roman" w:hAnsi="Times New Roman" w:cs="Times New Roman"/>
          <w:b/>
        </w:rPr>
        <w:t>-</w:t>
      </w:r>
      <w:r>
        <w:rPr>
          <w:rFonts w:ascii="Times New Roman" w:hAnsi="Times New Roman" w:cs="Times New Roman"/>
          <w:b/>
        </w:rPr>
        <w:t xml:space="preserve"> </w:t>
      </w:r>
      <w:r w:rsidRPr="00FB1477">
        <w:rPr>
          <w:rFonts w:ascii="Times New Roman" w:hAnsi="Times New Roman" w:cs="Times New Roman"/>
          <w:b/>
        </w:rPr>
        <w:t xml:space="preserve">vanjska hidrantska mreža </w:t>
      </w:r>
      <w:r>
        <w:rPr>
          <w:rFonts w:ascii="Times New Roman" w:hAnsi="Times New Roman" w:cs="Times New Roman"/>
          <w:b/>
        </w:rPr>
        <w:t xml:space="preserve"> - </w:t>
      </w:r>
      <w:r w:rsidRPr="00FB1477">
        <w:rPr>
          <w:rFonts w:ascii="Times New Roman" w:hAnsi="Times New Roman" w:cs="Times New Roman"/>
          <w:b/>
        </w:rPr>
        <w:t xml:space="preserve"> </w:t>
      </w:r>
      <w:r w:rsidRPr="00FB1477">
        <w:rPr>
          <w:rFonts w:ascii="Times New Roman" w:hAnsi="Times New Roman" w:cs="Times New Roman"/>
          <w:bCs/>
        </w:rPr>
        <w:t>NE ZADOVOLJAVA</w:t>
      </w:r>
    </w:p>
    <w:p w14:paraId="625FC6EA" w14:textId="6EDE2571" w:rsidR="000E4AE2" w:rsidRPr="00FB1477" w:rsidRDefault="00FB1477" w:rsidP="00FB1477">
      <w:pPr>
        <w:spacing w:after="0" w:line="240" w:lineRule="auto"/>
        <w:jc w:val="both"/>
        <w:rPr>
          <w:rFonts w:ascii="Times New Roman" w:hAnsi="Times New Roman" w:cs="Times New Roman"/>
          <w:bCs/>
        </w:rPr>
      </w:pPr>
      <w:r w:rsidRPr="00FB1477">
        <w:rPr>
          <w:rFonts w:ascii="Times New Roman" w:hAnsi="Times New Roman" w:cs="Times New Roman"/>
          <w:bCs/>
        </w:rPr>
        <w:t>- u dogovoru sa Sisačkim vodovodom je u postupku otklanjanje nedostataka</w:t>
      </w:r>
    </w:p>
    <w:p w14:paraId="5E089CDF" w14:textId="77777777" w:rsidR="00FB1477" w:rsidRDefault="00FB1477" w:rsidP="005A01F4">
      <w:pPr>
        <w:spacing w:after="0" w:line="240" w:lineRule="auto"/>
        <w:jc w:val="both"/>
        <w:rPr>
          <w:rFonts w:ascii="Times New Roman" w:hAnsi="Times New Roman" w:cs="Times New Roman"/>
          <w:b/>
        </w:rPr>
      </w:pPr>
    </w:p>
    <w:p w14:paraId="5032E9D8" w14:textId="597E517A" w:rsidR="005A01F4" w:rsidRPr="008E0DE6" w:rsidRDefault="000E4AE2" w:rsidP="005A01F4">
      <w:pPr>
        <w:spacing w:after="0" w:line="240" w:lineRule="auto"/>
        <w:jc w:val="both"/>
        <w:rPr>
          <w:rFonts w:ascii="Times New Roman" w:hAnsi="Times New Roman" w:cs="Times New Roman"/>
        </w:rPr>
      </w:pPr>
      <w:r w:rsidRPr="008E0DE6">
        <w:rPr>
          <w:rFonts w:ascii="Times New Roman" w:hAnsi="Times New Roman" w:cs="Times New Roman"/>
          <w:b/>
        </w:rPr>
        <w:t>Ispitivanje stabilnog sustava za detekciju zapal</w:t>
      </w:r>
      <w:r w:rsidR="0066741F" w:rsidRPr="008E0DE6">
        <w:rPr>
          <w:rFonts w:ascii="Times New Roman" w:hAnsi="Times New Roman" w:cs="Times New Roman"/>
          <w:b/>
        </w:rPr>
        <w:t xml:space="preserve">jivih i eksplozivnih plinova - </w:t>
      </w:r>
      <w:r w:rsidR="005A01F4" w:rsidRPr="008E0DE6">
        <w:rPr>
          <w:rFonts w:ascii="Times New Roman" w:hAnsi="Times New Roman" w:cs="Times New Roman"/>
        </w:rPr>
        <w:t xml:space="preserve">-izvršen pregled i servis u ožujku od strane firme </w:t>
      </w:r>
      <w:proofErr w:type="spellStart"/>
      <w:r w:rsidR="005A01F4" w:rsidRPr="008E0DE6">
        <w:rPr>
          <w:rFonts w:ascii="Times New Roman" w:hAnsi="Times New Roman" w:cs="Times New Roman"/>
        </w:rPr>
        <w:t>Aurel</w:t>
      </w:r>
      <w:proofErr w:type="spellEnd"/>
      <w:r w:rsidR="005A01F4" w:rsidRPr="008E0DE6">
        <w:rPr>
          <w:rFonts w:ascii="Times New Roman" w:hAnsi="Times New Roman" w:cs="Times New Roman"/>
        </w:rPr>
        <w:t xml:space="preserve"> d.o.o.</w:t>
      </w:r>
    </w:p>
    <w:p w14:paraId="28EDF703" w14:textId="4C41D31E" w:rsidR="000E4AE2" w:rsidRPr="008E0DE6" w:rsidRDefault="005A01F4" w:rsidP="005A01F4">
      <w:pPr>
        <w:spacing w:after="0" w:line="240" w:lineRule="auto"/>
        <w:jc w:val="both"/>
        <w:rPr>
          <w:rFonts w:ascii="Times New Roman" w:hAnsi="Times New Roman" w:cs="Times New Roman"/>
        </w:rPr>
      </w:pPr>
      <w:r w:rsidRPr="008E0DE6">
        <w:rPr>
          <w:rFonts w:ascii="Times New Roman" w:hAnsi="Times New Roman" w:cs="Times New Roman"/>
        </w:rPr>
        <w:t>-izvršena demontaža starih detektora i montaža novih sa provjerom postavki centrale i detektora</w:t>
      </w:r>
    </w:p>
    <w:p w14:paraId="697761C5" w14:textId="77777777" w:rsidR="005A01F4" w:rsidRPr="008E0DE6" w:rsidRDefault="005A01F4" w:rsidP="005A01F4">
      <w:pPr>
        <w:spacing w:after="0" w:line="240" w:lineRule="auto"/>
        <w:jc w:val="both"/>
        <w:rPr>
          <w:rFonts w:ascii="Times New Roman" w:hAnsi="Times New Roman" w:cs="Times New Roman"/>
        </w:rPr>
      </w:pPr>
    </w:p>
    <w:p w14:paraId="0687965E" w14:textId="0318A744" w:rsidR="001753FC" w:rsidRPr="008E0DE6" w:rsidRDefault="000E4AE2" w:rsidP="000E4AE2">
      <w:pPr>
        <w:spacing w:after="0" w:line="240" w:lineRule="auto"/>
        <w:jc w:val="both"/>
        <w:rPr>
          <w:rFonts w:ascii="Times New Roman" w:hAnsi="Times New Roman" w:cs="Times New Roman"/>
        </w:rPr>
      </w:pPr>
      <w:r w:rsidRPr="008E0DE6">
        <w:rPr>
          <w:rFonts w:ascii="Times New Roman" w:hAnsi="Times New Roman" w:cs="Times New Roman"/>
          <w:b/>
        </w:rPr>
        <w:t>Ispitivanje stabilnog sustava za dojavu požara</w:t>
      </w:r>
      <w:r w:rsidRPr="008E0DE6">
        <w:rPr>
          <w:rFonts w:ascii="Times New Roman" w:hAnsi="Times New Roman" w:cs="Times New Roman"/>
        </w:rPr>
        <w:t xml:space="preserve"> </w:t>
      </w:r>
      <w:r w:rsidR="00F30300" w:rsidRPr="008E0DE6">
        <w:rPr>
          <w:rFonts w:ascii="Times New Roman" w:hAnsi="Times New Roman" w:cs="Times New Roman"/>
          <w:b/>
          <w:bCs/>
          <w:u w:val="single"/>
        </w:rPr>
        <w:t>-vatrodojavni sustav</w:t>
      </w:r>
      <w:r w:rsidR="00F30300" w:rsidRPr="008E0DE6">
        <w:rPr>
          <w:rFonts w:ascii="Times New Roman" w:hAnsi="Times New Roman" w:cs="Times New Roman"/>
        </w:rPr>
        <w:t xml:space="preserve"> </w:t>
      </w:r>
      <w:r w:rsidRPr="008E0DE6">
        <w:rPr>
          <w:rFonts w:ascii="Times New Roman" w:hAnsi="Times New Roman" w:cs="Times New Roman"/>
        </w:rPr>
        <w:t>- ZADOVOLJAVA</w:t>
      </w:r>
    </w:p>
    <w:p w14:paraId="79A10637" w14:textId="505FCEA6" w:rsidR="000E4AE2" w:rsidRPr="008E0DE6" w:rsidRDefault="000E4AE2" w:rsidP="000E4AE2">
      <w:pPr>
        <w:spacing w:after="0" w:line="240" w:lineRule="auto"/>
        <w:jc w:val="both"/>
        <w:rPr>
          <w:rFonts w:ascii="Times New Roman" w:hAnsi="Times New Roman" w:cs="Times New Roman"/>
        </w:rPr>
      </w:pPr>
      <w:r w:rsidRPr="008E0DE6">
        <w:rPr>
          <w:rFonts w:ascii="Times New Roman" w:hAnsi="Times New Roman" w:cs="Times New Roman"/>
        </w:rPr>
        <w:t>Ispitivanja su izvršen</w:t>
      </w:r>
      <w:r w:rsidR="001753FC" w:rsidRPr="008E0DE6">
        <w:rPr>
          <w:rFonts w:ascii="Times New Roman" w:hAnsi="Times New Roman" w:cs="Times New Roman"/>
        </w:rPr>
        <w:t xml:space="preserve">a tijekom lipnja 2024. godine. </w:t>
      </w:r>
    </w:p>
    <w:p w14:paraId="3E2C6F97" w14:textId="77777777" w:rsidR="00F30300" w:rsidRPr="008E0DE6" w:rsidRDefault="00F30300" w:rsidP="000E4AE2">
      <w:pPr>
        <w:spacing w:after="0" w:line="240" w:lineRule="auto"/>
        <w:jc w:val="both"/>
        <w:rPr>
          <w:rFonts w:ascii="Times New Roman" w:hAnsi="Times New Roman" w:cs="Times New Roman"/>
        </w:rPr>
      </w:pPr>
    </w:p>
    <w:p w14:paraId="2CFF998A" w14:textId="5FF55FA5" w:rsidR="00F30300" w:rsidRPr="008E0DE6" w:rsidRDefault="00F30300" w:rsidP="00F30300">
      <w:pPr>
        <w:spacing w:after="0" w:line="240" w:lineRule="auto"/>
        <w:jc w:val="both"/>
        <w:rPr>
          <w:rFonts w:ascii="Times New Roman" w:hAnsi="Times New Roman" w:cs="Times New Roman"/>
          <w:b/>
        </w:rPr>
      </w:pPr>
      <w:r w:rsidRPr="008E0DE6">
        <w:rPr>
          <w:rFonts w:ascii="Times New Roman" w:hAnsi="Times New Roman" w:cs="Times New Roman"/>
          <w:b/>
        </w:rPr>
        <w:t>Ispitivanje i pregled sustava zaštite od munje</w:t>
      </w:r>
    </w:p>
    <w:p w14:paraId="64B220B7" w14:textId="77777777" w:rsidR="00F30300" w:rsidRPr="008E0DE6" w:rsidRDefault="00F30300" w:rsidP="00F30300">
      <w:pPr>
        <w:spacing w:after="0" w:line="240" w:lineRule="auto"/>
        <w:jc w:val="both"/>
        <w:rPr>
          <w:rFonts w:ascii="Times New Roman" w:hAnsi="Times New Roman" w:cs="Times New Roman"/>
        </w:rPr>
      </w:pPr>
      <w:r w:rsidRPr="008E0DE6">
        <w:rPr>
          <w:rFonts w:ascii="Times New Roman" w:hAnsi="Times New Roman" w:cs="Times New Roman"/>
        </w:rPr>
        <w:t>datum vizualnog pregleda 25.11.2023. rok za novo ispitivanje 25.11.2025.</w:t>
      </w:r>
    </w:p>
    <w:p w14:paraId="209E07AA" w14:textId="77777777" w:rsidR="00F30300" w:rsidRPr="008E0DE6" w:rsidRDefault="00F30300" w:rsidP="00F30300">
      <w:pPr>
        <w:spacing w:after="0" w:line="240" w:lineRule="auto"/>
        <w:jc w:val="both"/>
        <w:rPr>
          <w:rFonts w:ascii="Times New Roman" w:hAnsi="Times New Roman" w:cs="Times New Roman"/>
        </w:rPr>
      </w:pPr>
      <w:r w:rsidRPr="008E0DE6">
        <w:rPr>
          <w:rFonts w:ascii="Times New Roman" w:hAnsi="Times New Roman" w:cs="Times New Roman"/>
        </w:rPr>
        <w:t>datum ispitivanja 24.11.2023. rok za novo ispitivanje 24.11.2026.</w:t>
      </w:r>
    </w:p>
    <w:p w14:paraId="6998CFE9" w14:textId="77777777" w:rsidR="00F30300" w:rsidRPr="008E0DE6" w:rsidRDefault="00F30300" w:rsidP="00F30300">
      <w:pPr>
        <w:spacing w:after="0" w:line="240" w:lineRule="auto"/>
        <w:jc w:val="both"/>
        <w:rPr>
          <w:rFonts w:ascii="Times New Roman" w:hAnsi="Times New Roman" w:cs="Times New Roman"/>
        </w:rPr>
      </w:pPr>
      <w:r w:rsidRPr="008E0DE6">
        <w:rPr>
          <w:rFonts w:ascii="Times New Roman" w:hAnsi="Times New Roman" w:cs="Times New Roman"/>
        </w:rPr>
        <w:t xml:space="preserve">Pregled izvršen od firme „ </w:t>
      </w:r>
      <w:proofErr w:type="spellStart"/>
      <w:r w:rsidRPr="008E0DE6">
        <w:rPr>
          <w:rFonts w:ascii="Times New Roman" w:hAnsi="Times New Roman" w:cs="Times New Roman"/>
        </w:rPr>
        <w:t>Elmon</w:t>
      </w:r>
      <w:proofErr w:type="spellEnd"/>
      <w:r w:rsidRPr="008E0DE6">
        <w:rPr>
          <w:rFonts w:ascii="Times New Roman" w:hAnsi="Times New Roman" w:cs="Times New Roman"/>
        </w:rPr>
        <w:t xml:space="preserve"> inženjering“ </w:t>
      </w:r>
    </w:p>
    <w:p w14:paraId="266CFE9B" w14:textId="77777777" w:rsidR="00F30300" w:rsidRPr="008E0DE6" w:rsidRDefault="00F30300" w:rsidP="00F30300">
      <w:pPr>
        <w:spacing w:after="0" w:line="240" w:lineRule="auto"/>
        <w:jc w:val="both"/>
        <w:rPr>
          <w:rFonts w:ascii="Times New Roman" w:hAnsi="Times New Roman" w:cs="Times New Roman"/>
        </w:rPr>
      </w:pPr>
    </w:p>
    <w:p w14:paraId="3E70356F" w14:textId="27AB35A6" w:rsidR="00F30300" w:rsidRPr="008E0DE6" w:rsidRDefault="00F30300" w:rsidP="00F30300">
      <w:pPr>
        <w:spacing w:after="0" w:line="240" w:lineRule="auto"/>
        <w:jc w:val="both"/>
        <w:rPr>
          <w:rFonts w:ascii="Times New Roman" w:hAnsi="Times New Roman" w:cs="Times New Roman"/>
        </w:rPr>
      </w:pPr>
      <w:r w:rsidRPr="008E0DE6">
        <w:rPr>
          <w:rFonts w:ascii="Times New Roman" w:hAnsi="Times New Roman" w:cs="Times New Roman"/>
          <w:b/>
        </w:rPr>
        <w:t>Ispitivanje električnih instalacija</w:t>
      </w:r>
    </w:p>
    <w:p w14:paraId="71BEB4D8" w14:textId="77777777" w:rsidR="00F30300" w:rsidRPr="008E0DE6" w:rsidRDefault="00F30300" w:rsidP="00F30300">
      <w:pPr>
        <w:spacing w:after="0" w:line="240" w:lineRule="auto"/>
        <w:jc w:val="both"/>
        <w:rPr>
          <w:rFonts w:ascii="Times New Roman" w:hAnsi="Times New Roman" w:cs="Times New Roman"/>
        </w:rPr>
      </w:pPr>
      <w:r w:rsidRPr="008E0DE6">
        <w:rPr>
          <w:rFonts w:ascii="Times New Roman" w:hAnsi="Times New Roman" w:cs="Times New Roman"/>
        </w:rPr>
        <w:t>Zapisnik o ispitivanju električne instalacije br. 211/2023</w:t>
      </w:r>
    </w:p>
    <w:p w14:paraId="3C2CB449" w14:textId="77777777" w:rsidR="00F30300" w:rsidRPr="008E0DE6" w:rsidRDefault="00F30300" w:rsidP="00F30300">
      <w:pPr>
        <w:spacing w:after="0" w:line="240" w:lineRule="auto"/>
        <w:jc w:val="both"/>
        <w:rPr>
          <w:rFonts w:ascii="Times New Roman" w:hAnsi="Times New Roman" w:cs="Times New Roman"/>
        </w:rPr>
      </w:pPr>
      <w:r w:rsidRPr="008E0DE6">
        <w:rPr>
          <w:rFonts w:ascii="Times New Roman" w:hAnsi="Times New Roman" w:cs="Times New Roman"/>
        </w:rPr>
        <w:t>datum ispitivanja 24.11.2023. rok za novo ispitivanje 24.11.2027.</w:t>
      </w:r>
    </w:p>
    <w:p w14:paraId="1A0D2B10" w14:textId="77777777" w:rsidR="00F30300" w:rsidRPr="008E0DE6" w:rsidRDefault="00F30300" w:rsidP="00F30300">
      <w:pPr>
        <w:spacing w:after="0" w:line="240" w:lineRule="auto"/>
        <w:jc w:val="both"/>
        <w:rPr>
          <w:rFonts w:ascii="Times New Roman" w:hAnsi="Times New Roman" w:cs="Times New Roman"/>
        </w:rPr>
      </w:pPr>
    </w:p>
    <w:p w14:paraId="0639D6CA" w14:textId="23D47B73" w:rsidR="00F30300" w:rsidRPr="008E0DE6" w:rsidRDefault="00F30300" w:rsidP="00F30300">
      <w:pPr>
        <w:spacing w:after="0" w:line="240" w:lineRule="auto"/>
        <w:jc w:val="both"/>
        <w:rPr>
          <w:rFonts w:ascii="Times New Roman" w:hAnsi="Times New Roman" w:cs="Times New Roman"/>
          <w:b/>
        </w:rPr>
      </w:pPr>
      <w:r w:rsidRPr="008E0DE6">
        <w:rPr>
          <w:rFonts w:ascii="Times New Roman" w:hAnsi="Times New Roman" w:cs="Times New Roman"/>
          <w:b/>
        </w:rPr>
        <w:t>Ispitivanje o nepropusnosti i ispravnosti plinske instalacije UNP-a</w:t>
      </w:r>
    </w:p>
    <w:p w14:paraId="73F1ABEB" w14:textId="77777777" w:rsidR="00F30300" w:rsidRPr="008E0DE6" w:rsidRDefault="00F30300" w:rsidP="00F30300">
      <w:pPr>
        <w:spacing w:after="0" w:line="240" w:lineRule="auto"/>
        <w:jc w:val="both"/>
        <w:rPr>
          <w:rFonts w:ascii="Times New Roman" w:hAnsi="Times New Roman" w:cs="Times New Roman"/>
        </w:rPr>
      </w:pPr>
      <w:r w:rsidRPr="008E0DE6">
        <w:rPr>
          <w:rFonts w:ascii="Times New Roman" w:hAnsi="Times New Roman" w:cs="Times New Roman"/>
        </w:rPr>
        <w:t xml:space="preserve">datum ispitivanja 01.03.2024. rok za novo ispitivanje 01.03.2029. </w:t>
      </w:r>
    </w:p>
    <w:p w14:paraId="195D3A7A" w14:textId="77777777" w:rsidR="00F30300" w:rsidRPr="008E0DE6" w:rsidRDefault="00F30300" w:rsidP="00F30300">
      <w:pPr>
        <w:spacing w:after="0" w:line="240" w:lineRule="auto"/>
        <w:jc w:val="both"/>
        <w:rPr>
          <w:rFonts w:ascii="Times New Roman" w:hAnsi="Times New Roman" w:cs="Times New Roman"/>
        </w:rPr>
      </w:pPr>
      <w:r w:rsidRPr="008E0DE6">
        <w:rPr>
          <w:rFonts w:ascii="Times New Roman" w:hAnsi="Times New Roman" w:cs="Times New Roman"/>
        </w:rPr>
        <w:t>-instalacija je ispitana prema pravilniku o UNP-u, nije uočeno propuštanje, detaljnim pregledom je utvrđeno da je instalacija ispravna</w:t>
      </w:r>
    </w:p>
    <w:p w14:paraId="28992793" w14:textId="77777777" w:rsidR="00F30300" w:rsidRPr="008E0DE6" w:rsidRDefault="00F30300" w:rsidP="00F30300">
      <w:pPr>
        <w:spacing w:after="0" w:line="240" w:lineRule="auto"/>
        <w:jc w:val="both"/>
        <w:rPr>
          <w:rFonts w:ascii="Times New Roman" w:hAnsi="Times New Roman" w:cs="Times New Roman"/>
        </w:rPr>
      </w:pPr>
      <w:r w:rsidRPr="008E0DE6">
        <w:rPr>
          <w:rFonts w:ascii="Times New Roman" w:hAnsi="Times New Roman" w:cs="Times New Roman"/>
        </w:rPr>
        <w:t>-u postupku je izrada zapisnika na temelju projekta i potrebne dokumentacije, nakon pregleda posjedujemo montažni dnevnik</w:t>
      </w:r>
    </w:p>
    <w:p w14:paraId="168FF04C" w14:textId="77777777" w:rsidR="00F30300" w:rsidRPr="008E0DE6" w:rsidRDefault="00F30300" w:rsidP="00F30300">
      <w:pPr>
        <w:spacing w:after="0" w:line="240" w:lineRule="auto"/>
        <w:jc w:val="both"/>
        <w:rPr>
          <w:rFonts w:ascii="Times New Roman" w:hAnsi="Times New Roman" w:cs="Times New Roman"/>
        </w:rPr>
      </w:pPr>
      <w:r w:rsidRPr="008E0DE6">
        <w:rPr>
          <w:rFonts w:ascii="Times New Roman" w:hAnsi="Times New Roman" w:cs="Times New Roman"/>
        </w:rPr>
        <w:t>- pregled je izvršila firma STS plin d.o.o.</w:t>
      </w:r>
    </w:p>
    <w:p w14:paraId="2B02486F" w14:textId="77777777" w:rsidR="00F30300" w:rsidRPr="008E0DE6" w:rsidRDefault="00F30300" w:rsidP="00F30300">
      <w:pPr>
        <w:spacing w:after="0" w:line="240" w:lineRule="auto"/>
        <w:jc w:val="both"/>
        <w:rPr>
          <w:rFonts w:ascii="Times New Roman" w:hAnsi="Times New Roman" w:cs="Times New Roman"/>
        </w:rPr>
      </w:pPr>
      <w:r w:rsidRPr="008E0DE6">
        <w:rPr>
          <w:rFonts w:ascii="Times New Roman" w:hAnsi="Times New Roman" w:cs="Times New Roman"/>
        </w:rPr>
        <w:t xml:space="preserve">-na staroj shemi UNP spremnika stoji prikaz 2 plinska isparivača koji su isključeni iz funkcije dana 20.07.2016. od strane ovlaštenog </w:t>
      </w:r>
      <w:proofErr w:type="spellStart"/>
      <w:r w:rsidRPr="008E0DE6">
        <w:rPr>
          <w:rFonts w:ascii="Times New Roman" w:hAnsi="Times New Roman" w:cs="Times New Roman"/>
        </w:rPr>
        <w:t>plinoinstalatera</w:t>
      </w:r>
      <w:proofErr w:type="spellEnd"/>
      <w:r w:rsidRPr="008E0DE6">
        <w:rPr>
          <w:rFonts w:ascii="Times New Roman" w:hAnsi="Times New Roman" w:cs="Times New Roman"/>
        </w:rPr>
        <w:t xml:space="preserve"> „</w:t>
      </w:r>
      <w:proofErr w:type="spellStart"/>
      <w:r w:rsidRPr="008E0DE6">
        <w:rPr>
          <w:rFonts w:ascii="Times New Roman" w:hAnsi="Times New Roman" w:cs="Times New Roman"/>
        </w:rPr>
        <w:t>Petreković</w:t>
      </w:r>
      <w:proofErr w:type="spellEnd"/>
      <w:r w:rsidRPr="008E0DE6">
        <w:rPr>
          <w:rFonts w:ascii="Times New Roman" w:hAnsi="Times New Roman" w:cs="Times New Roman"/>
        </w:rPr>
        <w:t>“ uslužni obrt (nakon demontaže sustav normalno funkcionira)</w:t>
      </w:r>
    </w:p>
    <w:p w14:paraId="31A4CF82" w14:textId="77777777" w:rsidR="00F30300" w:rsidRPr="008E0DE6" w:rsidRDefault="00F30300" w:rsidP="00F30300">
      <w:pPr>
        <w:spacing w:after="0" w:line="240" w:lineRule="auto"/>
        <w:jc w:val="both"/>
        <w:rPr>
          <w:rFonts w:ascii="Times New Roman" w:hAnsi="Times New Roman" w:cs="Times New Roman"/>
        </w:rPr>
      </w:pPr>
    </w:p>
    <w:p w14:paraId="01770D2F" w14:textId="1AB97BC8" w:rsidR="00F30300" w:rsidRPr="008E0DE6" w:rsidRDefault="00F30300" w:rsidP="00F30300">
      <w:pPr>
        <w:spacing w:after="0" w:line="240" w:lineRule="auto"/>
        <w:jc w:val="both"/>
        <w:rPr>
          <w:rFonts w:ascii="Times New Roman" w:hAnsi="Times New Roman" w:cs="Times New Roman"/>
          <w:b/>
          <w:bCs/>
        </w:rPr>
      </w:pPr>
      <w:r w:rsidRPr="008E0DE6">
        <w:rPr>
          <w:rFonts w:ascii="Times New Roman" w:hAnsi="Times New Roman" w:cs="Times New Roman"/>
          <w:b/>
          <w:bCs/>
        </w:rPr>
        <w:t>Inspekcijski pregled opreme pod tlakom (plinski spremnik)</w:t>
      </w:r>
    </w:p>
    <w:p w14:paraId="4F4172AE" w14:textId="77777777" w:rsidR="00F30300" w:rsidRPr="008E0DE6" w:rsidRDefault="00F30300" w:rsidP="00F30300">
      <w:pPr>
        <w:spacing w:after="0" w:line="240" w:lineRule="auto"/>
        <w:jc w:val="both"/>
        <w:rPr>
          <w:rFonts w:ascii="Times New Roman" w:hAnsi="Times New Roman" w:cs="Times New Roman"/>
        </w:rPr>
      </w:pPr>
      <w:r w:rsidRPr="008E0DE6">
        <w:rPr>
          <w:rFonts w:ascii="Times New Roman" w:hAnsi="Times New Roman" w:cs="Times New Roman"/>
        </w:rPr>
        <w:t>datum ispitivanja 24.12.2022. rok za novi pregled 03.12.2025.</w:t>
      </w:r>
    </w:p>
    <w:p w14:paraId="1CD9564E" w14:textId="77777777" w:rsidR="00F30300" w:rsidRPr="008E0DE6" w:rsidRDefault="00F30300" w:rsidP="00F30300">
      <w:pPr>
        <w:spacing w:after="0" w:line="240" w:lineRule="auto"/>
        <w:jc w:val="both"/>
        <w:rPr>
          <w:rFonts w:ascii="Times New Roman" w:hAnsi="Times New Roman" w:cs="Times New Roman"/>
        </w:rPr>
      </w:pPr>
    </w:p>
    <w:p w14:paraId="58692863" w14:textId="2339CAAE" w:rsidR="00F30300" w:rsidRPr="008E0DE6" w:rsidRDefault="00F30300" w:rsidP="00F30300">
      <w:pPr>
        <w:spacing w:after="0" w:line="240" w:lineRule="auto"/>
        <w:jc w:val="both"/>
        <w:rPr>
          <w:rFonts w:ascii="Times New Roman" w:hAnsi="Times New Roman" w:cs="Times New Roman"/>
          <w:b/>
          <w:bCs/>
        </w:rPr>
      </w:pPr>
      <w:r w:rsidRPr="008E0DE6">
        <w:rPr>
          <w:rFonts w:ascii="Times New Roman" w:hAnsi="Times New Roman" w:cs="Times New Roman"/>
          <w:b/>
          <w:bCs/>
        </w:rPr>
        <w:t>Ispitivanje zaštite od munje UNP spremnika</w:t>
      </w:r>
    </w:p>
    <w:p w14:paraId="553F3E19" w14:textId="77777777" w:rsidR="00F30300" w:rsidRPr="008E0DE6" w:rsidRDefault="00F30300" w:rsidP="00F30300">
      <w:pPr>
        <w:spacing w:after="0" w:line="240" w:lineRule="auto"/>
        <w:jc w:val="both"/>
        <w:rPr>
          <w:rFonts w:ascii="Times New Roman" w:hAnsi="Times New Roman" w:cs="Times New Roman"/>
        </w:rPr>
      </w:pPr>
      <w:r w:rsidRPr="008E0DE6">
        <w:rPr>
          <w:rFonts w:ascii="Times New Roman" w:hAnsi="Times New Roman" w:cs="Times New Roman"/>
        </w:rPr>
        <w:t>datum ispitivanja 24.12.2022. rok za novi pregled 03.12.2025.</w:t>
      </w:r>
    </w:p>
    <w:p w14:paraId="763E20A4" w14:textId="77777777" w:rsidR="00F30300" w:rsidRPr="008E0DE6" w:rsidRDefault="00F30300" w:rsidP="00F30300">
      <w:pPr>
        <w:spacing w:after="0" w:line="240" w:lineRule="auto"/>
        <w:jc w:val="both"/>
        <w:rPr>
          <w:rFonts w:ascii="Times New Roman" w:hAnsi="Times New Roman" w:cs="Times New Roman"/>
        </w:rPr>
      </w:pPr>
      <w:r w:rsidRPr="008E0DE6">
        <w:rPr>
          <w:rFonts w:ascii="Times New Roman" w:hAnsi="Times New Roman" w:cs="Times New Roman"/>
        </w:rPr>
        <w:t>Vizualni pregled zaštite od munje UNP spremnika je obavljen u prosincu 2024. godine od strane Butan plina.</w:t>
      </w:r>
    </w:p>
    <w:p w14:paraId="279BBE44" w14:textId="77777777" w:rsidR="00F30300" w:rsidRPr="008E0DE6" w:rsidRDefault="00F30300" w:rsidP="000E4AE2">
      <w:pPr>
        <w:spacing w:after="0" w:line="240" w:lineRule="auto"/>
        <w:jc w:val="both"/>
        <w:rPr>
          <w:rFonts w:ascii="Times New Roman" w:hAnsi="Times New Roman" w:cs="Times New Roman"/>
        </w:rPr>
      </w:pPr>
    </w:p>
    <w:p w14:paraId="0EC49B90" w14:textId="2D59669B" w:rsidR="005A01F4" w:rsidRPr="008E0DE6" w:rsidRDefault="005A01F4" w:rsidP="005A01F4">
      <w:pPr>
        <w:spacing w:after="0" w:line="240" w:lineRule="auto"/>
        <w:jc w:val="both"/>
        <w:rPr>
          <w:rFonts w:ascii="Times New Roman" w:hAnsi="Times New Roman" w:cs="Times New Roman"/>
          <w:b/>
          <w:bCs/>
        </w:rPr>
      </w:pPr>
      <w:r w:rsidRPr="008E0DE6">
        <w:rPr>
          <w:rFonts w:ascii="Times New Roman" w:hAnsi="Times New Roman" w:cs="Times New Roman"/>
          <w:b/>
          <w:bCs/>
        </w:rPr>
        <w:t xml:space="preserve">Diesel </w:t>
      </w:r>
      <w:proofErr w:type="spellStart"/>
      <w:r w:rsidRPr="008E0DE6">
        <w:rPr>
          <w:rFonts w:ascii="Times New Roman" w:hAnsi="Times New Roman" w:cs="Times New Roman"/>
          <w:b/>
          <w:bCs/>
        </w:rPr>
        <w:t>agregatsko</w:t>
      </w:r>
      <w:proofErr w:type="spellEnd"/>
      <w:r w:rsidRPr="008E0DE6">
        <w:rPr>
          <w:rFonts w:ascii="Times New Roman" w:hAnsi="Times New Roman" w:cs="Times New Roman"/>
          <w:b/>
          <w:bCs/>
        </w:rPr>
        <w:t xml:space="preserve"> postrojenje </w:t>
      </w:r>
      <w:proofErr w:type="spellStart"/>
      <w:r w:rsidRPr="008E0DE6">
        <w:rPr>
          <w:rFonts w:ascii="Times New Roman" w:hAnsi="Times New Roman" w:cs="Times New Roman"/>
          <w:b/>
          <w:bCs/>
        </w:rPr>
        <w:t>Dea</w:t>
      </w:r>
      <w:proofErr w:type="spellEnd"/>
    </w:p>
    <w:p w14:paraId="1A374B54" w14:textId="77777777" w:rsidR="00E15837" w:rsidRPr="008E0DE6" w:rsidRDefault="005A01F4" w:rsidP="007247CD">
      <w:pPr>
        <w:numPr>
          <w:ilvl w:val="0"/>
          <w:numId w:val="5"/>
        </w:numPr>
        <w:spacing w:after="0" w:line="240" w:lineRule="auto"/>
        <w:jc w:val="both"/>
        <w:rPr>
          <w:rFonts w:ascii="Times New Roman" w:hAnsi="Times New Roman" w:cs="Times New Roman"/>
        </w:rPr>
      </w:pPr>
      <w:r w:rsidRPr="008E0DE6">
        <w:rPr>
          <w:rFonts w:ascii="Times New Roman" w:hAnsi="Times New Roman" w:cs="Times New Roman"/>
        </w:rPr>
        <w:t>u postupku je dogovor za godišnji servis i pregled elektroinstalacija</w:t>
      </w:r>
    </w:p>
    <w:p w14:paraId="37007A45" w14:textId="14628305" w:rsidR="00E15837" w:rsidRPr="008E0DE6" w:rsidRDefault="00E15837" w:rsidP="007247CD">
      <w:pPr>
        <w:numPr>
          <w:ilvl w:val="0"/>
          <w:numId w:val="5"/>
        </w:numPr>
        <w:spacing w:after="0" w:line="240" w:lineRule="auto"/>
        <w:jc w:val="both"/>
        <w:rPr>
          <w:rFonts w:ascii="Times New Roman" w:hAnsi="Times New Roman" w:cs="Times New Roman"/>
        </w:rPr>
      </w:pPr>
      <w:r w:rsidRPr="008E0DE6">
        <w:rPr>
          <w:rFonts w:ascii="Times New Roman" w:hAnsi="Times New Roman" w:cs="Times New Roman"/>
        </w:rPr>
        <w:lastRenderedPageBreak/>
        <w:t xml:space="preserve">tijekom travnja je obavljen servis </w:t>
      </w:r>
      <w:proofErr w:type="spellStart"/>
      <w:r w:rsidRPr="008E0DE6">
        <w:rPr>
          <w:rFonts w:ascii="Times New Roman" w:hAnsi="Times New Roman" w:cs="Times New Roman"/>
        </w:rPr>
        <w:t>Dea</w:t>
      </w:r>
      <w:proofErr w:type="spellEnd"/>
      <w:r w:rsidRPr="008E0DE6">
        <w:rPr>
          <w:rFonts w:ascii="Times New Roman" w:hAnsi="Times New Roman" w:cs="Times New Roman"/>
        </w:rPr>
        <w:t xml:space="preserve"> po ponudi</w:t>
      </w:r>
    </w:p>
    <w:p w14:paraId="285F7A4A" w14:textId="77777777" w:rsidR="00E15837" w:rsidRPr="008E0DE6" w:rsidRDefault="00E15837" w:rsidP="007247CD">
      <w:pPr>
        <w:numPr>
          <w:ilvl w:val="0"/>
          <w:numId w:val="5"/>
        </w:numPr>
        <w:spacing w:after="0" w:line="240" w:lineRule="auto"/>
        <w:jc w:val="both"/>
        <w:rPr>
          <w:rFonts w:ascii="Times New Roman" w:hAnsi="Times New Roman" w:cs="Times New Roman"/>
        </w:rPr>
      </w:pPr>
      <w:r w:rsidRPr="008E0DE6">
        <w:rPr>
          <w:rFonts w:ascii="Times New Roman" w:hAnsi="Times New Roman" w:cs="Times New Roman"/>
        </w:rPr>
        <w:t>zamijenjeni dijelovi: motorno ulje, aditiv za čišćenje, filter ulja, antifriz, crijevo za antifriz</w:t>
      </w:r>
    </w:p>
    <w:p w14:paraId="71C698CB" w14:textId="71E33ED3" w:rsidR="000E4AE2" w:rsidRPr="008E0DE6" w:rsidRDefault="000E4AE2" w:rsidP="00E15837">
      <w:pPr>
        <w:pStyle w:val="Odlomakpopisa"/>
        <w:spacing w:after="0" w:line="240" w:lineRule="auto"/>
        <w:ind w:left="1068"/>
        <w:jc w:val="both"/>
        <w:rPr>
          <w:rFonts w:ascii="Times New Roman" w:hAnsi="Times New Roman" w:cs="Times New Roman"/>
        </w:rPr>
      </w:pPr>
    </w:p>
    <w:p w14:paraId="47A80B78" w14:textId="4275E40A" w:rsidR="000E4AE2" w:rsidRPr="008E0DE6" w:rsidRDefault="000E4AE2" w:rsidP="000E4AE2">
      <w:pPr>
        <w:spacing w:after="0" w:line="240" w:lineRule="auto"/>
        <w:jc w:val="both"/>
        <w:rPr>
          <w:rFonts w:ascii="Times New Roman" w:hAnsi="Times New Roman" w:cs="Times New Roman"/>
        </w:rPr>
      </w:pPr>
      <w:r w:rsidRPr="008E0DE6">
        <w:rPr>
          <w:rFonts w:ascii="Times New Roman" w:hAnsi="Times New Roman" w:cs="Times New Roman"/>
        </w:rPr>
        <w:t>SERVISI</w:t>
      </w:r>
    </w:p>
    <w:p w14:paraId="5DFF7130" w14:textId="2E3CB229" w:rsidR="005A01F4" w:rsidRPr="008E0DE6" w:rsidRDefault="005A01F4" w:rsidP="005A01F4">
      <w:pPr>
        <w:spacing w:after="0" w:line="240" w:lineRule="auto"/>
        <w:jc w:val="both"/>
        <w:rPr>
          <w:rFonts w:ascii="Times New Roman" w:hAnsi="Times New Roman" w:cs="Times New Roman"/>
        </w:rPr>
      </w:pPr>
      <w:r w:rsidRPr="008E0DE6">
        <w:rPr>
          <w:rFonts w:ascii="Times New Roman" w:hAnsi="Times New Roman" w:cs="Times New Roman"/>
        </w:rPr>
        <w:t>•</w:t>
      </w:r>
      <w:r w:rsidRPr="008E0DE6">
        <w:rPr>
          <w:rFonts w:ascii="Times New Roman" w:hAnsi="Times New Roman" w:cs="Times New Roman"/>
        </w:rPr>
        <w:tab/>
      </w:r>
      <w:proofErr w:type="spellStart"/>
      <w:r w:rsidRPr="008E0DE6">
        <w:rPr>
          <w:rFonts w:ascii="Times New Roman" w:hAnsi="Times New Roman" w:cs="Times New Roman"/>
        </w:rPr>
        <w:t>Odštopavanje</w:t>
      </w:r>
      <w:proofErr w:type="spellEnd"/>
      <w:r w:rsidRPr="008E0DE6">
        <w:rPr>
          <w:rFonts w:ascii="Times New Roman" w:hAnsi="Times New Roman" w:cs="Times New Roman"/>
        </w:rPr>
        <w:t xml:space="preserve"> kanalizacije se vrši svaki mjesec u Ispostavi Sisak na temelju godišnje narudžbenice.</w:t>
      </w:r>
    </w:p>
    <w:p w14:paraId="1F685D2C" w14:textId="6977A689" w:rsidR="005A01F4" w:rsidRPr="008E0DE6" w:rsidRDefault="005A01F4" w:rsidP="005A01F4">
      <w:pPr>
        <w:spacing w:after="0" w:line="240" w:lineRule="auto"/>
        <w:jc w:val="both"/>
        <w:rPr>
          <w:rFonts w:ascii="Times New Roman" w:hAnsi="Times New Roman" w:cs="Times New Roman"/>
        </w:rPr>
      </w:pPr>
      <w:r w:rsidRPr="008E0DE6">
        <w:rPr>
          <w:rFonts w:ascii="Times New Roman" w:hAnsi="Times New Roman" w:cs="Times New Roman"/>
        </w:rPr>
        <w:t>•</w:t>
      </w:r>
      <w:r w:rsidRPr="008E0DE6">
        <w:rPr>
          <w:rFonts w:ascii="Times New Roman" w:hAnsi="Times New Roman" w:cs="Times New Roman"/>
        </w:rPr>
        <w:tab/>
        <w:t xml:space="preserve">Vatrodojava – ugovoreno sa </w:t>
      </w:r>
      <w:proofErr w:type="spellStart"/>
      <w:r w:rsidRPr="008E0DE6">
        <w:rPr>
          <w:rFonts w:ascii="Times New Roman" w:hAnsi="Times New Roman" w:cs="Times New Roman"/>
        </w:rPr>
        <w:t>Albakom</w:t>
      </w:r>
      <w:proofErr w:type="spellEnd"/>
      <w:r w:rsidRPr="008E0DE6">
        <w:rPr>
          <w:rFonts w:ascii="Times New Roman" w:hAnsi="Times New Roman" w:cs="Times New Roman"/>
        </w:rPr>
        <w:t xml:space="preserve"> svakih 6 </w:t>
      </w:r>
      <w:proofErr w:type="spellStart"/>
      <w:r w:rsidRPr="008E0DE6">
        <w:rPr>
          <w:rFonts w:ascii="Times New Roman" w:hAnsi="Times New Roman" w:cs="Times New Roman"/>
        </w:rPr>
        <w:t>mj</w:t>
      </w:r>
      <w:proofErr w:type="spellEnd"/>
    </w:p>
    <w:p w14:paraId="06CE916B" w14:textId="01CB25D9" w:rsidR="000E4AE2" w:rsidRPr="008E0DE6" w:rsidRDefault="005A01F4" w:rsidP="005A01F4">
      <w:pPr>
        <w:spacing w:after="0" w:line="240" w:lineRule="auto"/>
        <w:jc w:val="both"/>
        <w:rPr>
          <w:rFonts w:ascii="Times New Roman" w:hAnsi="Times New Roman" w:cs="Times New Roman"/>
        </w:rPr>
      </w:pPr>
      <w:r w:rsidRPr="008E0DE6">
        <w:rPr>
          <w:rFonts w:ascii="Times New Roman" w:hAnsi="Times New Roman" w:cs="Times New Roman"/>
        </w:rPr>
        <w:t>•</w:t>
      </w:r>
      <w:r w:rsidRPr="008E0DE6">
        <w:rPr>
          <w:rFonts w:ascii="Times New Roman" w:hAnsi="Times New Roman" w:cs="Times New Roman"/>
        </w:rPr>
        <w:tab/>
        <w:t>Videonadzor  - pregled se vrši svaki mjesec</w:t>
      </w:r>
    </w:p>
    <w:p w14:paraId="18A96466" w14:textId="77777777" w:rsidR="000E4AE2" w:rsidRPr="008E0DE6" w:rsidRDefault="000E4AE2" w:rsidP="000E4AE2">
      <w:pPr>
        <w:spacing w:after="0" w:line="240" w:lineRule="auto"/>
        <w:jc w:val="both"/>
        <w:rPr>
          <w:rFonts w:ascii="Times New Roman" w:hAnsi="Times New Roman" w:cs="Times New Roman"/>
        </w:rPr>
      </w:pPr>
    </w:p>
    <w:p w14:paraId="13345EB8" w14:textId="37D28322" w:rsidR="001A091D" w:rsidRPr="008E0DE6" w:rsidRDefault="001A091D" w:rsidP="000E4AE2">
      <w:pPr>
        <w:spacing w:after="0" w:line="240" w:lineRule="auto"/>
        <w:jc w:val="both"/>
        <w:rPr>
          <w:rFonts w:ascii="Times New Roman" w:hAnsi="Times New Roman" w:cs="Times New Roman"/>
        </w:rPr>
      </w:pPr>
      <w:r w:rsidRPr="008E0DE6">
        <w:rPr>
          <w:rFonts w:ascii="Times New Roman" w:hAnsi="Times New Roman" w:cs="Times New Roman"/>
        </w:rPr>
        <w:t>OSPOSOBLJAVANJA IZ ZAŠTITE NA RADU (ZNR)  I ZAŠTITE OD POŽARA (ZOP)</w:t>
      </w:r>
    </w:p>
    <w:p w14:paraId="3D7CAE93" w14:textId="53A65035" w:rsidR="006465A7" w:rsidRPr="008E0DE6" w:rsidRDefault="005A01F4" w:rsidP="00D43E56">
      <w:pPr>
        <w:spacing w:after="0" w:line="240" w:lineRule="auto"/>
        <w:jc w:val="both"/>
        <w:rPr>
          <w:rFonts w:ascii="Times New Roman" w:hAnsi="Times New Roman" w:cs="Times New Roman"/>
        </w:rPr>
      </w:pPr>
      <w:r w:rsidRPr="008E0DE6">
        <w:rPr>
          <w:rFonts w:ascii="Times New Roman" w:hAnsi="Times New Roman" w:cs="Times New Roman"/>
        </w:rPr>
        <w:t>-</w:t>
      </w:r>
      <w:r w:rsidRPr="008E0DE6">
        <w:rPr>
          <w:rFonts w:ascii="Times New Roman" w:hAnsi="Times New Roman" w:cs="Times New Roman"/>
        </w:rPr>
        <w:tab/>
        <w:t>tijekom ožujka je osposobljeno 23 djelatnika, ostatak djelatnika i novih zaposlenika će biti osposobljeno po dogovoru sa suradnikom zaštite na radu II. stupnja</w:t>
      </w:r>
    </w:p>
    <w:p w14:paraId="7EACC614" w14:textId="77777777" w:rsidR="00CC38CE" w:rsidRPr="008E0DE6" w:rsidRDefault="00CC38CE" w:rsidP="00D43E56">
      <w:pPr>
        <w:spacing w:after="0" w:line="240" w:lineRule="auto"/>
        <w:jc w:val="both"/>
        <w:rPr>
          <w:rFonts w:ascii="Times New Roman" w:hAnsi="Times New Roman" w:cs="Times New Roman"/>
        </w:rPr>
      </w:pPr>
    </w:p>
    <w:p w14:paraId="5EACD521" w14:textId="1D14C553" w:rsidR="00CC38CE" w:rsidRPr="008E0DE6" w:rsidRDefault="00CC38CE" w:rsidP="00CC38CE">
      <w:pPr>
        <w:spacing w:after="0" w:line="240" w:lineRule="auto"/>
        <w:jc w:val="both"/>
        <w:rPr>
          <w:rFonts w:ascii="Times New Roman" w:hAnsi="Times New Roman" w:cs="Times New Roman"/>
        </w:rPr>
      </w:pPr>
    </w:p>
    <w:p w14:paraId="27793260" w14:textId="77777777" w:rsidR="00CC38CE" w:rsidRPr="008E0DE6" w:rsidRDefault="00CC38CE" w:rsidP="00CC38CE">
      <w:pPr>
        <w:spacing w:after="0" w:line="240" w:lineRule="auto"/>
        <w:jc w:val="both"/>
        <w:rPr>
          <w:rFonts w:ascii="Times New Roman" w:hAnsi="Times New Roman" w:cs="Times New Roman"/>
          <w:b/>
          <w:bCs/>
          <w:u w:val="single"/>
        </w:rPr>
      </w:pPr>
      <w:r w:rsidRPr="008E0DE6">
        <w:rPr>
          <w:rFonts w:ascii="Times New Roman" w:hAnsi="Times New Roman" w:cs="Times New Roman"/>
          <w:b/>
          <w:bCs/>
          <w:u w:val="single"/>
        </w:rPr>
        <w:t>OSPOSOBLJAVANJA I PREGLEDI U MEDINI RADA</w:t>
      </w:r>
    </w:p>
    <w:p w14:paraId="6F8E491D" w14:textId="77777777" w:rsidR="00CC38CE" w:rsidRPr="008E0DE6" w:rsidRDefault="00CC38CE" w:rsidP="00CC38CE">
      <w:pPr>
        <w:spacing w:after="0" w:line="240" w:lineRule="auto"/>
        <w:jc w:val="both"/>
        <w:rPr>
          <w:rFonts w:ascii="Times New Roman" w:hAnsi="Times New Roman" w:cs="Times New Roman"/>
        </w:rPr>
      </w:pPr>
    </w:p>
    <w:p w14:paraId="4097DF3C" w14:textId="77777777" w:rsidR="00CC38CE" w:rsidRPr="008E0DE6" w:rsidRDefault="00CC38CE" w:rsidP="00CC38CE">
      <w:pPr>
        <w:spacing w:after="0" w:line="240" w:lineRule="auto"/>
        <w:jc w:val="both"/>
        <w:rPr>
          <w:rFonts w:ascii="Times New Roman" w:hAnsi="Times New Roman" w:cs="Times New Roman"/>
        </w:rPr>
      </w:pPr>
      <w:r w:rsidRPr="008E0DE6">
        <w:rPr>
          <w:rFonts w:ascii="Times New Roman" w:hAnsi="Times New Roman" w:cs="Times New Roman"/>
        </w:rPr>
        <w:t>Svi vozači se svake dvije godine upućuju na periodične liječničke preglede u medicini rada u domu zdravlja Kutina.</w:t>
      </w:r>
    </w:p>
    <w:p w14:paraId="1D5BEAD3" w14:textId="77777777" w:rsidR="00CC38CE" w:rsidRPr="008E0DE6" w:rsidRDefault="00CC38CE" w:rsidP="00CC38CE">
      <w:pPr>
        <w:spacing w:after="0" w:line="240" w:lineRule="auto"/>
        <w:jc w:val="both"/>
        <w:rPr>
          <w:rFonts w:ascii="Times New Roman" w:hAnsi="Times New Roman" w:cs="Times New Roman"/>
        </w:rPr>
      </w:pPr>
      <w:r w:rsidRPr="008E0DE6">
        <w:rPr>
          <w:rFonts w:ascii="Times New Roman" w:hAnsi="Times New Roman" w:cs="Times New Roman"/>
        </w:rPr>
        <w:t>Prije zapošljavanja svi djelatnici upućuju se na prethodne preglede u medicini rada za radno mjesto na koje se zapošljavaju.</w:t>
      </w:r>
    </w:p>
    <w:p w14:paraId="6A4C54F3" w14:textId="77777777" w:rsidR="00CC38CE" w:rsidRPr="008E0DE6" w:rsidRDefault="00CC38CE" w:rsidP="00CC38CE">
      <w:pPr>
        <w:spacing w:after="0" w:line="240" w:lineRule="auto"/>
        <w:jc w:val="both"/>
        <w:rPr>
          <w:rFonts w:ascii="Times New Roman" w:hAnsi="Times New Roman" w:cs="Times New Roman"/>
        </w:rPr>
      </w:pPr>
      <w:r w:rsidRPr="008E0DE6">
        <w:rPr>
          <w:rFonts w:ascii="Times New Roman" w:hAnsi="Times New Roman" w:cs="Times New Roman"/>
        </w:rPr>
        <w:t xml:space="preserve">Pri izradi nove Procjene rizika uvedena je  nova točka za poslove sa posebnim uvjetima rada, stoga je u dogovoru obavljanje periodičnih liječničkih pregleda za liječnike, </w:t>
      </w:r>
      <w:proofErr w:type="spellStart"/>
      <w:r w:rsidRPr="008E0DE6">
        <w:rPr>
          <w:rFonts w:ascii="Times New Roman" w:hAnsi="Times New Roman" w:cs="Times New Roman"/>
        </w:rPr>
        <w:t>med.sestre</w:t>
      </w:r>
      <w:proofErr w:type="spellEnd"/>
      <w:r w:rsidRPr="008E0DE6">
        <w:rPr>
          <w:rFonts w:ascii="Times New Roman" w:hAnsi="Times New Roman" w:cs="Times New Roman"/>
        </w:rPr>
        <w:t>/ tehničare uz vozače.</w:t>
      </w:r>
    </w:p>
    <w:p w14:paraId="0D63E63E" w14:textId="77777777" w:rsidR="00CC38CE" w:rsidRPr="008E0DE6" w:rsidRDefault="00CC38CE" w:rsidP="00CC38CE">
      <w:pPr>
        <w:spacing w:after="0" w:line="240" w:lineRule="auto"/>
        <w:jc w:val="both"/>
        <w:rPr>
          <w:rFonts w:ascii="Times New Roman" w:hAnsi="Times New Roman" w:cs="Times New Roman"/>
        </w:rPr>
      </w:pPr>
    </w:p>
    <w:p w14:paraId="4C848495" w14:textId="77777777" w:rsidR="00CC38CE" w:rsidRPr="008E0DE6" w:rsidRDefault="00CC38CE" w:rsidP="00CC38CE">
      <w:pPr>
        <w:spacing w:after="0" w:line="240" w:lineRule="auto"/>
        <w:jc w:val="both"/>
        <w:rPr>
          <w:rFonts w:ascii="Times New Roman" w:hAnsi="Times New Roman" w:cs="Times New Roman"/>
        </w:rPr>
      </w:pPr>
    </w:p>
    <w:p w14:paraId="12DF1A7A" w14:textId="77777777" w:rsidR="00CC38CE" w:rsidRPr="008E0DE6" w:rsidRDefault="00CC38CE" w:rsidP="00CC38CE">
      <w:pPr>
        <w:spacing w:after="0" w:line="240" w:lineRule="auto"/>
        <w:jc w:val="both"/>
        <w:rPr>
          <w:rFonts w:ascii="Times New Roman" w:hAnsi="Times New Roman" w:cs="Times New Roman"/>
        </w:rPr>
      </w:pPr>
      <w:r w:rsidRPr="008E0DE6">
        <w:rPr>
          <w:rFonts w:ascii="Times New Roman" w:hAnsi="Times New Roman" w:cs="Times New Roman"/>
        </w:rPr>
        <w:t>Vozila Zavoda za hitnu medicinu se redovno servisiraju i periodički pregledavaju.</w:t>
      </w:r>
    </w:p>
    <w:p w14:paraId="140785B4" w14:textId="77777777" w:rsidR="00CC38CE" w:rsidRPr="008E0DE6" w:rsidRDefault="00CC38CE" w:rsidP="00CC38CE">
      <w:pPr>
        <w:spacing w:after="0" w:line="240" w:lineRule="auto"/>
        <w:jc w:val="both"/>
        <w:rPr>
          <w:rFonts w:ascii="Times New Roman" w:hAnsi="Times New Roman" w:cs="Times New Roman"/>
        </w:rPr>
      </w:pPr>
    </w:p>
    <w:p w14:paraId="5CAB512A" w14:textId="40E2D00D" w:rsidR="00CC38CE" w:rsidRPr="008E0DE6" w:rsidRDefault="00CC38CE" w:rsidP="00CC38CE">
      <w:pPr>
        <w:spacing w:after="0" w:line="240" w:lineRule="auto"/>
        <w:jc w:val="both"/>
        <w:rPr>
          <w:rFonts w:ascii="Times New Roman" w:hAnsi="Times New Roman" w:cs="Times New Roman"/>
        </w:rPr>
      </w:pPr>
      <w:r w:rsidRPr="008E0DE6">
        <w:rPr>
          <w:rFonts w:ascii="Times New Roman" w:hAnsi="Times New Roman" w:cs="Times New Roman"/>
        </w:rPr>
        <w:t>Svi timovi u HMP-u i sanitetskom prijevozu su opskrbljeni novom zaštitnom odjećom i obućom naručenom u 2025. godini.</w:t>
      </w:r>
    </w:p>
    <w:p w14:paraId="3355B145" w14:textId="77777777" w:rsidR="00CC38CE" w:rsidRPr="008E0DE6" w:rsidRDefault="00CC38CE" w:rsidP="00CC38CE">
      <w:pPr>
        <w:spacing w:after="0" w:line="240" w:lineRule="auto"/>
        <w:jc w:val="both"/>
        <w:rPr>
          <w:rFonts w:ascii="Times New Roman" w:hAnsi="Times New Roman" w:cs="Times New Roman"/>
        </w:rPr>
      </w:pPr>
    </w:p>
    <w:p w14:paraId="797E64F3" w14:textId="77777777" w:rsidR="00CC38CE" w:rsidRPr="008E0DE6" w:rsidRDefault="00CC38CE" w:rsidP="00CC38CE">
      <w:pPr>
        <w:spacing w:after="0" w:line="240" w:lineRule="auto"/>
        <w:jc w:val="both"/>
        <w:rPr>
          <w:rFonts w:ascii="Times New Roman" w:hAnsi="Times New Roman" w:cs="Times New Roman"/>
        </w:rPr>
      </w:pPr>
      <w:r w:rsidRPr="008E0DE6">
        <w:rPr>
          <w:rFonts w:ascii="Times New Roman" w:hAnsi="Times New Roman" w:cs="Times New Roman"/>
        </w:rPr>
        <w:t>Potrebno je imenovati djelatnike po smjenama koji će biti odgovorni za pružanje prve pomoći i voditelje evakuacije po ispostavama.</w:t>
      </w:r>
    </w:p>
    <w:p w14:paraId="00F3CA06" w14:textId="77777777" w:rsidR="00CC38CE" w:rsidRPr="008E0DE6" w:rsidRDefault="00CC38CE" w:rsidP="00CC38CE">
      <w:pPr>
        <w:spacing w:after="0" w:line="240" w:lineRule="auto"/>
        <w:jc w:val="both"/>
        <w:rPr>
          <w:rFonts w:ascii="Times New Roman" w:hAnsi="Times New Roman" w:cs="Times New Roman"/>
        </w:rPr>
      </w:pPr>
    </w:p>
    <w:p w14:paraId="63F97D7B" w14:textId="0E021D9A" w:rsidR="00CC38CE" w:rsidRPr="008E0DE6" w:rsidRDefault="000C281F" w:rsidP="00CC38CE">
      <w:pPr>
        <w:spacing w:after="0" w:line="240" w:lineRule="auto"/>
        <w:jc w:val="both"/>
        <w:rPr>
          <w:rFonts w:ascii="Times New Roman" w:hAnsi="Times New Roman" w:cs="Times New Roman"/>
        </w:rPr>
      </w:pPr>
      <w:r>
        <w:rPr>
          <w:rFonts w:ascii="Times New Roman" w:hAnsi="Times New Roman" w:cs="Times New Roman"/>
        </w:rPr>
        <w:t>Nakon</w:t>
      </w:r>
      <w:r w:rsidR="00CC38CE" w:rsidRPr="008E0DE6">
        <w:rPr>
          <w:rFonts w:ascii="Times New Roman" w:hAnsi="Times New Roman" w:cs="Times New Roman"/>
        </w:rPr>
        <w:t xml:space="preserve"> obila</w:t>
      </w:r>
      <w:r>
        <w:rPr>
          <w:rFonts w:ascii="Times New Roman" w:hAnsi="Times New Roman" w:cs="Times New Roman"/>
        </w:rPr>
        <w:t>s</w:t>
      </w:r>
      <w:r w:rsidR="00CC38CE" w:rsidRPr="008E0DE6">
        <w:rPr>
          <w:rFonts w:ascii="Times New Roman" w:hAnsi="Times New Roman" w:cs="Times New Roman"/>
        </w:rPr>
        <w:t>k</w:t>
      </w:r>
      <w:r>
        <w:rPr>
          <w:rFonts w:ascii="Times New Roman" w:hAnsi="Times New Roman" w:cs="Times New Roman"/>
        </w:rPr>
        <w:t>a</w:t>
      </w:r>
      <w:r w:rsidR="00CC38CE" w:rsidRPr="008E0DE6">
        <w:rPr>
          <w:rFonts w:ascii="Times New Roman" w:hAnsi="Times New Roman" w:cs="Times New Roman"/>
        </w:rPr>
        <w:t xml:space="preserve"> ispostava Zavoda koje su u najmu Doma zdravlja SMŽ, obilaskom ispostava utvr</w:t>
      </w:r>
      <w:r>
        <w:rPr>
          <w:rFonts w:ascii="Times New Roman" w:hAnsi="Times New Roman" w:cs="Times New Roman"/>
        </w:rPr>
        <w:t>đeno je</w:t>
      </w:r>
      <w:r w:rsidR="00CC38CE" w:rsidRPr="008E0DE6">
        <w:rPr>
          <w:rFonts w:ascii="Times New Roman" w:hAnsi="Times New Roman" w:cs="Times New Roman"/>
        </w:rPr>
        <w:t xml:space="preserve"> koje preglede i servise je potrebno obaviti kako bi posjedovali odgovarajuću dokumentaciju o ispravnosti svih instalacija i uređaja.</w:t>
      </w:r>
    </w:p>
    <w:bookmarkEnd w:id="5"/>
    <w:p w14:paraId="754FC09E" w14:textId="77777777" w:rsidR="00CC38CE" w:rsidRPr="008E0DE6" w:rsidRDefault="00CC38CE" w:rsidP="00CC38CE">
      <w:pPr>
        <w:spacing w:after="0" w:line="240" w:lineRule="auto"/>
        <w:jc w:val="both"/>
        <w:rPr>
          <w:rFonts w:ascii="Times New Roman" w:hAnsi="Times New Roman" w:cs="Times New Roman"/>
        </w:rPr>
      </w:pPr>
    </w:p>
    <w:p w14:paraId="0B1493BE" w14:textId="77777777" w:rsidR="00E15837" w:rsidRPr="008E0DE6" w:rsidRDefault="00E15837" w:rsidP="00D43E56">
      <w:pPr>
        <w:spacing w:after="0" w:line="240" w:lineRule="auto"/>
        <w:jc w:val="both"/>
        <w:rPr>
          <w:rFonts w:ascii="Times New Roman" w:hAnsi="Times New Roman" w:cs="Times New Roman"/>
          <w:b/>
          <w:sz w:val="28"/>
          <w:szCs w:val="28"/>
          <w:u w:val="single"/>
        </w:rPr>
      </w:pPr>
    </w:p>
    <w:p w14:paraId="63FECB99" w14:textId="239A1A25" w:rsidR="00295DDD" w:rsidRPr="008E0DE6" w:rsidRDefault="00965BBF" w:rsidP="007247CD">
      <w:pPr>
        <w:pStyle w:val="Odlomakpopisa"/>
        <w:numPr>
          <w:ilvl w:val="0"/>
          <w:numId w:val="1"/>
        </w:numPr>
        <w:spacing w:after="0" w:line="240" w:lineRule="auto"/>
        <w:jc w:val="both"/>
        <w:rPr>
          <w:rFonts w:ascii="Times New Roman" w:hAnsi="Times New Roman" w:cs="Times New Roman"/>
          <w:b/>
          <w:sz w:val="28"/>
          <w:szCs w:val="28"/>
          <w:u w:val="single"/>
        </w:rPr>
      </w:pPr>
      <w:r w:rsidRPr="008E0DE6">
        <w:rPr>
          <w:rFonts w:ascii="Times New Roman" w:hAnsi="Times New Roman" w:cs="Times New Roman"/>
          <w:b/>
          <w:sz w:val="28"/>
          <w:szCs w:val="28"/>
          <w:u w:val="single"/>
        </w:rPr>
        <w:t>UPRAVNO VIJEĆE</w:t>
      </w:r>
    </w:p>
    <w:p w14:paraId="4152370B" w14:textId="77777777" w:rsidR="00D2196F" w:rsidRPr="008E0DE6" w:rsidRDefault="00D2196F" w:rsidP="00D2196F">
      <w:pPr>
        <w:pStyle w:val="Odlomakpopisa"/>
        <w:spacing w:after="0" w:line="240" w:lineRule="auto"/>
        <w:ind w:left="540"/>
        <w:jc w:val="both"/>
        <w:rPr>
          <w:rFonts w:ascii="Times New Roman" w:hAnsi="Times New Roman" w:cs="Times New Roman"/>
          <w:b/>
          <w:sz w:val="28"/>
          <w:szCs w:val="28"/>
          <w:u w:val="single"/>
        </w:rPr>
      </w:pPr>
    </w:p>
    <w:p w14:paraId="028CF8B0" w14:textId="77777777" w:rsidR="00A33A44" w:rsidRPr="008E0DE6" w:rsidRDefault="00A33A44" w:rsidP="00A33A44">
      <w:pPr>
        <w:spacing w:after="0" w:line="240" w:lineRule="auto"/>
        <w:jc w:val="both"/>
        <w:rPr>
          <w:rFonts w:ascii="Times New Roman" w:hAnsi="Times New Roman" w:cs="Times New Roman"/>
          <w:sz w:val="24"/>
          <w:szCs w:val="24"/>
        </w:rPr>
      </w:pPr>
      <w:r w:rsidRPr="008E0DE6">
        <w:rPr>
          <w:rFonts w:ascii="Times New Roman" w:hAnsi="Times New Roman" w:cs="Times New Roman"/>
          <w:sz w:val="24"/>
          <w:szCs w:val="24"/>
        </w:rPr>
        <w:t>Sjednice Upravnog vijeća Zavoda održavale su se redovito i sukladno potrebama Zavoda.</w:t>
      </w:r>
    </w:p>
    <w:p w14:paraId="25887DA8" w14:textId="0CBAC62A" w:rsidR="004B1436" w:rsidRPr="008E0DE6" w:rsidRDefault="004B1436" w:rsidP="00A33A44">
      <w:pPr>
        <w:spacing w:after="0" w:line="240" w:lineRule="auto"/>
        <w:jc w:val="both"/>
        <w:rPr>
          <w:rFonts w:ascii="Times New Roman" w:hAnsi="Times New Roman" w:cs="Times New Roman"/>
          <w:sz w:val="24"/>
          <w:szCs w:val="24"/>
        </w:rPr>
      </w:pPr>
      <w:r w:rsidRPr="008E0DE6">
        <w:rPr>
          <w:rFonts w:ascii="Times New Roman" w:hAnsi="Times New Roman" w:cs="Times New Roman"/>
          <w:sz w:val="24"/>
          <w:szCs w:val="24"/>
        </w:rPr>
        <w:t>SMŽ kao osnivaču dostavljeno je Godišnje izvješće o radu.</w:t>
      </w:r>
    </w:p>
    <w:p w14:paraId="7C1748F5" w14:textId="2F3D4111" w:rsidR="006B1C36" w:rsidRPr="008E0DE6" w:rsidRDefault="006B1C36" w:rsidP="006B1C36">
      <w:pPr>
        <w:spacing w:after="0" w:line="240" w:lineRule="auto"/>
        <w:jc w:val="both"/>
        <w:rPr>
          <w:rFonts w:ascii="Times New Roman" w:hAnsi="Times New Roman" w:cs="Times New Roman"/>
          <w:sz w:val="24"/>
          <w:szCs w:val="24"/>
        </w:rPr>
      </w:pPr>
      <w:r w:rsidRPr="008E0DE6">
        <w:rPr>
          <w:rFonts w:ascii="Times New Roman" w:hAnsi="Times New Roman" w:cs="Times New Roman"/>
          <w:sz w:val="24"/>
          <w:szCs w:val="24"/>
        </w:rPr>
        <w:t>Ukupno je u razdoblju  od 1. siječnja do 3</w:t>
      </w:r>
      <w:r w:rsidR="00AE0EEA" w:rsidRPr="008E0DE6">
        <w:rPr>
          <w:rFonts w:ascii="Times New Roman" w:hAnsi="Times New Roman" w:cs="Times New Roman"/>
          <w:sz w:val="24"/>
          <w:szCs w:val="24"/>
        </w:rPr>
        <w:t>0</w:t>
      </w:r>
      <w:r w:rsidRPr="008E0DE6">
        <w:rPr>
          <w:rFonts w:ascii="Times New Roman" w:hAnsi="Times New Roman" w:cs="Times New Roman"/>
          <w:sz w:val="24"/>
          <w:szCs w:val="24"/>
        </w:rPr>
        <w:t xml:space="preserve">. </w:t>
      </w:r>
      <w:r w:rsidR="00AE0EEA" w:rsidRPr="008E0DE6">
        <w:rPr>
          <w:rFonts w:ascii="Times New Roman" w:hAnsi="Times New Roman" w:cs="Times New Roman"/>
          <w:sz w:val="24"/>
          <w:szCs w:val="24"/>
        </w:rPr>
        <w:t>lipnja</w:t>
      </w:r>
      <w:r w:rsidRPr="008E0DE6">
        <w:rPr>
          <w:rFonts w:ascii="Times New Roman" w:hAnsi="Times New Roman" w:cs="Times New Roman"/>
          <w:sz w:val="24"/>
          <w:szCs w:val="24"/>
        </w:rPr>
        <w:t xml:space="preserve"> 202</w:t>
      </w:r>
      <w:r w:rsidR="004B1436" w:rsidRPr="008E0DE6">
        <w:rPr>
          <w:rFonts w:ascii="Times New Roman" w:hAnsi="Times New Roman" w:cs="Times New Roman"/>
          <w:sz w:val="24"/>
          <w:szCs w:val="24"/>
        </w:rPr>
        <w:t>5</w:t>
      </w:r>
      <w:r w:rsidRPr="008E0DE6">
        <w:rPr>
          <w:rFonts w:ascii="Times New Roman" w:hAnsi="Times New Roman" w:cs="Times New Roman"/>
          <w:sz w:val="24"/>
          <w:szCs w:val="24"/>
        </w:rPr>
        <w:t xml:space="preserve">. održano </w:t>
      </w:r>
      <w:r w:rsidR="00AE0EEA" w:rsidRPr="008E0DE6">
        <w:rPr>
          <w:rFonts w:ascii="Times New Roman" w:hAnsi="Times New Roman" w:cs="Times New Roman"/>
          <w:sz w:val="24"/>
          <w:szCs w:val="24"/>
        </w:rPr>
        <w:t>6</w:t>
      </w:r>
      <w:r w:rsidRPr="008E0DE6">
        <w:rPr>
          <w:rFonts w:ascii="Times New Roman" w:hAnsi="Times New Roman" w:cs="Times New Roman"/>
          <w:sz w:val="24"/>
          <w:szCs w:val="24"/>
        </w:rPr>
        <w:t xml:space="preserve"> sjednic</w:t>
      </w:r>
      <w:r w:rsidR="00AE0EEA" w:rsidRPr="008E0DE6">
        <w:rPr>
          <w:rFonts w:ascii="Times New Roman" w:hAnsi="Times New Roman" w:cs="Times New Roman"/>
          <w:sz w:val="24"/>
          <w:szCs w:val="24"/>
        </w:rPr>
        <w:t>a</w:t>
      </w:r>
      <w:r w:rsidRPr="008E0DE6">
        <w:rPr>
          <w:rFonts w:ascii="Times New Roman" w:hAnsi="Times New Roman" w:cs="Times New Roman"/>
          <w:sz w:val="24"/>
          <w:szCs w:val="24"/>
        </w:rPr>
        <w:t xml:space="preserve"> Upravnog vijeća Zavoda za hitnu medicinu Sisačko-moslavačke županije i doneseno je ukupno:</w:t>
      </w:r>
    </w:p>
    <w:p w14:paraId="2456D40B" w14:textId="071DEACB" w:rsidR="006B1C36" w:rsidRPr="008E0DE6" w:rsidRDefault="006B1C36" w:rsidP="006B1C36">
      <w:pPr>
        <w:spacing w:after="0" w:line="240" w:lineRule="auto"/>
        <w:jc w:val="both"/>
        <w:rPr>
          <w:rFonts w:ascii="Times New Roman" w:hAnsi="Times New Roman" w:cs="Times New Roman"/>
          <w:sz w:val="24"/>
          <w:szCs w:val="24"/>
        </w:rPr>
      </w:pPr>
      <w:r w:rsidRPr="008E0DE6">
        <w:rPr>
          <w:rFonts w:ascii="Times New Roman" w:hAnsi="Times New Roman" w:cs="Times New Roman"/>
          <w:sz w:val="24"/>
          <w:szCs w:val="24"/>
        </w:rPr>
        <w:t xml:space="preserve">-          </w:t>
      </w:r>
      <w:r w:rsidR="00AE0EEA" w:rsidRPr="008E0DE6">
        <w:rPr>
          <w:rFonts w:ascii="Times New Roman" w:hAnsi="Times New Roman" w:cs="Times New Roman"/>
          <w:sz w:val="24"/>
          <w:szCs w:val="24"/>
        </w:rPr>
        <w:t>9</w:t>
      </w:r>
      <w:r w:rsidRPr="008E0DE6">
        <w:rPr>
          <w:rFonts w:ascii="Times New Roman" w:hAnsi="Times New Roman" w:cs="Times New Roman"/>
          <w:sz w:val="24"/>
          <w:szCs w:val="24"/>
        </w:rPr>
        <w:t xml:space="preserve"> zaključaka</w:t>
      </w:r>
    </w:p>
    <w:p w14:paraId="50F266E3" w14:textId="35510D31" w:rsidR="00AE0EEA" w:rsidRPr="008E0DE6" w:rsidRDefault="006B1C36" w:rsidP="006B1C36">
      <w:pPr>
        <w:spacing w:after="0" w:line="240" w:lineRule="auto"/>
        <w:jc w:val="both"/>
        <w:rPr>
          <w:rFonts w:ascii="Times New Roman" w:hAnsi="Times New Roman" w:cs="Times New Roman"/>
          <w:sz w:val="24"/>
          <w:szCs w:val="24"/>
        </w:rPr>
      </w:pPr>
      <w:r w:rsidRPr="008E0DE6">
        <w:rPr>
          <w:rFonts w:ascii="Times New Roman" w:hAnsi="Times New Roman" w:cs="Times New Roman"/>
          <w:sz w:val="24"/>
          <w:szCs w:val="24"/>
        </w:rPr>
        <w:t xml:space="preserve">-          </w:t>
      </w:r>
      <w:r w:rsidR="00AE0EEA" w:rsidRPr="008E0DE6">
        <w:rPr>
          <w:rFonts w:ascii="Times New Roman" w:hAnsi="Times New Roman" w:cs="Times New Roman"/>
          <w:sz w:val="24"/>
          <w:szCs w:val="24"/>
        </w:rPr>
        <w:t>22</w:t>
      </w:r>
      <w:r w:rsidRPr="008E0DE6">
        <w:rPr>
          <w:rFonts w:ascii="Times New Roman" w:hAnsi="Times New Roman" w:cs="Times New Roman"/>
          <w:sz w:val="24"/>
          <w:szCs w:val="24"/>
        </w:rPr>
        <w:t xml:space="preserve"> odluk</w:t>
      </w:r>
      <w:r w:rsidR="00AE0EEA" w:rsidRPr="008E0DE6">
        <w:rPr>
          <w:rFonts w:ascii="Times New Roman" w:hAnsi="Times New Roman" w:cs="Times New Roman"/>
          <w:sz w:val="24"/>
          <w:szCs w:val="24"/>
        </w:rPr>
        <w:t>e</w:t>
      </w:r>
    </w:p>
    <w:p w14:paraId="017C76CE" w14:textId="1D4A5623" w:rsidR="006B1C36" w:rsidRPr="008E0DE6" w:rsidRDefault="00AE0EEA" w:rsidP="006B1C36">
      <w:pPr>
        <w:spacing w:after="0" w:line="240" w:lineRule="auto"/>
        <w:jc w:val="both"/>
        <w:rPr>
          <w:rFonts w:ascii="Times New Roman" w:hAnsi="Times New Roman" w:cs="Times New Roman"/>
          <w:sz w:val="24"/>
          <w:szCs w:val="24"/>
        </w:rPr>
      </w:pPr>
      <w:r w:rsidRPr="008E0DE6">
        <w:rPr>
          <w:rFonts w:ascii="Times New Roman" w:hAnsi="Times New Roman" w:cs="Times New Roman"/>
          <w:sz w:val="24"/>
          <w:szCs w:val="24"/>
        </w:rPr>
        <w:t xml:space="preserve">-  </w:t>
      </w:r>
      <w:r w:rsidRPr="008E0DE6">
        <w:rPr>
          <w:rFonts w:ascii="Times New Roman" w:hAnsi="Times New Roman" w:cs="Times New Roman"/>
          <w:sz w:val="24"/>
          <w:szCs w:val="24"/>
        </w:rPr>
        <w:tab/>
        <w:t>Pravilnik o provedbi postupaka jednostavne nabave</w:t>
      </w:r>
      <w:r w:rsidR="006B1C36" w:rsidRPr="008E0DE6">
        <w:rPr>
          <w:rFonts w:ascii="Times New Roman" w:hAnsi="Times New Roman" w:cs="Times New Roman"/>
          <w:sz w:val="24"/>
          <w:szCs w:val="24"/>
        </w:rPr>
        <w:t>.</w:t>
      </w:r>
    </w:p>
    <w:p w14:paraId="419D7BF9" w14:textId="77777777" w:rsidR="001767B7" w:rsidRPr="008E0DE6" w:rsidRDefault="001767B7" w:rsidP="00A33A44">
      <w:pPr>
        <w:spacing w:after="0" w:line="240" w:lineRule="auto"/>
        <w:jc w:val="both"/>
        <w:rPr>
          <w:rFonts w:ascii="Times New Roman" w:hAnsi="Times New Roman" w:cs="Times New Roman"/>
        </w:rPr>
      </w:pPr>
    </w:p>
    <w:p w14:paraId="2DF53C91" w14:textId="77777777" w:rsidR="00BD1AF5" w:rsidRPr="008E0DE6" w:rsidRDefault="00BD1AF5" w:rsidP="00A33A44">
      <w:pPr>
        <w:spacing w:after="0" w:line="240" w:lineRule="auto"/>
        <w:jc w:val="both"/>
        <w:rPr>
          <w:rFonts w:ascii="Times New Roman" w:hAnsi="Times New Roman" w:cs="Times New Roman"/>
        </w:rPr>
      </w:pPr>
    </w:p>
    <w:p w14:paraId="2046576E" w14:textId="487C5348" w:rsidR="00295DDD" w:rsidRPr="008E0DE6" w:rsidRDefault="00965BBF" w:rsidP="007247CD">
      <w:pPr>
        <w:pStyle w:val="Odlomakpopisa"/>
        <w:numPr>
          <w:ilvl w:val="0"/>
          <w:numId w:val="1"/>
        </w:numPr>
        <w:spacing w:after="0" w:line="240" w:lineRule="auto"/>
        <w:jc w:val="both"/>
        <w:rPr>
          <w:rFonts w:ascii="Times New Roman" w:hAnsi="Times New Roman" w:cs="Times New Roman"/>
          <w:b/>
          <w:sz w:val="28"/>
          <w:szCs w:val="28"/>
          <w:u w:val="single"/>
        </w:rPr>
      </w:pPr>
      <w:r w:rsidRPr="008E0DE6">
        <w:rPr>
          <w:rFonts w:ascii="Times New Roman" w:hAnsi="Times New Roman" w:cs="Times New Roman"/>
          <w:b/>
          <w:sz w:val="28"/>
          <w:szCs w:val="28"/>
          <w:u w:val="single"/>
        </w:rPr>
        <w:t xml:space="preserve">STRUČNO VIJEĆE </w:t>
      </w:r>
    </w:p>
    <w:p w14:paraId="0E175168" w14:textId="77777777" w:rsidR="00295DDD" w:rsidRPr="008E0DE6" w:rsidRDefault="00295DDD" w:rsidP="00295DDD">
      <w:pPr>
        <w:spacing w:after="0" w:line="240" w:lineRule="auto"/>
        <w:jc w:val="both"/>
        <w:rPr>
          <w:rFonts w:ascii="Times New Roman" w:hAnsi="Times New Roman" w:cs="Times New Roman"/>
          <w:b/>
          <w:sz w:val="28"/>
          <w:szCs w:val="28"/>
          <w:u w:val="single"/>
        </w:rPr>
      </w:pPr>
    </w:p>
    <w:p w14:paraId="10E16919" w14:textId="6DD40659" w:rsidR="006F2C9C" w:rsidRPr="008E0DE6" w:rsidRDefault="006F2C9C" w:rsidP="009C3772">
      <w:pPr>
        <w:spacing w:after="0" w:line="240" w:lineRule="auto"/>
        <w:jc w:val="both"/>
        <w:rPr>
          <w:rFonts w:ascii="Times New Roman" w:eastAsia="Times New Roman" w:hAnsi="Times New Roman" w:cs="Times New Roman"/>
          <w:sz w:val="24"/>
          <w:szCs w:val="24"/>
          <w:lang w:eastAsia="hr-HR"/>
        </w:rPr>
      </w:pPr>
      <w:r w:rsidRPr="008E0DE6">
        <w:rPr>
          <w:rFonts w:ascii="Times New Roman" w:eastAsia="Times New Roman" w:hAnsi="Times New Roman" w:cs="Times New Roman"/>
          <w:sz w:val="24"/>
          <w:szCs w:val="24"/>
          <w:lang w:eastAsia="hr-HR"/>
        </w:rPr>
        <w:t xml:space="preserve">Sjednice Stručnog vijeća Zavoda održavale su redovito kako je propisano Poslovnikom o radu stručnog vijeća ustanove. </w:t>
      </w:r>
    </w:p>
    <w:p w14:paraId="33EDFA03" w14:textId="68F5BC12" w:rsidR="00D5421C" w:rsidRPr="008E0DE6" w:rsidRDefault="00D5421C" w:rsidP="009C3772">
      <w:pPr>
        <w:spacing w:after="0" w:line="240" w:lineRule="auto"/>
        <w:jc w:val="both"/>
        <w:rPr>
          <w:rFonts w:ascii="Times New Roman" w:eastAsia="Times New Roman" w:hAnsi="Times New Roman" w:cs="Times New Roman"/>
          <w:sz w:val="24"/>
          <w:szCs w:val="24"/>
          <w:lang w:eastAsia="hr-HR"/>
        </w:rPr>
      </w:pPr>
      <w:r w:rsidRPr="008E0DE6">
        <w:rPr>
          <w:rFonts w:ascii="Times New Roman" w:eastAsia="Times New Roman" w:hAnsi="Times New Roman" w:cs="Times New Roman"/>
          <w:sz w:val="24"/>
          <w:szCs w:val="24"/>
          <w:lang w:eastAsia="hr-HR"/>
        </w:rPr>
        <w:t xml:space="preserve">Tijekom prvih devet mjeseci 2025. godine održano je ukupno deset sjednica, na kojima su razmatrana ključna operativna, organizacijska i kadrovska pitanja vezana uz rad hitne medicinske službe i sanitetskog prijevoza u našoj županiji. </w:t>
      </w:r>
    </w:p>
    <w:p w14:paraId="5B0BA775" w14:textId="0A570114" w:rsidR="00D5421C" w:rsidRPr="008E0DE6" w:rsidRDefault="00C14FDD" w:rsidP="009C3772">
      <w:pPr>
        <w:spacing w:line="240" w:lineRule="auto"/>
        <w:jc w:val="both"/>
        <w:rPr>
          <w:rFonts w:ascii="Times New Roman" w:eastAsia="Times New Roman" w:hAnsi="Times New Roman" w:cs="Times New Roman"/>
          <w:sz w:val="24"/>
          <w:szCs w:val="24"/>
          <w:lang w:eastAsia="hr-HR"/>
        </w:rPr>
      </w:pPr>
      <w:r w:rsidRPr="008E0DE6">
        <w:rPr>
          <w:rFonts w:ascii="Times New Roman" w:eastAsia="Times New Roman" w:hAnsi="Times New Roman" w:cs="Times New Roman"/>
          <w:sz w:val="24"/>
          <w:szCs w:val="24"/>
          <w:lang w:eastAsia="hr-HR"/>
        </w:rPr>
        <w:t xml:space="preserve">U prvih devet mjeseci 2025. godine </w:t>
      </w:r>
      <w:r w:rsidR="0047234F" w:rsidRPr="008E0DE6">
        <w:rPr>
          <w:rFonts w:ascii="Times New Roman" w:eastAsia="Times New Roman" w:hAnsi="Times New Roman" w:cs="Times New Roman"/>
          <w:sz w:val="24"/>
          <w:szCs w:val="24"/>
          <w:lang w:eastAsia="hr-HR"/>
        </w:rPr>
        <w:t xml:space="preserve">održano je ukupno </w:t>
      </w:r>
      <w:r w:rsidRPr="008E0DE6">
        <w:rPr>
          <w:rFonts w:ascii="Times New Roman" w:eastAsia="Times New Roman" w:hAnsi="Times New Roman" w:cs="Times New Roman"/>
          <w:sz w:val="24"/>
          <w:szCs w:val="24"/>
          <w:lang w:eastAsia="hr-HR"/>
        </w:rPr>
        <w:t>deset</w:t>
      </w:r>
      <w:r w:rsidR="0047234F" w:rsidRPr="008E0DE6">
        <w:rPr>
          <w:rFonts w:ascii="Times New Roman" w:eastAsia="Times New Roman" w:hAnsi="Times New Roman" w:cs="Times New Roman"/>
          <w:sz w:val="24"/>
          <w:szCs w:val="24"/>
          <w:lang w:eastAsia="hr-HR"/>
        </w:rPr>
        <w:t xml:space="preserve"> sjednica: 14. siječnja, 13. veljače, 11. i 25. ožujka, 2. i 28. travnja</w:t>
      </w:r>
      <w:r w:rsidRPr="008E0DE6">
        <w:rPr>
          <w:rFonts w:ascii="Times New Roman" w:eastAsia="Times New Roman" w:hAnsi="Times New Roman" w:cs="Times New Roman"/>
          <w:sz w:val="24"/>
          <w:szCs w:val="24"/>
          <w:lang w:eastAsia="hr-HR"/>
        </w:rPr>
        <w:t>,</w:t>
      </w:r>
      <w:r w:rsidR="0047234F" w:rsidRPr="008E0DE6">
        <w:rPr>
          <w:rFonts w:ascii="Times New Roman" w:eastAsia="Times New Roman" w:hAnsi="Times New Roman" w:cs="Times New Roman"/>
          <w:sz w:val="24"/>
          <w:szCs w:val="24"/>
          <w:lang w:eastAsia="hr-HR"/>
        </w:rPr>
        <w:t xml:space="preserve"> 6. lipnja</w:t>
      </w:r>
      <w:r w:rsidRPr="008E0DE6">
        <w:rPr>
          <w:rFonts w:ascii="Times New Roman" w:eastAsia="Times New Roman" w:hAnsi="Times New Roman" w:cs="Times New Roman"/>
          <w:sz w:val="24"/>
          <w:szCs w:val="24"/>
          <w:lang w:eastAsia="hr-HR"/>
        </w:rPr>
        <w:t>, 2. srpnja, 20. kolovoza te 26. rujna</w:t>
      </w:r>
      <w:r w:rsidR="0047234F" w:rsidRPr="008E0DE6">
        <w:rPr>
          <w:rFonts w:ascii="Times New Roman" w:eastAsia="Times New Roman" w:hAnsi="Times New Roman" w:cs="Times New Roman"/>
          <w:sz w:val="24"/>
          <w:szCs w:val="24"/>
          <w:lang w:eastAsia="hr-HR"/>
        </w:rPr>
        <w:t xml:space="preserve">. </w:t>
      </w:r>
    </w:p>
    <w:p w14:paraId="6385BF38" w14:textId="363CF18E" w:rsidR="0047234F" w:rsidRPr="008E0DE6" w:rsidRDefault="0047234F" w:rsidP="00D5421C">
      <w:pPr>
        <w:spacing w:after="0" w:line="240" w:lineRule="auto"/>
        <w:jc w:val="both"/>
        <w:rPr>
          <w:rFonts w:ascii="Times New Roman" w:eastAsia="Times New Roman" w:hAnsi="Times New Roman" w:cs="Times New Roman"/>
          <w:sz w:val="24"/>
          <w:szCs w:val="24"/>
          <w:lang w:eastAsia="hr-HR"/>
        </w:rPr>
      </w:pPr>
      <w:r w:rsidRPr="008E0DE6">
        <w:rPr>
          <w:rFonts w:ascii="Times New Roman" w:eastAsia="Times New Roman" w:hAnsi="Times New Roman" w:cs="Times New Roman"/>
          <w:sz w:val="24"/>
          <w:szCs w:val="24"/>
          <w:lang w:eastAsia="hr-HR"/>
        </w:rPr>
        <w:lastRenderedPageBreak/>
        <w:t>Tematski su sjednice bile usmjerene na operativna pitanja vezana uz funkcioniranje hitnih timova i sanitetskog prijevoza, analizu učinka rada te kadrovske i organizacijske promjene.</w:t>
      </w:r>
    </w:p>
    <w:p w14:paraId="32BF2362" w14:textId="77777777" w:rsidR="009B0895" w:rsidRPr="008E0DE6" w:rsidRDefault="009B0895" w:rsidP="009B0895">
      <w:pPr>
        <w:spacing w:after="160" w:line="259" w:lineRule="auto"/>
        <w:jc w:val="both"/>
        <w:rPr>
          <w:rFonts w:ascii="Times New Roman" w:eastAsia="Times New Roman" w:hAnsi="Times New Roman" w:cs="Times New Roman"/>
          <w:sz w:val="24"/>
          <w:szCs w:val="24"/>
          <w:lang w:eastAsia="hr-HR"/>
        </w:rPr>
      </w:pPr>
    </w:p>
    <w:p w14:paraId="55F4436C" w14:textId="12B1C367" w:rsidR="00047701" w:rsidRPr="008E0DE6" w:rsidRDefault="00965BBF" w:rsidP="007247CD">
      <w:pPr>
        <w:pStyle w:val="Odlomakpopisa"/>
        <w:numPr>
          <w:ilvl w:val="0"/>
          <w:numId w:val="1"/>
        </w:numPr>
        <w:jc w:val="both"/>
        <w:rPr>
          <w:rFonts w:ascii="Times New Roman" w:hAnsi="Times New Roman" w:cs="Times New Roman"/>
          <w:b/>
          <w:bCs/>
          <w:sz w:val="28"/>
          <w:szCs w:val="28"/>
          <w:u w:val="single"/>
        </w:rPr>
      </w:pPr>
      <w:r w:rsidRPr="008E0DE6">
        <w:rPr>
          <w:rFonts w:ascii="Times New Roman" w:hAnsi="Times New Roman" w:cs="Times New Roman"/>
          <w:b/>
          <w:bCs/>
          <w:sz w:val="28"/>
          <w:szCs w:val="28"/>
          <w:u w:val="single"/>
        </w:rPr>
        <w:t>STRUČNI KOLEGIJ</w:t>
      </w:r>
    </w:p>
    <w:p w14:paraId="02913FFA" w14:textId="1B031A76" w:rsidR="00862DC6" w:rsidRPr="008E0DE6" w:rsidRDefault="00862DC6" w:rsidP="009B0895">
      <w:pPr>
        <w:spacing w:after="0" w:line="240" w:lineRule="auto"/>
        <w:jc w:val="both"/>
        <w:rPr>
          <w:rFonts w:ascii="Times New Roman" w:eastAsia="Times New Roman" w:hAnsi="Times New Roman" w:cs="Times New Roman"/>
          <w:sz w:val="24"/>
          <w:szCs w:val="24"/>
          <w:lang w:eastAsia="hr-HR"/>
        </w:rPr>
      </w:pPr>
      <w:r w:rsidRPr="008E0DE6">
        <w:rPr>
          <w:rFonts w:ascii="Times New Roman" w:eastAsia="Times New Roman" w:hAnsi="Times New Roman" w:cs="Times New Roman"/>
          <w:sz w:val="24"/>
          <w:szCs w:val="24"/>
          <w:lang w:eastAsia="hr-HR"/>
        </w:rPr>
        <w:t>Temeljem odluke ravnateljice od 18. prosinca 2023. godine članove Stručnog kole</w:t>
      </w:r>
      <w:r w:rsidR="00D2196F" w:rsidRPr="008E0DE6">
        <w:rPr>
          <w:rFonts w:ascii="Times New Roman" w:eastAsia="Times New Roman" w:hAnsi="Times New Roman" w:cs="Times New Roman"/>
          <w:sz w:val="24"/>
          <w:szCs w:val="24"/>
          <w:lang w:eastAsia="hr-HR"/>
        </w:rPr>
        <w:t>gija čine ravnatelj Zavoda, zam</w:t>
      </w:r>
      <w:r w:rsidRPr="008E0DE6">
        <w:rPr>
          <w:rFonts w:ascii="Times New Roman" w:eastAsia="Times New Roman" w:hAnsi="Times New Roman" w:cs="Times New Roman"/>
          <w:sz w:val="24"/>
          <w:szCs w:val="24"/>
          <w:lang w:eastAsia="hr-HR"/>
        </w:rPr>
        <w:t xml:space="preserve">jenik ravnatelja, pomoćnik ravnatelja za kvalitetu i glavna medicinska sestra. Prošireni Stručni kolegij čine uz prethodno nabrojane i voditelji odjela. </w:t>
      </w:r>
    </w:p>
    <w:p w14:paraId="58479229" w14:textId="0695789F" w:rsidR="00677420" w:rsidRDefault="001767B7" w:rsidP="009B0895">
      <w:pPr>
        <w:spacing w:after="0" w:line="240" w:lineRule="auto"/>
        <w:jc w:val="both"/>
        <w:rPr>
          <w:rFonts w:ascii="Times New Roman" w:eastAsia="Times New Roman" w:hAnsi="Times New Roman" w:cs="Times New Roman"/>
          <w:sz w:val="24"/>
          <w:szCs w:val="24"/>
          <w:lang w:eastAsia="hr-HR"/>
        </w:rPr>
      </w:pPr>
      <w:r w:rsidRPr="008E0DE6">
        <w:rPr>
          <w:rFonts w:ascii="Times New Roman" w:eastAsia="Times New Roman" w:hAnsi="Times New Roman" w:cs="Times New Roman"/>
          <w:sz w:val="24"/>
          <w:szCs w:val="24"/>
          <w:lang w:eastAsia="hr-HR"/>
        </w:rPr>
        <w:t>Stručni kolegij se u 202</w:t>
      </w:r>
      <w:r w:rsidR="00E86D16" w:rsidRPr="008E0DE6">
        <w:rPr>
          <w:rFonts w:ascii="Times New Roman" w:eastAsia="Times New Roman" w:hAnsi="Times New Roman" w:cs="Times New Roman"/>
          <w:sz w:val="24"/>
          <w:szCs w:val="24"/>
          <w:lang w:eastAsia="hr-HR"/>
        </w:rPr>
        <w:t>5</w:t>
      </w:r>
      <w:r w:rsidR="00862DC6" w:rsidRPr="008E0DE6">
        <w:rPr>
          <w:rFonts w:ascii="Times New Roman" w:eastAsia="Times New Roman" w:hAnsi="Times New Roman" w:cs="Times New Roman"/>
          <w:sz w:val="24"/>
          <w:szCs w:val="24"/>
          <w:lang w:eastAsia="hr-HR"/>
        </w:rPr>
        <w:t xml:space="preserve">. godini sastojao </w:t>
      </w:r>
      <w:proofErr w:type="spellStart"/>
      <w:r w:rsidR="00862DC6" w:rsidRPr="008E0DE6">
        <w:rPr>
          <w:rFonts w:ascii="Times New Roman" w:eastAsia="Times New Roman" w:hAnsi="Times New Roman" w:cs="Times New Roman"/>
          <w:sz w:val="24"/>
          <w:szCs w:val="24"/>
          <w:lang w:eastAsia="hr-HR"/>
        </w:rPr>
        <w:t>namjanje</w:t>
      </w:r>
      <w:proofErr w:type="spellEnd"/>
      <w:r w:rsidR="00862DC6" w:rsidRPr="008E0DE6">
        <w:rPr>
          <w:rFonts w:ascii="Times New Roman" w:eastAsia="Times New Roman" w:hAnsi="Times New Roman" w:cs="Times New Roman"/>
          <w:sz w:val="24"/>
          <w:szCs w:val="24"/>
          <w:lang w:eastAsia="hr-HR"/>
        </w:rPr>
        <w:t xml:space="preserve"> jednom mjesečno u proširenom sastavu i u to u dane kada se održavala i sjednica Stručnog vijeća. Osim toga, barem jednom tjedno, a po potrebi i češće je održan sastanak članova Stručnog kolegija kako bi se raspravila aktualna probl</w:t>
      </w:r>
      <w:r w:rsidR="00677420" w:rsidRPr="008E0DE6">
        <w:rPr>
          <w:rFonts w:ascii="Times New Roman" w:eastAsia="Times New Roman" w:hAnsi="Times New Roman" w:cs="Times New Roman"/>
          <w:sz w:val="24"/>
          <w:szCs w:val="24"/>
          <w:lang w:eastAsia="hr-HR"/>
        </w:rPr>
        <w:t xml:space="preserve">ematika i događanja u Zavodu.  </w:t>
      </w:r>
    </w:p>
    <w:p w14:paraId="73F6FD03" w14:textId="77777777" w:rsidR="00AC2F09" w:rsidRPr="008E0DE6" w:rsidRDefault="00AC2F09" w:rsidP="009B0895">
      <w:pPr>
        <w:spacing w:after="0" w:line="240" w:lineRule="auto"/>
        <w:jc w:val="both"/>
        <w:rPr>
          <w:rFonts w:ascii="Times New Roman" w:eastAsia="Times New Roman" w:hAnsi="Times New Roman" w:cs="Times New Roman"/>
          <w:sz w:val="24"/>
          <w:szCs w:val="24"/>
          <w:lang w:eastAsia="hr-HR"/>
        </w:rPr>
      </w:pPr>
    </w:p>
    <w:p w14:paraId="540A587D" w14:textId="77777777" w:rsidR="009B0895" w:rsidRPr="008E0DE6" w:rsidRDefault="009B0895" w:rsidP="009B0895">
      <w:pPr>
        <w:spacing w:after="0" w:line="240" w:lineRule="auto"/>
        <w:jc w:val="both"/>
        <w:rPr>
          <w:rFonts w:ascii="Times New Roman" w:eastAsia="Times New Roman" w:hAnsi="Times New Roman" w:cs="Times New Roman"/>
          <w:sz w:val="24"/>
          <w:szCs w:val="24"/>
          <w:lang w:eastAsia="hr-HR"/>
        </w:rPr>
      </w:pPr>
    </w:p>
    <w:p w14:paraId="3D033FF0" w14:textId="07FFA33F" w:rsidR="00A7385C" w:rsidRPr="008E0DE6" w:rsidRDefault="00965BBF" w:rsidP="007247CD">
      <w:pPr>
        <w:pStyle w:val="Odlomakpopisa"/>
        <w:numPr>
          <w:ilvl w:val="0"/>
          <w:numId w:val="1"/>
        </w:numPr>
        <w:jc w:val="both"/>
        <w:rPr>
          <w:rFonts w:ascii="Times New Roman" w:hAnsi="Times New Roman" w:cs="Times New Roman"/>
          <w:b/>
          <w:bCs/>
          <w:sz w:val="28"/>
          <w:szCs w:val="28"/>
          <w:u w:val="single"/>
        </w:rPr>
      </w:pPr>
      <w:r w:rsidRPr="008E0DE6">
        <w:rPr>
          <w:rFonts w:ascii="Times New Roman" w:hAnsi="Times New Roman" w:cs="Times New Roman"/>
          <w:b/>
          <w:bCs/>
          <w:sz w:val="28"/>
          <w:szCs w:val="28"/>
          <w:u w:val="single"/>
        </w:rPr>
        <w:t xml:space="preserve">ETIČKO POVJERENSTVO </w:t>
      </w:r>
    </w:p>
    <w:p w14:paraId="0947813E" w14:textId="5DA0294D" w:rsidR="00B05077" w:rsidRPr="008E0DE6" w:rsidRDefault="00B05077" w:rsidP="00B05077">
      <w:pPr>
        <w:shd w:val="clear" w:color="auto" w:fill="FFFFFF"/>
        <w:spacing w:after="0" w:line="240" w:lineRule="auto"/>
        <w:jc w:val="both"/>
        <w:rPr>
          <w:rFonts w:ascii="Times New Roman" w:eastAsia="Times New Roman" w:hAnsi="Times New Roman" w:cs="Times New Roman"/>
          <w:sz w:val="24"/>
          <w:szCs w:val="24"/>
          <w:lang w:eastAsia="hr-HR"/>
        </w:rPr>
      </w:pPr>
      <w:r w:rsidRPr="008E0DE6">
        <w:rPr>
          <w:rFonts w:ascii="Times New Roman" w:eastAsia="Times New Roman" w:hAnsi="Times New Roman" w:cs="Times New Roman"/>
          <w:sz w:val="24"/>
          <w:szCs w:val="24"/>
          <w:lang w:eastAsia="hr-HR"/>
        </w:rPr>
        <w:t>Etičko povjerenstvo održa</w:t>
      </w:r>
      <w:r w:rsidR="000835C4" w:rsidRPr="008E0DE6">
        <w:rPr>
          <w:rFonts w:ascii="Times New Roman" w:eastAsia="Times New Roman" w:hAnsi="Times New Roman" w:cs="Times New Roman"/>
          <w:sz w:val="24"/>
          <w:szCs w:val="24"/>
          <w:lang w:eastAsia="hr-HR"/>
        </w:rPr>
        <w:t>lo</w:t>
      </w:r>
      <w:r w:rsidRPr="008E0DE6">
        <w:rPr>
          <w:rFonts w:ascii="Times New Roman" w:eastAsia="Times New Roman" w:hAnsi="Times New Roman" w:cs="Times New Roman"/>
          <w:sz w:val="24"/>
          <w:szCs w:val="24"/>
          <w:lang w:eastAsia="hr-HR"/>
        </w:rPr>
        <w:t xml:space="preserve"> </w:t>
      </w:r>
      <w:r w:rsidR="000835C4" w:rsidRPr="008E0DE6">
        <w:rPr>
          <w:rFonts w:ascii="Times New Roman" w:eastAsia="Times New Roman" w:hAnsi="Times New Roman" w:cs="Times New Roman"/>
          <w:sz w:val="24"/>
          <w:szCs w:val="24"/>
          <w:lang w:eastAsia="hr-HR"/>
        </w:rPr>
        <w:t xml:space="preserve">je </w:t>
      </w:r>
      <w:r w:rsidR="00BC6712" w:rsidRPr="00BC6712">
        <w:rPr>
          <w:rFonts w:ascii="Times New Roman" w:eastAsia="Times New Roman" w:hAnsi="Times New Roman" w:cs="Times New Roman"/>
          <w:sz w:val="24"/>
          <w:szCs w:val="24"/>
          <w:lang w:eastAsia="hr-HR"/>
        </w:rPr>
        <w:t>dvije sjednice 18.7.2025. i 18.09.2025. i dostavilo svoje mišljenje</w:t>
      </w:r>
      <w:r w:rsidRPr="008E0DE6">
        <w:rPr>
          <w:rFonts w:ascii="Times New Roman" w:eastAsia="Times New Roman" w:hAnsi="Times New Roman" w:cs="Times New Roman"/>
          <w:sz w:val="24"/>
          <w:szCs w:val="24"/>
          <w:lang w:eastAsia="hr-HR"/>
        </w:rPr>
        <w:t xml:space="preserve">. </w:t>
      </w:r>
    </w:p>
    <w:p w14:paraId="130825EF" w14:textId="77777777" w:rsidR="00AC2F09" w:rsidRPr="008E0DE6" w:rsidRDefault="00AC2F09" w:rsidP="00EE10C8">
      <w:pPr>
        <w:ind w:left="180"/>
        <w:rPr>
          <w:rFonts w:ascii="Times New Roman" w:hAnsi="Times New Roman" w:cs="Times New Roman"/>
        </w:rPr>
      </w:pPr>
    </w:p>
    <w:p w14:paraId="61CBD1B0" w14:textId="5E15733A" w:rsidR="00730A3B" w:rsidRPr="008E0DE6" w:rsidRDefault="00965BBF" w:rsidP="007247CD">
      <w:pPr>
        <w:pStyle w:val="Odlomakpopisa"/>
        <w:numPr>
          <w:ilvl w:val="0"/>
          <w:numId w:val="1"/>
        </w:numPr>
        <w:rPr>
          <w:rFonts w:ascii="Times New Roman" w:hAnsi="Times New Roman" w:cs="Times New Roman"/>
          <w:b/>
          <w:bCs/>
          <w:sz w:val="28"/>
          <w:szCs w:val="28"/>
          <w:u w:val="single"/>
        </w:rPr>
      </w:pPr>
      <w:r w:rsidRPr="008E0DE6">
        <w:rPr>
          <w:rFonts w:ascii="Times New Roman" w:hAnsi="Times New Roman" w:cs="Times New Roman"/>
          <w:b/>
          <w:bCs/>
          <w:sz w:val="28"/>
          <w:szCs w:val="28"/>
          <w:u w:val="single"/>
        </w:rPr>
        <w:t>POVJERENSTVO ZA UNUTARNJI NADZOR</w:t>
      </w:r>
    </w:p>
    <w:p w14:paraId="2354D205" w14:textId="5B148898" w:rsidR="009C3772" w:rsidRDefault="00A7385C" w:rsidP="00E675D3">
      <w:pPr>
        <w:shd w:val="clear" w:color="auto" w:fill="FFFFFF"/>
        <w:spacing w:after="0" w:line="240" w:lineRule="auto"/>
        <w:jc w:val="both"/>
        <w:rPr>
          <w:rFonts w:ascii="Times New Roman" w:eastAsia="Times New Roman" w:hAnsi="Times New Roman" w:cs="Times New Roman"/>
          <w:sz w:val="24"/>
          <w:szCs w:val="24"/>
          <w:lang w:eastAsia="hr-HR"/>
        </w:rPr>
      </w:pPr>
      <w:r w:rsidRPr="008E0DE6">
        <w:rPr>
          <w:rFonts w:ascii="Times New Roman" w:eastAsia="Times New Roman" w:hAnsi="Times New Roman" w:cs="Times New Roman"/>
          <w:sz w:val="24"/>
          <w:szCs w:val="24"/>
          <w:lang w:eastAsia="hr-HR"/>
        </w:rPr>
        <w:t xml:space="preserve">U </w:t>
      </w:r>
      <w:r w:rsidR="00497712" w:rsidRPr="008E0DE6">
        <w:rPr>
          <w:rFonts w:ascii="Times New Roman" w:eastAsia="Times New Roman" w:hAnsi="Times New Roman" w:cs="Times New Roman"/>
          <w:sz w:val="24"/>
          <w:szCs w:val="24"/>
          <w:lang w:eastAsia="hr-HR"/>
        </w:rPr>
        <w:t>izvještajnom razdoblju</w:t>
      </w:r>
      <w:r w:rsidRPr="008E0DE6">
        <w:rPr>
          <w:rFonts w:ascii="Times New Roman" w:eastAsia="Times New Roman" w:hAnsi="Times New Roman" w:cs="Times New Roman"/>
          <w:sz w:val="24"/>
          <w:szCs w:val="24"/>
          <w:lang w:eastAsia="hr-HR"/>
        </w:rPr>
        <w:t xml:space="preserve"> Povjerenstvo za unutarnji nadzor nad stručnim radom zdravstvenih organizacijskih jedinica i zdravstvenih djelatnika održalo </w:t>
      </w:r>
      <w:r w:rsidR="00497712" w:rsidRPr="008E0DE6">
        <w:rPr>
          <w:rFonts w:ascii="Times New Roman" w:eastAsia="Times New Roman" w:hAnsi="Times New Roman" w:cs="Times New Roman"/>
          <w:sz w:val="24"/>
          <w:szCs w:val="24"/>
          <w:lang w:eastAsia="hr-HR"/>
        </w:rPr>
        <w:t xml:space="preserve">je </w:t>
      </w:r>
      <w:r w:rsidR="009C3772" w:rsidRPr="008E0DE6">
        <w:rPr>
          <w:rFonts w:ascii="Times New Roman" w:eastAsia="Times New Roman" w:hAnsi="Times New Roman" w:cs="Times New Roman"/>
          <w:sz w:val="24"/>
          <w:szCs w:val="24"/>
          <w:lang w:eastAsia="hr-HR"/>
        </w:rPr>
        <w:t>jednu</w:t>
      </w:r>
      <w:r w:rsidR="00497712" w:rsidRPr="008E0DE6">
        <w:rPr>
          <w:rFonts w:ascii="Times New Roman" w:eastAsia="Times New Roman" w:hAnsi="Times New Roman" w:cs="Times New Roman"/>
          <w:sz w:val="24"/>
          <w:szCs w:val="24"/>
          <w:lang w:eastAsia="hr-HR"/>
        </w:rPr>
        <w:t xml:space="preserve"> </w:t>
      </w:r>
      <w:r w:rsidRPr="008E0DE6">
        <w:rPr>
          <w:rFonts w:ascii="Times New Roman" w:eastAsia="Times New Roman" w:hAnsi="Times New Roman" w:cs="Times New Roman"/>
          <w:sz w:val="24"/>
          <w:szCs w:val="24"/>
          <w:lang w:eastAsia="hr-HR"/>
        </w:rPr>
        <w:t>sjednicu</w:t>
      </w:r>
      <w:r w:rsidR="009C3772" w:rsidRPr="008E0DE6">
        <w:rPr>
          <w:rFonts w:ascii="Times New Roman" w:eastAsia="Times New Roman" w:hAnsi="Times New Roman" w:cs="Times New Roman"/>
          <w:sz w:val="24"/>
          <w:szCs w:val="24"/>
          <w:lang w:eastAsia="hr-HR"/>
        </w:rPr>
        <w:t xml:space="preserve"> te obavilo nadzor po ispostavama kako je dalje nastavku navedeno na kojem su prisustvovala najmanje 2 člana povjerenstva, i to u</w:t>
      </w:r>
      <w:r w:rsidR="00E675D3" w:rsidRPr="008E0DE6">
        <w:rPr>
          <w:rFonts w:ascii="Times New Roman" w:eastAsia="Times New Roman" w:hAnsi="Times New Roman" w:cs="Times New Roman"/>
          <w:sz w:val="24"/>
          <w:szCs w:val="24"/>
          <w:lang w:eastAsia="hr-HR"/>
        </w:rPr>
        <w:t xml:space="preserve"> </w:t>
      </w:r>
      <w:r w:rsidR="009C3772" w:rsidRPr="008E0DE6">
        <w:rPr>
          <w:rFonts w:ascii="Times New Roman" w:eastAsia="Times New Roman" w:hAnsi="Times New Roman" w:cs="Times New Roman"/>
          <w:sz w:val="24"/>
          <w:szCs w:val="24"/>
          <w:lang w:eastAsia="hr-HR"/>
        </w:rPr>
        <w:t xml:space="preserve">ispostavi Topusko </w:t>
      </w:r>
      <w:r w:rsidR="00E675D3" w:rsidRPr="008E0DE6">
        <w:rPr>
          <w:rFonts w:ascii="Times New Roman" w:eastAsia="Times New Roman" w:hAnsi="Times New Roman" w:cs="Times New Roman"/>
          <w:sz w:val="24"/>
          <w:szCs w:val="24"/>
          <w:lang w:eastAsia="hr-HR"/>
        </w:rPr>
        <w:t>-</w:t>
      </w:r>
      <w:r w:rsidR="009C3772" w:rsidRPr="008E0DE6">
        <w:rPr>
          <w:rFonts w:ascii="Times New Roman" w:eastAsia="Times New Roman" w:hAnsi="Times New Roman" w:cs="Times New Roman"/>
          <w:sz w:val="24"/>
          <w:szCs w:val="24"/>
          <w:lang w:eastAsia="hr-HR"/>
        </w:rPr>
        <w:t xml:space="preserve"> 15. travnja</w:t>
      </w:r>
      <w:r w:rsidR="00E675D3" w:rsidRPr="008E0DE6">
        <w:rPr>
          <w:rFonts w:ascii="Times New Roman" w:eastAsia="Times New Roman" w:hAnsi="Times New Roman" w:cs="Times New Roman"/>
          <w:sz w:val="24"/>
          <w:szCs w:val="24"/>
          <w:lang w:eastAsia="hr-HR"/>
        </w:rPr>
        <w:t xml:space="preserve">, </w:t>
      </w:r>
      <w:r w:rsidR="009C3772" w:rsidRPr="008E0DE6">
        <w:rPr>
          <w:rFonts w:ascii="Times New Roman" w:eastAsia="Times New Roman" w:hAnsi="Times New Roman" w:cs="Times New Roman"/>
          <w:sz w:val="24"/>
          <w:szCs w:val="24"/>
          <w:lang w:eastAsia="hr-HR"/>
        </w:rPr>
        <w:t xml:space="preserve">ispostavi Glina </w:t>
      </w:r>
      <w:r w:rsidR="00E675D3" w:rsidRPr="008E0DE6">
        <w:rPr>
          <w:rFonts w:ascii="Times New Roman" w:eastAsia="Times New Roman" w:hAnsi="Times New Roman" w:cs="Times New Roman"/>
          <w:sz w:val="24"/>
          <w:szCs w:val="24"/>
          <w:lang w:eastAsia="hr-HR"/>
        </w:rPr>
        <w:t>-</w:t>
      </w:r>
      <w:r w:rsidR="009C3772" w:rsidRPr="008E0DE6">
        <w:rPr>
          <w:rFonts w:ascii="Times New Roman" w:eastAsia="Times New Roman" w:hAnsi="Times New Roman" w:cs="Times New Roman"/>
          <w:sz w:val="24"/>
          <w:szCs w:val="24"/>
          <w:lang w:eastAsia="hr-HR"/>
        </w:rPr>
        <w:t xml:space="preserve"> 15. travnja, ispostavi Novska </w:t>
      </w:r>
      <w:r w:rsidR="00E675D3" w:rsidRPr="008E0DE6">
        <w:rPr>
          <w:rFonts w:ascii="Times New Roman" w:eastAsia="Times New Roman" w:hAnsi="Times New Roman" w:cs="Times New Roman"/>
          <w:sz w:val="24"/>
          <w:szCs w:val="24"/>
          <w:lang w:eastAsia="hr-HR"/>
        </w:rPr>
        <w:t xml:space="preserve">- </w:t>
      </w:r>
      <w:r w:rsidR="009C3772" w:rsidRPr="008E0DE6">
        <w:rPr>
          <w:rFonts w:ascii="Times New Roman" w:eastAsia="Times New Roman" w:hAnsi="Times New Roman" w:cs="Times New Roman"/>
          <w:sz w:val="24"/>
          <w:szCs w:val="24"/>
          <w:lang w:eastAsia="hr-HR"/>
        </w:rPr>
        <w:t xml:space="preserve">6. svibnja, </w:t>
      </w:r>
      <w:r w:rsidR="00E675D3" w:rsidRPr="008E0DE6">
        <w:rPr>
          <w:rFonts w:ascii="Times New Roman" w:eastAsia="Times New Roman" w:hAnsi="Times New Roman" w:cs="Times New Roman"/>
          <w:sz w:val="24"/>
          <w:szCs w:val="24"/>
          <w:lang w:eastAsia="hr-HR"/>
        </w:rPr>
        <w:t>n</w:t>
      </w:r>
      <w:r w:rsidR="009C3772" w:rsidRPr="008E0DE6">
        <w:rPr>
          <w:rFonts w:ascii="Times New Roman" w:eastAsia="Times New Roman" w:hAnsi="Times New Roman" w:cs="Times New Roman"/>
          <w:sz w:val="24"/>
          <w:szCs w:val="24"/>
          <w:lang w:eastAsia="hr-HR"/>
        </w:rPr>
        <w:t>adzor nad ispostavom Kutina proveden je 6. svibnja,</w:t>
      </w:r>
      <w:r w:rsidR="00E675D3" w:rsidRPr="008E0DE6">
        <w:rPr>
          <w:rFonts w:ascii="Times New Roman" w:eastAsia="Times New Roman" w:hAnsi="Times New Roman" w:cs="Times New Roman"/>
          <w:sz w:val="24"/>
          <w:szCs w:val="24"/>
          <w:lang w:eastAsia="hr-HR"/>
        </w:rPr>
        <w:t xml:space="preserve"> </w:t>
      </w:r>
      <w:r w:rsidR="009C3772" w:rsidRPr="008E0DE6">
        <w:rPr>
          <w:rFonts w:ascii="Times New Roman" w:eastAsia="Times New Roman" w:hAnsi="Times New Roman" w:cs="Times New Roman"/>
          <w:sz w:val="24"/>
          <w:szCs w:val="24"/>
          <w:lang w:eastAsia="hr-HR"/>
        </w:rPr>
        <w:t>u ispostavi Popovača</w:t>
      </w:r>
      <w:r w:rsidR="00E675D3" w:rsidRPr="008E0DE6">
        <w:rPr>
          <w:rFonts w:ascii="Times New Roman" w:eastAsia="Times New Roman" w:hAnsi="Times New Roman" w:cs="Times New Roman"/>
          <w:sz w:val="24"/>
          <w:szCs w:val="24"/>
          <w:lang w:eastAsia="hr-HR"/>
        </w:rPr>
        <w:t xml:space="preserve"> -</w:t>
      </w:r>
      <w:r w:rsidR="009C3772" w:rsidRPr="008E0DE6">
        <w:rPr>
          <w:rFonts w:ascii="Times New Roman" w:eastAsia="Times New Roman" w:hAnsi="Times New Roman" w:cs="Times New Roman"/>
          <w:sz w:val="24"/>
          <w:szCs w:val="24"/>
          <w:lang w:eastAsia="hr-HR"/>
        </w:rPr>
        <w:t xml:space="preserve"> 6. svibnja,</w:t>
      </w:r>
      <w:r w:rsidR="00E675D3" w:rsidRPr="008E0DE6">
        <w:rPr>
          <w:rFonts w:ascii="Times New Roman" w:eastAsia="Times New Roman" w:hAnsi="Times New Roman" w:cs="Times New Roman"/>
          <w:sz w:val="24"/>
          <w:szCs w:val="24"/>
          <w:lang w:eastAsia="hr-HR"/>
        </w:rPr>
        <w:t xml:space="preserve"> </w:t>
      </w:r>
      <w:r w:rsidR="009C3772" w:rsidRPr="008E0DE6">
        <w:rPr>
          <w:rFonts w:ascii="Times New Roman" w:eastAsia="Times New Roman" w:hAnsi="Times New Roman" w:cs="Times New Roman"/>
          <w:sz w:val="24"/>
          <w:szCs w:val="24"/>
          <w:lang w:eastAsia="hr-HR"/>
        </w:rPr>
        <w:t>isposta</w:t>
      </w:r>
      <w:r w:rsidR="00E675D3" w:rsidRPr="008E0DE6">
        <w:rPr>
          <w:rFonts w:ascii="Times New Roman" w:eastAsia="Times New Roman" w:hAnsi="Times New Roman" w:cs="Times New Roman"/>
          <w:sz w:val="24"/>
          <w:szCs w:val="24"/>
          <w:lang w:eastAsia="hr-HR"/>
        </w:rPr>
        <w:t>vi</w:t>
      </w:r>
      <w:r w:rsidR="009C3772" w:rsidRPr="008E0DE6">
        <w:rPr>
          <w:rFonts w:ascii="Times New Roman" w:eastAsia="Times New Roman" w:hAnsi="Times New Roman" w:cs="Times New Roman"/>
          <w:sz w:val="24"/>
          <w:szCs w:val="24"/>
          <w:lang w:eastAsia="hr-HR"/>
        </w:rPr>
        <w:t xml:space="preserve"> Sunja </w:t>
      </w:r>
      <w:r w:rsidR="00E675D3" w:rsidRPr="008E0DE6">
        <w:rPr>
          <w:rFonts w:ascii="Times New Roman" w:eastAsia="Times New Roman" w:hAnsi="Times New Roman" w:cs="Times New Roman"/>
          <w:sz w:val="24"/>
          <w:szCs w:val="24"/>
          <w:lang w:eastAsia="hr-HR"/>
        </w:rPr>
        <w:t>-</w:t>
      </w:r>
      <w:r w:rsidR="009C3772" w:rsidRPr="008E0DE6">
        <w:rPr>
          <w:rFonts w:ascii="Times New Roman" w:eastAsia="Times New Roman" w:hAnsi="Times New Roman" w:cs="Times New Roman"/>
          <w:sz w:val="24"/>
          <w:szCs w:val="24"/>
          <w:lang w:eastAsia="hr-HR"/>
        </w:rPr>
        <w:t xml:space="preserve"> 9. svibnja, ispostavi Petrinja</w:t>
      </w:r>
      <w:r w:rsidR="00E675D3" w:rsidRPr="008E0DE6">
        <w:rPr>
          <w:rFonts w:ascii="Times New Roman" w:eastAsia="Times New Roman" w:hAnsi="Times New Roman" w:cs="Times New Roman"/>
          <w:sz w:val="24"/>
          <w:szCs w:val="24"/>
          <w:lang w:eastAsia="hr-HR"/>
        </w:rPr>
        <w:t xml:space="preserve"> -</w:t>
      </w:r>
      <w:r w:rsidR="009C3772" w:rsidRPr="008E0DE6">
        <w:rPr>
          <w:rFonts w:ascii="Times New Roman" w:eastAsia="Times New Roman" w:hAnsi="Times New Roman" w:cs="Times New Roman"/>
          <w:sz w:val="24"/>
          <w:szCs w:val="24"/>
          <w:lang w:eastAsia="hr-HR"/>
        </w:rPr>
        <w:t xml:space="preserve"> 9. svibnja</w:t>
      </w:r>
      <w:r w:rsidR="00E675D3" w:rsidRPr="008E0DE6">
        <w:rPr>
          <w:rFonts w:ascii="Times New Roman" w:eastAsia="Times New Roman" w:hAnsi="Times New Roman" w:cs="Times New Roman"/>
          <w:sz w:val="24"/>
          <w:szCs w:val="24"/>
          <w:lang w:eastAsia="hr-HR"/>
        </w:rPr>
        <w:t xml:space="preserve"> te </w:t>
      </w:r>
      <w:r w:rsidR="009C3772" w:rsidRPr="008E0DE6">
        <w:rPr>
          <w:rFonts w:ascii="Times New Roman" w:eastAsia="Times New Roman" w:hAnsi="Times New Roman" w:cs="Times New Roman"/>
          <w:sz w:val="24"/>
          <w:szCs w:val="24"/>
          <w:lang w:eastAsia="hr-HR"/>
        </w:rPr>
        <w:t xml:space="preserve">u ispostavi Sisak </w:t>
      </w:r>
      <w:r w:rsidR="00E675D3" w:rsidRPr="008E0DE6">
        <w:rPr>
          <w:rFonts w:ascii="Times New Roman" w:eastAsia="Times New Roman" w:hAnsi="Times New Roman" w:cs="Times New Roman"/>
          <w:sz w:val="24"/>
          <w:szCs w:val="24"/>
          <w:lang w:eastAsia="hr-HR"/>
        </w:rPr>
        <w:t>-</w:t>
      </w:r>
      <w:r w:rsidR="009C3772" w:rsidRPr="008E0DE6">
        <w:rPr>
          <w:rFonts w:ascii="Times New Roman" w:eastAsia="Times New Roman" w:hAnsi="Times New Roman" w:cs="Times New Roman"/>
          <w:sz w:val="24"/>
          <w:szCs w:val="24"/>
          <w:lang w:eastAsia="hr-HR"/>
        </w:rPr>
        <w:t xml:space="preserve"> 24. svibnja</w:t>
      </w:r>
      <w:r w:rsidR="00E675D3" w:rsidRPr="008E0DE6">
        <w:rPr>
          <w:rFonts w:ascii="Times New Roman" w:eastAsia="Times New Roman" w:hAnsi="Times New Roman" w:cs="Times New Roman"/>
          <w:sz w:val="24"/>
          <w:szCs w:val="24"/>
          <w:lang w:eastAsia="hr-HR"/>
        </w:rPr>
        <w:t xml:space="preserve"> 2025. godine.</w:t>
      </w:r>
      <w:r w:rsidR="009C3772" w:rsidRPr="008E0DE6">
        <w:rPr>
          <w:rFonts w:ascii="Times New Roman" w:eastAsia="Times New Roman" w:hAnsi="Times New Roman" w:cs="Times New Roman"/>
          <w:sz w:val="24"/>
          <w:szCs w:val="24"/>
          <w:lang w:eastAsia="hr-HR"/>
        </w:rPr>
        <w:t xml:space="preserve"> </w:t>
      </w:r>
    </w:p>
    <w:p w14:paraId="45EC438A" w14:textId="77777777" w:rsidR="007247CD" w:rsidRDefault="007247CD" w:rsidP="00E675D3">
      <w:pPr>
        <w:shd w:val="clear" w:color="auto" w:fill="FFFFFF"/>
        <w:spacing w:after="0" w:line="240" w:lineRule="auto"/>
        <w:jc w:val="both"/>
        <w:rPr>
          <w:rFonts w:ascii="Times New Roman" w:eastAsia="Times New Roman" w:hAnsi="Times New Roman" w:cs="Times New Roman"/>
          <w:sz w:val="24"/>
          <w:szCs w:val="24"/>
          <w:lang w:eastAsia="hr-HR"/>
        </w:rPr>
      </w:pPr>
    </w:p>
    <w:p w14:paraId="439AF9FD" w14:textId="77777777" w:rsidR="007247CD" w:rsidRDefault="007247CD" w:rsidP="00E675D3">
      <w:pPr>
        <w:shd w:val="clear" w:color="auto" w:fill="FFFFFF"/>
        <w:spacing w:after="0" w:line="240" w:lineRule="auto"/>
        <w:jc w:val="both"/>
        <w:rPr>
          <w:rFonts w:ascii="Times New Roman" w:eastAsia="Times New Roman" w:hAnsi="Times New Roman" w:cs="Times New Roman"/>
          <w:sz w:val="24"/>
          <w:szCs w:val="24"/>
          <w:lang w:eastAsia="hr-HR"/>
        </w:rPr>
      </w:pPr>
    </w:p>
    <w:p w14:paraId="42F9EDB1" w14:textId="72524D32" w:rsidR="007247CD" w:rsidRPr="008E0DE6" w:rsidRDefault="007247CD" w:rsidP="007247CD">
      <w:pPr>
        <w:pStyle w:val="Odlomakpopisa"/>
        <w:numPr>
          <w:ilvl w:val="0"/>
          <w:numId w:val="1"/>
        </w:numPr>
        <w:rPr>
          <w:rFonts w:ascii="Times New Roman" w:hAnsi="Times New Roman" w:cs="Times New Roman"/>
          <w:b/>
          <w:bCs/>
          <w:sz w:val="28"/>
          <w:szCs w:val="28"/>
          <w:u w:val="single"/>
        </w:rPr>
      </w:pPr>
      <w:r w:rsidRPr="008E0DE6">
        <w:rPr>
          <w:rFonts w:ascii="Times New Roman" w:hAnsi="Times New Roman" w:cs="Times New Roman"/>
          <w:b/>
          <w:bCs/>
          <w:sz w:val="28"/>
          <w:szCs w:val="28"/>
          <w:u w:val="single"/>
        </w:rPr>
        <w:t xml:space="preserve">POVJERENSTVO ZA </w:t>
      </w:r>
      <w:r>
        <w:rPr>
          <w:rFonts w:ascii="Times New Roman" w:hAnsi="Times New Roman" w:cs="Times New Roman"/>
          <w:b/>
          <w:bCs/>
          <w:sz w:val="28"/>
          <w:szCs w:val="28"/>
          <w:u w:val="single"/>
        </w:rPr>
        <w:t>LIJEKOVE</w:t>
      </w:r>
    </w:p>
    <w:p w14:paraId="40CA78D2" w14:textId="77777777" w:rsidR="007247CD" w:rsidRDefault="007247CD" w:rsidP="007247CD">
      <w:pPr>
        <w:spacing w:after="0" w:line="240" w:lineRule="auto"/>
        <w:jc w:val="both"/>
        <w:rPr>
          <w:rFonts w:ascii="Times New Roman" w:eastAsia="Times New Roman" w:hAnsi="Times New Roman" w:cs="Times New Roman"/>
          <w:sz w:val="24"/>
          <w:szCs w:val="24"/>
          <w:lang w:eastAsia="hr-HR"/>
        </w:rPr>
      </w:pPr>
      <w:r w:rsidRPr="007247CD">
        <w:rPr>
          <w:rFonts w:ascii="Times New Roman" w:eastAsia="Times New Roman" w:hAnsi="Times New Roman" w:cs="Times New Roman"/>
          <w:sz w:val="24"/>
          <w:szCs w:val="24"/>
          <w:lang w:eastAsia="hr-HR"/>
        </w:rPr>
        <w:t>Tijekom 2025. godine Povjerenstvo za lijekove nastavilo je provoditi redoviti nadzor i unaprjeđenje sustava evidencije, kontrole i racionalne uporabe lijekova u svim ispostavama Zavoda za hitnu medicinu Sisačko-moslavačke županije.</w:t>
      </w:r>
    </w:p>
    <w:p w14:paraId="3907F17F" w14:textId="77777777" w:rsidR="007247CD" w:rsidRPr="007247CD" w:rsidRDefault="007247CD" w:rsidP="007247CD">
      <w:pPr>
        <w:spacing w:after="0" w:line="240" w:lineRule="auto"/>
        <w:jc w:val="both"/>
        <w:rPr>
          <w:rFonts w:ascii="Times New Roman" w:eastAsia="Times New Roman" w:hAnsi="Times New Roman" w:cs="Times New Roman"/>
          <w:sz w:val="24"/>
          <w:szCs w:val="24"/>
          <w:lang w:eastAsia="hr-HR"/>
        </w:rPr>
      </w:pPr>
    </w:p>
    <w:p w14:paraId="6F358DAD" w14:textId="77777777" w:rsidR="007247CD" w:rsidRPr="007247CD" w:rsidRDefault="007247CD" w:rsidP="007247CD">
      <w:pPr>
        <w:spacing w:after="0" w:line="240" w:lineRule="auto"/>
        <w:jc w:val="both"/>
        <w:rPr>
          <w:rFonts w:ascii="Times New Roman" w:eastAsia="Times New Roman" w:hAnsi="Times New Roman" w:cs="Times New Roman"/>
          <w:sz w:val="24"/>
          <w:szCs w:val="24"/>
          <w:lang w:eastAsia="hr-HR"/>
        </w:rPr>
      </w:pPr>
      <w:r w:rsidRPr="007247CD">
        <w:rPr>
          <w:rFonts w:ascii="Times New Roman" w:eastAsia="Times New Roman" w:hAnsi="Times New Roman" w:cs="Times New Roman"/>
          <w:sz w:val="24"/>
          <w:szCs w:val="24"/>
          <w:lang w:eastAsia="hr-HR"/>
        </w:rPr>
        <w:t>Od 2025. godine uvedena je online tablica za evidenciju lijekova, koju su djelatnici ispunjavali svakog 25. u mjesecu. U tablicu se unosila količina dostupnih lijekova te rokovi valjanosti svakog pripravka. Sustav je vizualno označavao lijekove kojima se približava isteka roka trajanja (narančastom bojom), čime je omogućeno pravovremeno reagiranje i sprječavanje stvaranja otpada lijekova.</w:t>
      </w:r>
    </w:p>
    <w:p w14:paraId="4A8029BF" w14:textId="45FEE1BE" w:rsidR="007247CD" w:rsidRDefault="007247CD" w:rsidP="007247CD">
      <w:pPr>
        <w:spacing w:after="0" w:line="240" w:lineRule="auto"/>
        <w:jc w:val="both"/>
        <w:rPr>
          <w:rFonts w:ascii="Times New Roman" w:eastAsia="Times New Roman" w:hAnsi="Times New Roman" w:cs="Times New Roman"/>
          <w:sz w:val="24"/>
          <w:szCs w:val="24"/>
          <w:lang w:eastAsia="hr-HR"/>
        </w:rPr>
      </w:pPr>
      <w:r w:rsidRPr="007247CD">
        <w:rPr>
          <w:rFonts w:ascii="Times New Roman" w:eastAsia="Times New Roman" w:hAnsi="Times New Roman" w:cs="Times New Roman"/>
          <w:sz w:val="24"/>
          <w:szCs w:val="24"/>
          <w:lang w:eastAsia="hr-HR"/>
        </w:rPr>
        <w:t>U slučajevima kada su pojedine ispostave imale višak lijekova ili pripravke blizu isteka roka, provedena je njihova redistribucija prema drugim ispostavama, čime je postignuto učinkovitije upravljanje zalihama i smanjeni gubici.</w:t>
      </w:r>
    </w:p>
    <w:p w14:paraId="14B3530F" w14:textId="77777777" w:rsidR="007247CD" w:rsidRPr="007247CD" w:rsidRDefault="007247CD" w:rsidP="007247CD">
      <w:pPr>
        <w:spacing w:after="0" w:line="240" w:lineRule="auto"/>
        <w:jc w:val="both"/>
        <w:rPr>
          <w:rFonts w:ascii="Times New Roman" w:eastAsia="Times New Roman" w:hAnsi="Times New Roman" w:cs="Times New Roman"/>
          <w:sz w:val="24"/>
          <w:szCs w:val="24"/>
          <w:lang w:eastAsia="hr-HR"/>
        </w:rPr>
      </w:pPr>
    </w:p>
    <w:p w14:paraId="31CE71B5" w14:textId="77777777" w:rsidR="007247CD" w:rsidRPr="007247CD" w:rsidRDefault="007247CD" w:rsidP="007247CD">
      <w:pPr>
        <w:spacing w:after="0" w:line="240" w:lineRule="auto"/>
        <w:jc w:val="both"/>
        <w:rPr>
          <w:rFonts w:ascii="Times New Roman" w:eastAsia="Times New Roman" w:hAnsi="Times New Roman" w:cs="Times New Roman"/>
          <w:sz w:val="24"/>
          <w:szCs w:val="24"/>
          <w:lang w:eastAsia="hr-HR"/>
        </w:rPr>
      </w:pPr>
      <w:r w:rsidRPr="007247CD">
        <w:rPr>
          <w:rFonts w:ascii="Times New Roman" w:eastAsia="Times New Roman" w:hAnsi="Times New Roman" w:cs="Times New Roman"/>
          <w:sz w:val="24"/>
          <w:szCs w:val="24"/>
          <w:lang w:eastAsia="hr-HR"/>
        </w:rPr>
        <w:t>Od 1. kolovoza 2025. uvedena je nova funkcija koordinatora ispostave. Koordinator preuzima odgovornost za praćenje zaliha lijekova i njihovu redistribuciju, čime je proces centraliziran i pojednostavljen. S obzirom na to da sada jedna osoba u ispostavi vodi navedenu evidenciju, inventura lijekova će se nadalje provoditi kvartalno, umjesto mjesečno.</w:t>
      </w:r>
    </w:p>
    <w:p w14:paraId="3B36E5FC" w14:textId="77777777" w:rsidR="007247CD" w:rsidRPr="007247CD" w:rsidRDefault="007247CD" w:rsidP="007247CD">
      <w:pPr>
        <w:spacing w:after="0" w:line="240" w:lineRule="auto"/>
        <w:jc w:val="both"/>
        <w:rPr>
          <w:rFonts w:ascii="Times New Roman" w:eastAsia="Times New Roman" w:hAnsi="Times New Roman" w:cs="Times New Roman"/>
          <w:sz w:val="24"/>
          <w:szCs w:val="24"/>
          <w:lang w:eastAsia="hr-HR"/>
        </w:rPr>
      </w:pPr>
      <w:r w:rsidRPr="007247CD">
        <w:rPr>
          <w:rFonts w:ascii="Times New Roman" w:eastAsia="Times New Roman" w:hAnsi="Times New Roman" w:cs="Times New Roman"/>
          <w:sz w:val="24"/>
          <w:szCs w:val="24"/>
          <w:lang w:eastAsia="hr-HR"/>
        </w:rPr>
        <w:t>Od rujna 2025. godine u terapijski asortiman Zavoda dodani su sljedeći lijekovi:</w:t>
      </w:r>
    </w:p>
    <w:p w14:paraId="4421D774" w14:textId="77777777" w:rsidR="007247CD" w:rsidRPr="007247CD" w:rsidRDefault="007247CD" w:rsidP="007247CD">
      <w:pPr>
        <w:pStyle w:val="Grafikeoznake"/>
        <w:tabs>
          <w:tab w:val="num" w:pos="360"/>
        </w:tabs>
        <w:spacing w:after="0" w:line="240" w:lineRule="auto"/>
        <w:ind w:left="360" w:hanging="360"/>
        <w:jc w:val="both"/>
        <w:rPr>
          <w:rFonts w:ascii="Times New Roman" w:eastAsia="Times New Roman" w:hAnsi="Times New Roman" w:cs="Times New Roman"/>
          <w:sz w:val="24"/>
          <w:szCs w:val="24"/>
          <w:lang w:val="hr-HR" w:eastAsia="hr-HR"/>
        </w:rPr>
      </w:pPr>
      <w:proofErr w:type="spellStart"/>
      <w:r w:rsidRPr="007247CD">
        <w:rPr>
          <w:rFonts w:ascii="Times New Roman" w:eastAsia="Times New Roman" w:hAnsi="Times New Roman" w:cs="Times New Roman"/>
          <w:sz w:val="24"/>
          <w:szCs w:val="24"/>
          <w:lang w:val="hr-HR" w:eastAsia="hr-HR"/>
        </w:rPr>
        <w:t>Desloratadin</w:t>
      </w:r>
      <w:proofErr w:type="spellEnd"/>
      <w:r w:rsidRPr="007247CD">
        <w:rPr>
          <w:rFonts w:ascii="Times New Roman" w:eastAsia="Times New Roman" w:hAnsi="Times New Roman" w:cs="Times New Roman"/>
          <w:sz w:val="24"/>
          <w:szCs w:val="24"/>
          <w:lang w:val="hr-HR" w:eastAsia="hr-HR"/>
        </w:rPr>
        <w:t xml:space="preserve"> </w:t>
      </w:r>
      <w:proofErr w:type="spellStart"/>
      <w:r w:rsidRPr="007247CD">
        <w:rPr>
          <w:rFonts w:ascii="Times New Roman" w:eastAsia="Times New Roman" w:hAnsi="Times New Roman" w:cs="Times New Roman"/>
          <w:sz w:val="24"/>
          <w:szCs w:val="24"/>
          <w:lang w:val="hr-HR" w:eastAsia="hr-HR"/>
        </w:rPr>
        <w:t>tbl</w:t>
      </w:r>
      <w:proofErr w:type="spellEnd"/>
      <w:r w:rsidRPr="007247CD">
        <w:rPr>
          <w:rFonts w:ascii="Times New Roman" w:eastAsia="Times New Roman" w:hAnsi="Times New Roman" w:cs="Times New Roman"/>
          <w:sz w:val="24"/>
          <w:szCs w:val="24"/>
          <w:lang w:val="hr-HR" w:eastAsia="hr-HR"/>
        </w:rPr>
        <w:t>.</w:t>
      </w:r>
    </w:p>
    <w:p w14:paraId="61534DFD" w14:textId="77777777" w:rsidR="007247CD" w:rsidRPr="007247CD" w:rsidRDefault="007247CD" w:rsidP="007247CD">
      <w:pPr>
        <w:pStyle w:val="Grafikeoznake"/>
        <w:tabs>
          <w:tab w:val="num" w:pos="360"/>
        </w:tabs>
        <w:spacing w:after="0" w:line="240" w:lineRule="auto"/>
        <w:ind w:left="360" w:hanging="360"/>
        <w:jc w:val="both"/>
        <w:rPr>
          <w:rFonts w:ascii="Times New Roman" w:eastAsia="Times New Roman" w:hAnsi="Times New Roman" w:cs="Times New Roman"/>
          <w:sz w:val="24"/>
          <w:szCs w:val="24"/>
          <w:lang w:val="hr-HR" w:eastAsia="hr-HR"/>
        </w:rPr>
      </w:pPr>
      <w:proofErr w:type="spellStart"/>
      <w:r w:rsidRPr="007247CD">
        <w:rPr>
          <w:rFonts w:ascii="Times New Roman" w:eastAsia="Times New Roman" w:hAnsi="Times New Roman" w:cs="Times New Roman"/>
          <w:sz w:val="24"/>
          <w:szCs w:val="24"/>
          <w:lang w:val="hr-HR" w:eastAsia="hr-HR"/>
        </w:rPr>
        <w:t>Moksonidin</w:t>
      </w:r>
      <w:proofErr w:type="spellEnd"/>
      <w:r w:rsidRPr="007247CD">
        <w:rPr>
          <w:rFonts w:ascii="Times New Roman" w:eastAsia="Times New Roman" w:hAnsi="Times New Roman" w:cs="Times New Roman"/>
          <w:sz w:val="24"/>
          <w:szCs w:val="24"/>
          <w:lang w:val="hr-HR" w:eastAsia="hr-HR"/>
        </w:rPr>
        <w:t xml:space="preserve"> </w:t>
      </w:r>
      <w:proofErr w:type="spellStart"/>
      <w:r w:rsidRPr="007247CD">
        <w:rPr>
          <w:rFonts w:ascii="Times New Roman" w:eastAsia="Times New Roman" w:hAnsi="Times New Roman" w:cs="Times New Roman"/>
          <w:sz w:val="24"/>
          <w:szCs w:val="24"/>
          <w:lang w:val="hr-HR" w:eastAsia="hr-HR"/>
        </w:rPr>
        <w:t>tbl</w:t>
      </w:r>
      <w:proofErr w:type="spellEnd"/>
      <w:r w:rsidRPr="007247CD">
        <w:rPr>
          <w:rFonts w:ascii="Times New Roman" w:eastAsia="Times New Roman" w:hAnsi="Times New Roman" w:cs="Times New Roman"/>
          <w:sz w:val="24"/>
          <w:szCs w:val="24"/>
          <w:lang w:val="hr-HR" w:eastAsia="hr-HR"/>
        </w:rPr>
        <w:t>.</w:t>
      </w:r>
    </w:p>
    <w:p w14:paraId="53E3BC60" w14:textId="77777777" w:rsidR="007247CD" w:rsidRPr="007247CD" w:rsidRDefault="007247CD" w:rsidP="007247CD">
      <w:pPr>
        <w:pStyle w:val="Grafikeoznake"/>
        <w:tabs>
          <w:tab w:val="num" w:pos="360"/>
        </w:tabs>
        <w:spacing w:after="0" w:line="240" w:lineRule="auto"/>
        <w:ind w:left="360" w:hanging="360"/>
        <w:jc w:val="both"/>
        <w:rPr>
          <w:rFonts w:ascii="Times New Roman" w:eastAsia="Times New Roman" w:hAnsi="Times New Roman" w:cs="Times New Roman"/>
          <w:sz w:val="24"/>
          <w:szCs w:val="24"/>
          <w:lang w:val="hr-HR" w:eastAsia="hr-HR"/>
        </w:rPr>
      </w:pPr>
      <w:proofErr w:type="spellStart"/>
      <w:r w:rsidRPr="007247CD">
        <w:rPr>
          <w:rFonts w:ascii="Times New Roman" w:eastAsia="Times New Roman" w:hAnsi="Times New Roman" w:cs="Times New Roman"/>
          <w:sz w:val="24"/>
          <w:szCs w:val="24"/>
          <w:lang w:val="hr-HR" w:eastAsia="hr-HR"/>
        </w:rPr>
        <w:t>Furosemid</w:t>
      </w:r>
      <w:proofErr w:type="spellEnd"/>
      <w:r w:rsidRPr="007247CD">
        <w:rPr>
          <w:rFonts w:ascii="Times New Roman" w:eastAsia="Times New Roman" w:hAnsi="Times New Roman" w:cs="Times New Roman"/>
          <w:sz w:val="24"/>
          <w:szCs w:val="24"/>
          <w:lang w:val="hr-HR" w:eastAsia="hr-HR"/>
        </w:rPr>
        <w:t xml:space="preserve"> </w:t>
      </w:r>
      <w:proofErr w:type="spellStart"/>
      <w:r w:rsidRPr="007247CD">
        <w:rPr>
          <w:rFonts w:ascii="Times New Roman" w:eastAsia="Times New Roman" w:hAnsi="Times New Roman" w:cs="Times New Roman"/>
          <w:sz w:val="24"/>
          <w:szCs w:val="24"/>
          <w:lang w:val="hr-HR" w:eastAsia="hr-HR"/>
        </w:rPr>
        <w:t>tbl</w:t>
      </w:r>
      <w:proofErr w:type="spellEnd"/>
      <w:r w:rsidRPr="007247CD">
        <w:rPr>
          <w:rFonts w:ascii="Times New Roman" w:eastAsia="Times New Roman" w:hAnsi="Times New Roman" w:cs="Times New Roman"/>
          <w:sz w:val="24"/>
          <w:szCs w:val="24"/>
          <w:lang w:val="hr-HR" w:eastAsia="hr-HR"/>
        </w:rPr>
        <w:t>.</w:t>
      </w:r>
    </w:p>
    <w:p w14:paraId="62BE8411" w14:textId="77777777" w:rsidR="007247CD" w:rsidRPr="007247CD" w:rsidRDefault="007247CD" w:rsidP="007247CD">
      <w:pPr>
        <w:pStyle w:val="Grafikeoznake"/>
        <w:tabs>
          <w:tab w:val="num" w:pos="360"/>
        </w:tabs>
        <w:spacing w:after="0" w:line="240" w:lineRule="auto"/>
        <w:ind w:left="360" w:hanging="360"/>
        <w:jc w:val="both"/>
        <w:rPr>
          <w:rFonts w:ascii="Times New Roman" w:eastAsia="Times New Roman" w:hAnsi="Times New Roman" w:cs="Times New Roman"/>
          <w:sz w:val="24"/>
          <w:szCs w:val="24"/>
          <w:lang w:val="hr-HR" w:eastAsia="hr-HR"/>
        </w:rPr>
      </w:pPr>
      <w:proofErr w:type="spellStart"/>
      <w:r w:rsidRPr="007247CD">
        <w:rPr>
          <w:rFonts w:ascii="Times New Roman" w:eastAsia="Times New Roman" w:hAnsi="Times New Roman" w:cs="Times New Roman"/>
          <w:sz w:val="24"/>
          <w:szCs w:val="24"/>
          <w:lang w:val="hr-HR" w:eastAsia="hr-HR"/>
        </w:rPr>
        <w:t>Metildigoksin</w:t>
      </w:r>
      <w:proofErr w:type="spellEnd"/>
      <w:r w:rsidRPr="007247CD">
        <w:rPr>
          <w:rFonts w:ascii="Times New Roman" w:eastAsia="Times New Roman" w:hAnsi="Times New Roman" w:cs="Times New Roman"/>
          <w:sz w:val="24"/>
          <w:szCs w:val="24"/>
          <w:lang w:val="hr-HR" w:eastAsia="hr-HR"/>
        </w:rPr>
        <w:t xml:space="preserve"> </w:t>
      </w:r>
      <w:proofErr w:type="spellStart"/>
      <w:r w:rsidRPr="007247CD">
        <w:rPr>
          <w:rFonts w:ascii="Times New Roman" w:eastAsia="Times New Roman" w:hAnsi="Times New Roman" w:cs="Times New Roman"/>
          <w:sz w:val="24"/>
          <w:szCs w:val="24"/>
          <w:lang w:val="hr-HR" w:eastAsia="hr-HR"/>
        </w:rPr>
        <w:t>tbl</w:t>
      </w:r>
      <w:proofErr w:type="spellEnd"/>
      <w:r w:rsidRPr="007247CD">
        <w:rPr>
          <w:rFonts w:ascii="Times New Roman" w:eastAsia="Times New Roman" w:hAnsi="Times New Roman" w:cs="Times New Roman"/>
          <w:sz w:val="24"/>
          <w:szCs w:val="24"/>
          <w:lang w:val="hr-HR" w:eastAsia="hr-HR"/>
        </w:rPr>
        <w:t>.</w:t>
      </w:r>
    </w:p>
    <w:p w14:paraId="41DD6E2C" w14:textId="77777777" w:rsidR="007247CD" w:rsidRPr="007247CD" w:rsidRDefault="007247CD" w:rsidP="007247CD">
      <w:pPr>
        <w:pStyle w:val="Grafikeoznake"/>
        <w:tabs>
          <w:tab w:val="num" w:pos="360"/>
        </w:tabs>
        <w:spacing w:after="0" w:line="240" w:lineRule="auto"/>
        <w:ind w:left="360" w:hanging="360"/>
        <w:jc w:val="both"/>
        <w:rPr>
          <w:rFonts w:ascii="Times New Roman" w:eastAsia="Times New Roman" w:hAnsi="Times New Roman" w:cs="Times New Roman"/>
          <w:sz w:val="24"/>
          <w:szCs w:val="24"/>
          <w:lang w:val="hr-HR" w:eastAsia="hr-HR"/>
        </w:rPr>
      </w:pPr>
      <w:proofErr w:type="spellStart"/>
      <w:r w:rsidRPr="007247CD">
        <w:rPr>
          <w:rFonts w:ascii="Times New Roman" w:eastAsia="Times New Roman" w:hAnsi="Times New Roman" w:cs="Times New Roman"/>
          <w:sz w:val="24"/>
          <w:szCs w:val="24"/>
          <w:lang w:val="hr-HR" w:eastAsia="hr-HR"/>
        </w:rPr>
        <w:t>Indapamid</w:t>
      </w:r>
      <w:proofErr w:type="spellEnd"/>
      <w:r w:rsidRPr="007247CD">
        <w:rPr>
          <w:rFonts w:ascii="Times New Roman" w:eastAsia="Times New Roman" w:hAnsi="Times New Roman" w:cs="Times New Roman"/>
          <w:sz w:val="24"/>
          <w:szCs w:val="24"/>
          <w:lang w:val="hr-HR" w:eastAsia="hr-HR"/>
        </w:rPr>
        <w:t xml:space="preserve"> </w:t>
      </w:r>
      <w:proofErr w:type="spellStart"/>
      <w:r w:rsidRPr="007247CD">
        <w:rPr>
          <w:rFonts w:ascii="Times New Roman" w:eastAsia="Times New Roman" w:hAnsi="Times New Roman" w:cs="Times New Roman"/>
          <w:sz w:val="24"/>
          <w:szCs w:val="24"/>
          <w:lang w:val="hr-HR" w:eastAsia="hr-HR"/>
        </w:rPr>
        <w:t>tbl</w:t>
      </w:r>
      <w:proofErr w:type="spellEnd"/>
      <w:r w:rsidRPr="007247CD">
        <w:rPr>
          <w:rFonts w:ascii="Times New Roman" w:eastAsia="Times New Roman" w:hAnsi="Times New Roman" w:cs="Times New Roman"/>
          <w:sz w:val="24"/>
          <w:szCs w:val="24"/>
          <w:lang w:val="hr-HR" w:eastAsia="hr-HR"/>
        </w:rPr>
        <w:t>.</w:t>
      </w:r>
    </w:p>
    <w:p w14:paraId="66D85A56" w14:textId="77777777" w:rsidR="007247CD" w:rsidRPr="007247CD" w:rsidRDefault="007247CD" w:rsidP="007247CD">
      <w:pPr>
        <w:pStyle w:val="Grafikeoznake"/>
        <w:tabs>
          <w:tab w:val="num" w:pos="360"/>
        </w:tabs>
        <w:spacing w:after="0" w:line="240" w:lineRule="auto"/>
        <w:ind w:left="360" w:hanging="360"/>
        <w:jc w:val="both"/>
        <w:rPr>
          <w:rFonts w:ascii="Times New Roman" w:eastAsia="Times New Roman" w:hAnsi="Times New Roman" w:cs="Times New Roman"/>
          <w:sz w:val="24"/>
          <w:szCs w:val="24"/>
          <w:lang w:val="hr-HR" w:eastAsia="hr-HR"/>
        </w:rPr>
      </w:pPr>
      <w:proofErr w:type="spellStart"/>
      <w:r w:rsidRPr="007247CD">
        <w:rPr>
          <w:rFonts w:ascii="Times New Roman" w:eastAsia="Times New Roman" w:hAnsi="Times New Roman" w:cs="Times New Roman"/>
          <w:sz w:val="24"/>
          <w:szCs w:val="24"/>
          <w:lang w:val="hr-HR" w:eastAsia="hr-HR"/>
        </w:rPr>
        <w:t>Prednizon</w:t>
      </w:r>
      <w:proofErr w:type="spellEnd"/>
      <w:r w:rsidRPr="007247CD">
        <w:rPr>
          <w:rFonts w:ascii="Times New Roman" w:eastAsia="Times New Roman" w:hAnsi="Times New Roman" w:cs="Times New Roman"/>
          <w:sz w:val="24"/>
          <w:szCs w:val="24"/>
          <w:lang w:val="hr-HR" w:eastAsia="hr-HR"/>
        </w:rPr>
        <w:t xml:space="preserve"> </w:t>
      </w:r>
      <w:proofErr w:type="spellStart"/>
      <w:r w:rsidRPr="007247CD">
        <w:rPr>
          <w:rFonts w:ascii="Times New Roman" w:eastAsia="Times New Roman" w:hAnsi="Times New Roman" w:cs="Times New Roman"/>
          <w:sz w:val="24"/>
          <w:szCs w:val="24"/>
          <w:lang w:val="hr-HR" w:eastAsia="hr-HR"/>
        </w:rPr>
        <w:t>supp</w:t>
      </w:r>
      <w:proofErr w:type="spellEnd"/>
      <w:r w:rsidRPr="007247CD">
        <w:rPr>
          <w:rFonts w:ascii="Times New Roman" w:eastAsia="Times New Roman" w:hAnsi="Times New Roman" w:cs="Times New Roman"/>
          <w:sz w:val="24"/>
          <w:szCs w:val="24"/>
          <w:lang w:val="hr-HR" w:eastAsia="hr-HR"/>
        </w:rPr>
        <w:t>.</w:t>
      </w:r>
    </w:p>
    <w:p w14:paraId="150E729B" w14:textId="77777777" w:rsidR="007247CD" w:rsidRPr="007247CD" w:rsidRDefault="007247CD" w:rsidP="007247CD">
      <w:pPr>
        <w:pStyle w:val="Grafikeoznake"/>
        <w:tabs>
          <w:tab w:val="num" w:pos="360"/>
        </w:tabs>
        <w:spacing w:after="0" w:line="240" w:lineRule="auto"/>
        <w:ind w:left="360" w:hanging="360"/>
        <w:jc w:val="both"/>
        <w:rPr>
          <w:rFonts w:ascii="Times New Roman" w:eastAsia="Times New Roman" w:hAnsi="Times New Roman" w:cs="Times New Roman"/>
          <w:sz w:val="24"/>
          <w:szCs w:val="24"/>
          <w:lang w:val="hr-HR" w:eastAsia="hr-HR"/>
        </w:rPr>
      </w:pPr>
      <w:proofErr w:type="spellStart"/>
      <w:r w:rsidRPr="007247CD">
        <w:rPr>
          <w:rFonts w:ascii="Times New Roman" w:eastAsia="Times New Roman" w:hAnsi="Times New Roman" w:cs="Times New Roman"/>
          <w:sz w:val="24"/>
          <w:szCs w:val="24"/>
          <w:lang w:val="hr-HR" w:eastAsia="hr-HR"/>
        </w:rPr>
        <w:lastRenderedPageBreak/>
        <w:t>Budesonid</w:t>
      </w:r>
      <w:proofErr w:type="spellEnd"/>
      <w:r w:rsidRPr="007247CD">
        <w:rPr>
          <w:rFonts w:ascii="Times New Roman" w:eastAsia="Times New Roman" w:hAnsi="Times New Roman" w:cs="Times New Roman"/>
          <w:sz w:val="24"/>
          <w:szCs w:val="24"/>
          <w:lang w:val="hr-HR" w:eastAsia="hr-HR"/>
        </w:rPr>
        <w:t xml:space="preserve"> </w:t>
      </w:r>
      <w:proofErr w:type="spellStart"/>
      <w:r w:rsidRPr="007247CD">
        <w:rPr>
          <w:rFonts w:ascii="Times New Roman" w:eastAsia="Times New Roman" w:hAnsi="Times New Roman" w:cs="Times New Roman"/>
          <w:sz w:val="24"/>
          <w:szCs w:val="24"/>
          <w:lang w:val="hr-HR" w:eastAsia="hr-HR"/>
        </w:rPr>
        <w:t>susp</w:t>
      </w:r>
      <w:proofErr w:type="spellEnd"/>
      <w:r w:rsidRPr="007247CD">
        <w:rPr>
          <w:rFonts w:ascii="Times New Roman" w:eastAsia="Times New Roman" w:hAnsi="Times New Roman" w:cs="Times New Roman"/>
          <w:sz w:val="24"/>
          <w:szCs w:val="24"/>
          <w:lang w:val="hr-HR" w:eastAsia="hr-HR"/>
        </w:rPr>
        <w:t>. za atomizator</w:t>
      </w:r>
    </w:p>
    <w:p w14:paraId="1D64FD03" w14:textId="77777777" w:rsidR="007247CD" w:rsidRDefault="007247CD" w:rsidP="007247CD">
      <w:pPr>
        <w:spacing w:after="0" w:line="240" w:lineRule="auto"/>
        <w:jc w:val="both"/>
        <w:rPr>
          <w:rFonts w:ascii="Times New Roman" w:eastAsia="Times New Roman" w:hAnsi="Times New Roman" w:cs="Times New Roman"/>
          <w:sz w:val="24"/>
          <w:szCs w:val="24"/>
          <w:lang w:eastAsia="hr-HR"/>
        </w:rPr>
      </w:pPr>
      <w:r w:rsidRPr="007247CD">
        <w:rPr>
          <w:rFonts w:ascii="Times New Roman" w:eastAsia="Times New Roman" w:hAnsi="Times New Roman" w:cs="Times New Roman"/>
          <w:sz w:val="24"/>
          <w:szCs w:val="24"/>
          <w:lang w:eastAsia="hr-HR"/>
        </w:rPr>
        <w:t>Uvođenjem navedenih lijekova dodatno su proširene terapijske mogućnosti u zbrinjavanju hitnih medicinskih stanja.</w:t>
      </w:r>
    </w:p>
    <w:p w14:paraId="48B7FE50" w14:textId="77777777" w:rsidR="007247CD" w:rsidRDefault="007247CD" w:rsidP="007247CD">
      <w:pPr>
        <w:spacing w:after="0" w:line="240" w:lineRule="auto"/>
        <w:jc w:val="both"/>
        <w:rPr>
          <w:rFonts w:ascii="Times New Roman" w:eastAsia="Times New Roman" w:hAnsi="Times New Roman" w:cs="Times New Roman"/>
          <w:sz w:val="24"/>
          <w:szCs w:val="24"/>
          <w:lang w:eastAsia="hr-HR"/>
        </w:rPr>
      </w:pPr>
    </w:p>
    <w:p w14:paraId="2B8F888B" w14:textId="464B102A" w:rsidR="007247CD" w:rsidRPr="007247CD" w:rsidRDefault="007247CD" w:rsidP="007247CD">
      <w:pPr>
        <w:spacing w:after="0" w:line="240" w:lineRule="auto"/>
        <w:jc w:val="both"/>
        <w:rPr>
          <w:rFonts w:ascii="Times New Roman" w:eastAsia="Times New Roman" w:hAnsi="Times New Roman" w:cs="Times New Roman"/>
          <w:sz w:val="24"/>
          <w:szCs w:val="24"/>
          <w:lang w:eastAsia="hr-HR"/>
        </w:rPr>
      </w:pPr>
      <w:r w:rsidRPr="007247CD">
        <w:rPr>
          <w:rFonts w:ascii="Times New Roman" w:eastAsia="Times New Roman" w:hAnsi="Times New Roman" w:cs="Times New Roman"/>
          <w:sz w:val="24"/>
          <w:szCs w:val="24"/>
          <w:lang w:eastAsia="hr-HR"/>
        </w:rPr>
        <w:t>U planu je uvesti nove lijekove za intravensku primjenu, uz provođenje edukacije djelatnika o pravilnoj primjeni, indikacijama i kontraindikacijama istih. Time će se dodatno povećati sigurnost pacijenata i kvaliteta pružene hitne medicinske skrbi.</w:t>
      </w:r>
    </w:p>
    <w:p w14:paraId="1D72AD9F" w14:textId="77777777" w:rsidR="007247CD" w:rsidRDefault="007247CD" w:rsidP="007247CD">
      <w:pPr>
        <w:shd w:val="clear" w:color="auto" w:fill="FFFFFF"/>
        <w:spacing w:after="0" w:line="240" w:lineRule="auto"/>
        <w:jc w:val="both"/>
        <w:rPr>
          <w:rFonts w:ascii="Times New Roman" w:eastAsia="Times New Roman" w:hAnsi="Times New Roman" w:cs="Times New Roman"/>
          <w:sz w:val="24"/>
          <w:szCs w:val="24"/>
          <w:lang w:eastAsia="hr-HR"/>
        </w:rPr>
      </w:pPr>
    </w:p>
    <w:p w14:paraId="14780A97" w14:textId="5E271C39" w:rsidR="004C3FF2" w:rsidRPr="007247CD" w:rsidRDefault="007247CD" w:rsidP="007247CD">
      <w:pPr>
        <w:shd w:val="clear" w:color="auto" w:fill="FFFFFF"/>
        <w:spacing w:after="0" w:line="240" w:lineRule="auto"/>
        <w:jc w:val="both"/>
        <w:rPr>
          <w:rFonts w:ascii="Times New Roman" w:eastAsia="Times New Roman" w:hAnsi="Times New Roman" w:cs="Times New Roman"/>
          <w:sz w:val="24"/>
          <w:szCs w:val="24"/>
          <w:lang w:eastAsia="hr-HR"/>
        </w:rPr>
      </w:pPr>
      <w:r w:rsidRPr="007247CD">
        <w:rPr>
          <w:rFonts w:ascii="Times New Roman" w:eastAsia="Times New Roman" w:hAnsi="Times New Roman" w:cs="Times New Roman"/>
          <w:sz w:val="24"/>
          <w:szCs w:val="24"/>
          <w:lang w:eastAsia="hr-HR"/>
        </w:rPr>
        <w:t>Tijekom 2025. godine Povjerenstvo za lijekove ostvarilo je značajan napredak u digitalizaciji evidencije lijekova, optimizaciji zaliha i unaprjeđenju terapijskog spektra. Planirane aktivnosti za 2026. godinu usmjerene su na daljnje jačanje kontrole i sigurnosti primjene lijekova te kontinuiranu edukaciju djelatnika</w:t>
      </w:r>
    </w:p>
    <w:p w14:paraId="79436B54" w14:textId="77777777" w:rsidR="007247CD" w:rsidRDefault="007247CD" w:rsidP="007247CD">
      <w:pPr>
        <w:shd w:val="clear" w:color="auto" w:fill="FFFFFF"/>
        <w:spacing w:after="0" w:line="240" w:lineRule="auto"/>
        <w:jc w:val="both"/>
      </w:pPr>
    </w:p>
    <w:p w14:paraId="15E44BD6" w14:textId="77777777" w:rsidR="007247CD" w:rsidRPr="008E0DE6" w:rsidRDefault="007247CD" w:rsidP="007247CD">
      <w:pPr>
        <w:shd w:val="clear" w:color="auto" w:fill="FFFFFF"/>
        <w:spacing w:after="0" w:line="240" w:lineRule="auto"/>
        <w:jc w:val="both"/>
        <w:rPr>
          <w:rFonts w:ascii="Times New Roman" w:eastAsia="Times New Roman" w:hAnsi="Times New Roman" w:cs="Times New Roman"/>
          <w:sz w:val="24"/>
          <w:szCs w:val="24"/>
          <w:lang w:eastAsia="hr-HR"/>
        </w:rPr>
      </w:pPr>
    </w:p>
    <w:p w14:paraId="681F971F" w14:textId="2A537A3E" w:rsidR="002F4DF9" w:rsidRPr="008E0DE6" w:rsidRDefault="002F4DF9" w:rsidP="007247CD">
      <w:pPr>
        <w:pStyle w:val="Odlomakpopisa"/>
        <w:widowControl w:val="0"/>
        <w:numPr>
          <w:ilvl w:val="0"/>
          <w:numId w:val="1"/>
        </w:numPr>
        <w:jc w:val="both"/>
        <w:rPr>
          <w:rFonts w:ascii="Times New Roman" w:eastAsia="Times New Roman" w:hAnsi="Times New Roman" w:cs="Times New Roman"/>
          <w:b/>
          <w:bCs/>
          <w:sz w:val="28"/>
          <w:szCs w:val="28"/>
          <w:u w:val="single"/>
        </w:rPr>
      </w:pPr>
      <w:bookmarkStart w:id="6" w:name="_Hlk210855296"/>
      <w:r w:rsidRPr="008E0DE6">
        <w:rPr>
          <w:rFonts w:ascii="Times New Roman" w:eastAsia="Times New Roman" w:hAnsi="Times New Roman" w:cs="Times New Roman"/>
          <w:b/>
          <w:bCs/>
          <w:sz w:val="28"/>
          <w:szCs w:val="28"/>
        </w:rPr>
        <w:t xml:space="preserve">  </w:t>
      </w:r>
      <w:r w:rsidR="00965BBF" w:rsidRPr="008E0DE6">
        <w:rPr>
          <w:rFonts w:ascii="Times New Roman" w:eastAsia="Times New Roman" w:hAnsi="Times New Roman" w:cs="Times New Roman"/>
          <w:b/>
          <w:bCs/>
          <w:sz w:val="28"/>
          <w:szCs w:val="28"/>
          <w:u w:val="single"/>
        </w:rPr>
        <w:t xml:space="preserve">VOZNI PARK </w:t>
      </w:r>
    </w:p>
    <w:p w14:paraId="1C2F536B" w14:textId="5C8DDB2C" w:rsidR="002D3536" w:rsidRPr="008E0DE6" w:rsidRDefault="002D3536" w:rsidP="002D3536">
      <w:pPr>
        <w:spacing w:after="0" w:line="240" w:lineRule="auto"/>
        <w:jc w:val="both"/>
        <w:rPr>
          <w:rFonts w:ascii="Times New Roman" w:eastAsia="Calibri" w:hAnsi="Times New Roman" w:cs="Times New Roman"/>
        </w:rPr>
      </w:pPr>
      <w:r w:rsidRPr="008E0DE6">
        <w:rPr>
          <w:rFonts w:ascii="Times New Roman" w:eastAsia="Calibri" w:hAnsi="Times New Roman" w:cs="Times New Roman"/>
        </w:rPr>
        <w:t>Vozni park Zavoda za hitnu medicinu Sisačko-moslavačke županije sastavljen je od 5</w:t>
      </w:r>
      <w:r w:rsidR="00D27780">
        <w:rPr>
          <w:rFonts w:ascii="Times New Roman" w:eastAsia="Calibri" w:hAnsi="Times New Roman" w:cs="Times New Roman"/>
        </w:rPr>
        <w:t>1</w:t>
      </w:r>
      <w:r w:rsidRPr="008E0DE6">
        <w:rPr>
          <w:rFonts w:ascii="Times New Roman" w:eastAsia="Calibri" w:hAnsi="Times New Roman" w:cs="Times New Roman"/>
        </w:rPr>
        <w:t xml:space="preserve"> vozila i to :</w:t>
      </w:r>
    </w:p>
    <w:tbl>
      <w:tblPr>
        <w:tblStyle w:val="Reetkatablice1"/>
        <w:tblW w:w="0" w:type="auto"/>
        <w:tblInd w:w="900" w:type="dxa"/>
        <w:tblLook w:val="04A0" w:firstRow="1" w:lastRow="0" w:firstColumn="1" w:lastColumn="0" w:noHBand="0" w:noVBand="1"/>
      </w:tblPr>
      <w:tblGrid>
        <w:gridCol w:w="2093"/>
        <w:gridCol w:w="1843"/>
      </w:tblGrid>
      <w:tr w:rsidR="008E0DE6" w:rsidRPr="008E0DE6" w14:paraId="1FABE2E2" w14:textId="77777777" w:rsidTr="009135B0">
        <w:tc>
          <w:tcPr>
            <w:tcW w:w="2093" w:type="dxa"/>
          </w:tcPr>
          <w:p w14:paraId="538C4E97" w14:textId="18BC2E6C" w:rsidR="00F0386D" w:rsidRPr="008E0DE6" w:rsidRDefault="00F0386D" w:rsidP="009135B0">
            <w:pPr>
              <w:jc w:val="both"/>
              <w:rPr>
                <w:rFonts w:ascii="Times New Roman" w:hAnsi="Times New Roman"/>
                <w:b/>
                <w:bCs/>
              </w:rPr>
            </w:pPr>
            <w:r w:rsidRPr="008E0DE6">
              <w:rPr>
                <w:rFonts w:ascii="Times New Roman" w:hAnsi="Times New Roman"/>
                <w:b/>
                <w:bCs/>
              </w:rPr>
              <w:t>MARKA VOZILA</w:t>
            </w:r>
          </w:p>
        </w:tc>
        <w:tc>
          <w:tcPr>
            <w:tcW w:w="1843" w:type="dxa"/>
          </w:tcPr>
          <w:p w14:paraId="48AFE9DF" w14:textId="562D5B7D" w:rsidR="00F0386D" w:rsidRPr="008E0DE6" w:rsidRDefault="00F0386D" w:rsidP="009135B0">
            <w:pPr>
              <w:jc w:val="both"/>
              <w:rPr>
                <w:rFonts w:ascii="Times New Roman" w:hAnsi="Times New Roman"/>
                <w:b/>
                <w:bCs/>
              </w:rPr>
            </w:pPr>
            <w:r w:rsidRPr="008E0DE6">
              <w:rPr>
                <w:rFonts w:ascii="Times New Roman" w:hAnsi="Times New Roman"/>
                <w:b/>
                <w:bCs/>
              </w:rPr>
              <w:t>BROJ VOZILA</w:t>
            </w:r>
          </w:p>
        </w:tc>
      </w:tr>
      <w:tr w:rsidR="008E0DE6" w:rsidRPr="008E0DE6" w14:paraId="4D3FDFCE" w14:textId="77777777" w:rsidTr="009135B0">
        <w:tc>
          <w:tcPr>
            <w:tcW w:w="2093" w:type="dxa"/>
          </w:tcPr>
          <w:p w14:paraId="5E9FEEF6" w14:textId="77777777" w:rsidR="002D3536" w:rsidRPr="008E0DE6" w:rsidRDefault="002D3536" w:rsidP="009135B0">
            <w:pPr>
              <w:jc w:val="both"/>
              <w:rPr>
                <w:rFonts w:ascii="Times New Roman" w:hAnsi="Times New Roman"/>
              </w:rPr>
            </w:pPr>
            <w:r w:rsidRPr="008E0DE6">
              <w:rPr>
                <w:rFonts w:ascii="Times New Roman" w:hAnsi="Times New Roman"/>
              </w:rPr>
              <w:t xml:space="preserve">Peugeot </w:t>
            </w:r>
            <w:proofErr w:type="spellStart"/>
            <w:r w:rsidRPr="008E0DE6">
              <w:rPr>
                <w:rFonts w:ascii="Times New Roman" w:hAnsi="Times New Roman"/>
              </w:rPr>
              <w:t>Boxer</w:t>
            </w:r>
            <w:proofErr w:type="spellEnd"/>
          </w:p>
        </w:tc>
        <w:tc>
          <w:tcPr>
            <w:tcW w:w="1843" w:type="dxa"/>
          </w:tcPr>
          <w:p w14:paraId="389F2AF6" w14:textId="7DC23342" w:rsidR="002D3536" w:rsidRPr="008E0DE6" w:rsidRDefault="00D27780" w:rsidP="009135B0">
            <w:pPr>
              <w:jc w:val="both"/>
              <w:rPr>
                <w:rFonts w:ascii="Times New Roman" w:hAnsi="Times New Roman"/>
              </w:rPr>
            </w:pPr>
            <w:r>
              <w:rPr>
                <w:rFonts w:ascii="Times New Roman" w:hAnsi="Times New Roman"/>
              </w:rPr>
              <w:t>10</w:t>
            </w:r>
          </w:p>
        </w:tc>
      </w:tr>
      <w:tr w:rsidR="008E0DE6" w:rsidRPr="008E0DE6" w14:paraId="57BF4CE5" w14:textId="77777777" w:rsidTr="009135B0">
        <w:tc>
          <w:tcPr>
            <w:tcW w:w="2093" w:type="dxa"/>
          </w:tcPr>
          <w:p w14:paraId="2679C3C5" w14:textId="77777777" w:rsidR="002D3536" w:rsidRPr="008E0DE6" w:rsidRDefault="002D3536" w:rsidP="009135B0">
            <w:pPr>
              <w:jc w:val="both"/>
              <w:rPr>
                <w:rFonts w:ascii="Times New Roman" w:hAnsi="Times New Roman"/>
              </w:rPr>
            </w:pPr>
            <w:proofErr w:type="spellStart"/>
            <w:r w:rsidRPr="008E0DE6">
              <w:rPr>
                <w:rFonts w:ascii="Times New Roman" w:hAnsi="Times New Roman"/>
              </w:rPr>
              <w:t>Merceres</w:t>
            </w:r>
            <w:proofErr w:type="spellEnd"/>
          </w:p>
        </w:tc>
        <w:tc>
          <w:tcPr>
            <w:tcW w:w="1843" w:type="dxa"/>
          </w:tcPr>
          <w:p w14:paraId="28581F8E" w14:textId="77777777" w:rsidR="002D3536" w:rsidRPr="008E0DE6" w:rsidRDefault="002D3536" w:rsidP="009135B0">
            <w:pPr>
              <w:jc w:val="both"/>
              <w:rPr>
                <w:rFonts w:ascii="Times New Roman" w:hAnsi="Times New Roman"/>
              </w:rPr>
            </w:pPr>
            <w:r w:rsidRPr="008E0DE6">
              <w:rPr>
                <w:rFonts w:ascii="Times New Roman" w:hAnsi="Times New Roman"/>
              </w:rPr>
              <w:t>1</w:t>
            </w:r>
          </w:p>
        </w:tc>
      </w:tr>
      <w:tr w:rsidR="008E0DE6" w:rsidRPr="008E0DE6" w14:paraId="5049B664" w14:textId="77777777" w:rsidTr="009135B0">
        <w:tc>
          <w:tcPr>
            <w:tcW w:w="2093" w:type="dxa"/>
          </w:tcPr>
          <w:p w14:paraId="1FD4FCD3" w14:textId="77777777" w:rsidR="002D3536" w:rsidRPr="008E0DE6" w:rsidRDefault="002D3536" w:rsidP="009135B0">
            <w:pPr>
              <w:jc w:val="both"/>
              <w:rPr>
                <w:rFonts w:ascii="Times New Roman" w:hAnsi="Times New Roman"/>
              </w:rPr>
            </w:pPr>
            <w:r w:rsidRPr="008E0DE6">
              <w:rPr>
                <w:rFonts w:ascii="Times New Roman" w:hAnsi="Times New Roman"/>
              </w:rPr>
              <w:t xml:space="preserve">Toyota </w:t>
            </w:r>
            <w:proofErr w:type="spellStart"/>
            <w:r w:rsidRPr="008E0DE6">
              <w:rPr>
                <w:rFonts w:ascii="Times New Roman" w:hAnsi="Times New Roman"/>
              </w:rPr>
              <w:t>Yaris</w:t>
            </w:r>
            <w:proofErr w:type="spellEnd"/>
          </w:p>
        </w:tc>
        <w:tc>
          <w:tcPr>
            <w:tcW w:w="1843" w:type="dxa"/>
          </w:tcPr>
          <w:p w14:paraId="48F3E94B" w14:textId="77777777" w:rsidR="002D3536" w:rsidRPr="008E0DE6" w:rsidRDefault="002D3536" w:rsidP="009135B0">
            <w:pPr>
              <w:jc w:val="both"/>
              <w:rPr>
                <w:rFonts w:ascii="Times New Roman" w:hAnsi="Times New Roman"/>
              </w:rPr>
            </w:pPr>
            <w:r w:rsidRPr="008E0DE6">
              <w:rPr>
                <w:rFonts w:ascii="Times New Roman" w:hAnsi="Times New Roman"/>
              </w:rPr>
              <w:t>1</w:t>
            </w:r>
          </w:p>
        </w:tc>
      </w:tr>
      <w:tr w:rsidR="008E0DE6" w:rsidRPr="008E0DE6" w14:paraId="1609489F" w14:textId="77777777" w:rsidTr="009135B0">
        <w:tc>
          <w:tcPr>
            <w:tcW w:w="2093" w:type="dxa"/>
          </w:tcPr>
          <w:p w14:paraId="36E6F37E" w14:textId="77777777" w:rsidR="002D3536" w:rsidRPr="008E0DE6" w:rsidRDefault="002D3536" w:rsidP="009135B0">
            <w:pPr>
              <w:jc w:val="both"/>
              <w:rPr>
                <w:rFonts w:ascii="Times New Roman" w:hAnsi="Times New Roman"/>
              </w:rPr>
            </w:pPr>
            <w:r w:rsidRPr="008E0DE6">
              <w:rPr>
                <w:rFonts w:ascii="Times New Roman" w:hAnsi="Times New Roman"/>
              </w:rPr>
              <w:t xml:space="preserve">Volkswagen </w:t>
            </w:r>
            <w:proofErr w:type="spellStart"/>
            <w:r w:rsidRPr="008E0DE6">
              <w:rPr>
                <w:rFonts w:ascii="Times New Roman" w:hAnsi="Times New Roman"/>
              </w:rPr>
              <w:t>Crafter</w:t>
            </w:r>
            <w:proofErr w:type="spellEnd"/>
          </w:p>
        </w:tc>
        <w:tc>
          <w:tcPr>
            <w:tcW w:w="1843" w:type="dxa"/>
          </w:tcPr>
          <w:p w14:paraId="55180875" w14:textId="77777777" w:rsidR="002D3536" w:rsidRPr="008E0DE6" w:rsidRDefault="002D3536" w:rsidP="009135B0">
            <w:pPr>
              <w:jc w:val="both"/>
              <w:rPr>
                <w:rFonts w:ascii="Times New Roman" w:hAnsi="Times New Roman"/>
              </w:rPr>
            </w:pPr>
            <w:r w:rsidRPr="008E0DE6">
              <w:rPr>
                <w:rFonts w:ascii="Times New Roman" w:hAnsi="Times New Roman"/>
              </w:rPr>
              <w:t>5</w:t>
            </w:r>
          </w:p>
        </w:tc>
      </w:tr>
      <w:tr w:rsidR="008E0DE6" w:rsidRPr="008E0DE6" w14:paraId="211D3ACF" w14:textId="77777777" w:rsidTr="009135B0">
        <w:tc>
          <w:tcPr>
            <w:tcW w:w="2093" w:type="dxa"/>
          </w:tcPr>
          <w:p w14:paraId="7D33C69D" w14:textId="77777777" w:rsidR="002D3536" w:rsidRPr="008E0DE6" w:rsidRDefault="002D3536" w:rsidP="009135B0">
            <w:pPr>
              <w:jc w:val="both"/>
              <w:rPr>
                <w:rFonts w:ascii="Times New Roman" w:hAnsi="Times New Roman"/>
              </w:rPr>
            </w:pPr>
            <w:r w:rsidRPr="008E0DE6">
              <w:rPr>
                <w:rFonts w:ascii="Times New Roman" w:hAnsi="Times New Roman"/>
              </w:rPr>
              <w:t xml:space="preserve">Citroen </w:t>
            </w:r>
            <w:proofErr w:type="spellStart"/>
            <w:r w:rsidRPr="008E0DE6">
              <w:rPr>
                <w:rFonts w:ascii="Times New Roman" w:hAnsi="Times New Roman"/>
              </w:rPr>
              <w:t>Jumper</w:t>
            </w:r>
            <w:proofErr w:type="spellEnd"/>
          </w:p>
        </w:tc>
        <w:tc>
          <w:tcPr>
            <w:tcW w:w="1843" w:type="dxa"/>
          </w:tcPr>
          <w:p w14:paraId="4657607B" w14:textId="58F22048" w:rsidR="002D3536" w:rsidRPr="008E0DE6" w:rsidRDefault="002D3536" w:rsidP="009135B0">
            <w:pPr>
              <w:jc w:val="both"/>
              <w:rPr>
                <w:rFonts w:ascii="Times New Roman" w:hAnsi="Times New Roman"/>
              </w:rPr>
            </w:pPr>
            <w:r w:rsidRPr="008E0DE6">
              <w:rPr>
                <w:rFonts w:ascii="Times New Roman" w:hAnsi="Times New Roman"/>
              </w:rPr>
              <w:t>1</w:t>
            </w:r>
            <w:r w:rsidR="00B8787A" w:rsidRPr="008E0DE6">
              <w:rPr>
                <w:rFonts w:ascii="Times New Roman" w:hAnsi="Times New Roman"/>
              </w:rPr>
              <w:t>3</w:t>
            </w:r>
          </w:p>
        </w:tc>
      </w:tr>
      <w:tr w:rsidR="008E0DE6" w:rsidRPr="008E0DE6" w14:paraId="169627C5" w14:textId="77777777" w:rsidTr="009135B0">
        <w:tc>
          <w:tcPr>
            <w:tcW w:w="2093" w:type="dxa"/>
          </w:tcPr>
          <w:p w14:paraId="7965CECB" w14:textId="77777777" w:rsidR="002D3536" w:rsidRPr="008E0DE6" w:rsidRDefault="002D3536" w:rsidP="009135B0">
            <w:pPr>
              <w:jc w:val="both"/>
              <w:rPr>
                <w:rFonts w:ascii="Times New Roman" w:hAnsi="Times New Roman"/>
              </w:rPr>
            </w:pPr>
            <w:r w:rsidRPr="008E0DE6">
              <w:rPr>
                <w:rFonts w:ascii="Times New Roman" w:hAnsi="Times New Roman"/>
              </w:rPr>
              <w:t xml:space="preserve">Opel </w:t>
            </w:r>
            <w:proofErr w:type="spellStart"/>
            <w:r w:rsidRPr="008E0DE6">
              <w:rPr>
                <w:rFonts w:ascii="Times New Roman" w:hAnsi="Times New Roman"/>
              </w:rPr>
              <w:t>Vivaro</w:t>
            </w:r>
            <w:proofErr w:type="spellEnd"/>
          </w:p>
        </w:tc>
        <w:tc>
          <w:tcPr>
            <w:tcW w:w="1843" w:type="dxa"/>
          </w:tcPr>
          <w:p w14:paraId="51BB3968" w14:textId="77777777" w:rsidR="002D3536" w:rsidRPr="008E0DE6" w:rsidRDefault="002D3536" w:rsidP="009135B0">
            <w:pPr>
              <w:jc w:val="both"/>
              <w:rPr>
                <w:rFonts w:ascii="Times New Roman" w:hAnsi="Times New Roman"/>
              </w:rPr>
            </w:pPr>
            <w:r w:rsidRPr="008E0DE6">
              <w:rPr>
                <w:rFonts w:ascii="Times New Roman" w:hAnsi="Times New Roman"/>
              </w:rPr>
              <w:t>2</w:t>
            </w:r>
          </w:p>
        </w:tc>
      </w:tr>
      <w:tr w:rsidR="008E0DE6" w:rsidRPr="008E0DE6" w14:paraId="414A5339" w14:textId="77777777" w:rsidTr="009135B0">
        <w:tc>
          <w:tcPr>
            <w:tcW w:w="2093" w:type="dxa"/>
          </w:tcPr>
          <w:p w14:paraId="19807401" w14:textId="77777777" w:rsidR="002D3536" w:rsidRPr="008E0DE6" w:rsidRDefault="002D3536" w:rsidP="009135B0">
            <w:pPr>
              <w:jc w:val="both"/>
              <w:rPr>
                <w:rFonts w:ascii="Times New Roman" w:hAnsi="Times New Roman"/>
              </w:rPr>
            </w:pPr>
            <w:r w:rsidRPr="008E0DE6">
              <w:rPr>
                <w:rFonts w:ascii="Times New Roman" w:hAnsi="Times New Roman"/>
              </w:rPr>
              <w:t xml:space="preserve">Opel </w:t>
            </w:r>
            <w:proofErr w:type="spellStart"/>
            <w:r w:rsidRPr="008E0DE6">
              <w:rPr>
                <w:rFonts w:ascii="Times New Roman" w:hAnsi="Times New Roman"/>
              </w:rPr>
              <w:t>Movano</w:t>
            </w:r>
            <w:proofErr w:type="spellEnd"/>
          </w:p>
        </w:tc>
        <w:tc>
          <w:tcPr>
            <w:tcW w:w="1843" w:type="dxa"/>
          </w:tcPr>
          <w:p w14:paraId="6FEF101E" w14:textId="6D65B76B" w:rsidR="002D3536" w:rsidRPr="008E0DE6" w:rsidRDefault="00B8787A" w:rsidP="009135B0">
            <w:pPr>
              <w:jc w:val="both"/>
              <w:rPr>
                <w:rFonts w:ascii="Times New Roman" w:hAnsi="Times New Roman"/>
              </w:rPr>
            </w:pPr>
            <w:r w:rsidRPr="008E0DE6">
              <w:rPr>
                <w:rFonts w:ascii="Times New Roman" w:hAnsi="Times New Roman"/>
              </w:rPr>
              <w:t>9</w:t>
            </w:r>
          </w:p>
        </w:tc>
      </w:tr>
      <w:tr w:rsidR="008E0DE6" w:rsidRPr="008E0DE6" w14:paraId="26CD260B" w14:textId="77777777" w:rsidTr="009135B0">
        <w:tc>
          <w:tcPr>
            <w:tcW w:w="2093" w:type="dxa"/>
          </w:tcPr>
          <w:p w14:paraId="5B678327" w14:textId="77777777" w:rsidR="002D3536" w:rsidRPr="008E0DE6" w:rsidRDefault="002D3536" w:rsidP="009135B0">
            <w:pPr>
              <w:jc w:val="both"/>
              <w:rPr>
                <w:rFonts w:ascii="Times New Roman" w:hAnsi="Times New Roman"/>
              </w:rPr>
            </w:pPr>
            <w:r w:rsidRPr="008E0DE6">
              <w:rPr>
                <w:rFonts w:ascii="Times New Roman" w:hAnsi="Times New Roman"/>
              </w:rPr>
              <w:t>Iveco Daily</w:t>
            </w:r>
          </w:p>
        </w:tc>
        <w:tc>
          <w:tcPr>
            <w:tcW w:w="1843" w:type="dxa"/>
          </w:tcPr>
          <w:p w14:paraId="2D1F5A04" w14:textId="2E45E953" w:rsidR="002D3536" w:rsidRPr="008E0DE6" w:rsidRDefault="00D27780" w:rsidP="009135B0">
            <w:pPr>
              <w:jc w:val="both"/>
              <w:rPr>
                <w:rFonts w:ascii="Times New Roman" w:hAnsi="Times New Roman"/>
              </w:rPr>
            </w:pPr>
            <w:r>
              <w:rPr>
                <w:rFonts w:ascii="Times New Roman" w:hAnsi="Times New Roman"/>
              </w:rPr>
              <w:t>10</w:t>
            </w:r>
          </w:p>
        </w:tc>
      </w:tr>
      <w:tr w:rsidR="008E0DE6" w:rsidRPr="008E0DE6" w14:paraId="3F1DB018" w14:textId="77777777" w:rsidTr="009135B0">
        <w:tc>
          <w:tcPr>
            <w:tcW w:w="2093" w:type="dxa"/>
          </w:tcPr>
          <w:p w14:paraId="27393EA0" w14:textId="77777777" w:rsidR="002D3536" w:rsidRPr="008E0DE6" w:rsidRDefault="002D3536" w:rsidP="009135B0">
            <w:pPr>
              <w:jc w:val="both"/>
              <w:rPr>
                <w:rFonts w:ascii="Times New Roman" w:hAnsi="Times New Roman"/>
                <w:b/>
                <w:bCs/>
              </w:rPr>
            </w:pPr>
            <w:r w:rsidRPr="008E0DE6">
              <w:rPr>
                <w:rFonts w:ascii="Times New Roman" w:hAnsi="Times New Roman"/>
                <w:b/>
                <w:bCs/>
              </w:rPr>
              <w:t xml:space="preserve">UKUPNO </w:t>
            </w:r>
          </w:p>
        </w:tc>
        <w:tc>
          <w:tcPr>
            <w:tcW w:w="1843" w:type="dxa"/>
          </w:tcPr>
          <w:p w14:paraId="5A2456AA" w14:textId="46AAE419" w:rsidR="002D3536" w:rsidRPr="008E0DE6" w:rsidRDefault="002D3536" w:rsidP="009135B0">
            <w:pPr>
              <w:jc w:val="both"/>
              <w:rPr>
                <w:rFonts w:ascii="Times New Roman" w:hAnsi="Times New Roman"/>
                <w:b/>
                <w:bCs/>
              </w:rPr>
            </w:pPr>
            <w:r w:rsidRPr="008E0DE6">
              <w:rPr>
                <w:rFonts w:ascii="Times New Roman" w:hAnsi="Times New Roman"/>
                <w:b/>
                <w:bCs/>
              </w:rPr>
              <w:t>5</w:t>
            </w:r>
            <w:r w:rsidR="00B8787A" w:rsidRPr="008E0DE6">
              <w:rPr>
                <w:rFonts w:ascii="Times New Roman" w:hAnsi="Times New Roman"/>
                <w:b/>
                <w:bCs/>
              </w:rPr>
              <w:t>6</w:t>
            </w:r>
          </w:p>
        </w:tc>
      </w:tr>
    </w:tbl>
    <w:p w14:paraId="3E1207A3" w14:textId="77777777" w:rsidR="00AC2F09" w:rsidRDefault="00AC2F09" w:rsidP="00DF4BE9">
      <w:pPr>
        <w:spacing w:before="100" w:beforeAutospacing="1" w:after="100" w:afterAutospacing="1" w:line="240" w:lineRule="auto"/>
        <w:jc w:val="both"/>
        <w:rPr>
          <w:rFonts w:ascii="Times New Roman" w:eastAsia="Times New Roman" w:hAnsi="Times New Roman" w:cs="Times New Roman"/>
          <w:sz w:val="24"/>
          <w:szCs w:val="24"/>
          <w:lang w:eastAsia="hr-HR"/>
        </w:rPr>
      </w:pPr>
    </w:p>
    <w:p w14:paraId="6967F8D0" w14:textId="3AA3EEEF" w:rsidR="00E86D16" w:rsidRPr="008E0DE6" w:rsidRDefault="00DF4BE9" w:rsidP="00DF4BE9">
      <w:pPr>
        <w:spacing w:before="100" w:beforeAutospacing="1" w:after="100" w:afterAutospacing="1" w:line="240" w:lineRule="auto"/>
        <w:jc w:val="both"/>
        <w:rPr>
          <w:rFonts w:ascii="Times New Roman" w:eastAsia="Times New Roman" w:hAnsi="Times New Roman" w:cs="Times New Roman"/>
          <w:sz w:val="24"/>
          <w:szCs w:val="24"/>
          <w:lang w:eastAsia="hr-HR"/>
        </w:rPr>
      </w:pPr>
      <w:r w:rsidRPr="008E0DE6">
        <w:rPr>
          <w:rFonts w:ascii="Times New Roman" w:eastAsia="Times New Roman" w:hAnsi="Times New Roman" w:cs="Times New Roman"/>
          <w:sz w:val="24"/>
          <w:szCs w:val="24"/>
          <w:lang w:eastAsia="hr-HR"/>
        </w:rPr>
        <w:t xml:space="preserve">Na svim vozilima </w:t>
      </w:r>
      <w:r w:rsidR="00A14B35" w:rsidRPr="008E0DE6">
        <w:rPr>
          <w:rFonts w:ascii="Times New Roman" w:eastAsia="Times New Roman" w:hAnsi="Times New Roman" w:cs="Times New Roman"/>
          <w:sz w:val="24"/>
          <w:szCs w:val="24"/>
          <w:lang w:eastAsia="hr-HR"/>
        </w:rPr>
        <w:t xml:space="preserve">su </w:t>
      </w:r>
      <w:r w:rsidRPr="008E0DE6">
        <w:rPr>
          <w:rFonts w:ascii="Times New Roman" w:eastAsia="Times New Roman" w:hAnsi="Times New Roman" w:cs="Times New Roman"/>
          <w:sz w:val="24"/>
          <w:szCs w:val="24"/>
          <w:lang w:eastAsia="hr-HR"/>
        </w:rPr>
        <w:t xml:space="preserve">redovno i na vrijeme nabavljene i </w:t>
      </w:r>
      <w:proofErr w:type="spellStart"/>
      <w:r w:rsidRPr="008E0DE6">
        <w:rPr>
          <w:rFonts w:ascii="Times New Roman" w:eastAsia="Times New Roman" w:hAnsi="Times New Roman" w:cs="Times New Roman"/>
          <w:sz w:val="24"/>
          <w:szCs w:val="24"/>
          <w:lang w:eastAsia="hr-HR"/>
        </w:rPr>
        <w:t>promjenjene</w:t>
      </w:r>
      <w:proofErr w:type="spellEnd"/>
      <w:r w:rsidRPr="008E0DE6">
        <w:rPr>
          <w:rFonts w:ascii="Times New Roman" w:eastAsia="Times New Roman" w:hAnsi="Times New Roman" w:cs="Times New Roman"/>
          <w:sz w:val="24"/>
          <w:szCs w:val="24"/>
          <w:lang w:eastAsia="hr-HR"/>
        </w:rPr>
        <w:t xml:space="preserve"> gume, shodno zakonskim propisima.</w:t>
      </w:r>
      <w:r w:rsidR="00DA3583" w:rsidRPr="008E0DE6">
        <w:rPr>
          <w:rFonts w:ascii="Times New Roman" w:eastAsia="Times New Roman" w:hAnsi="Times New Roman" w:cs="Times New Roman"/>
          <w:sz w:val="24"/>
          <w:szCs w:val="24"/>
          <w:lang w:eastAsia="hr-HR"/>
        </w:rPr>
        <w:t xml:space="preserve"> </w:t>
      </w:r>
      <w:r w:rsidR="00A14B35" w:rsidRPr="008E0DE6">
        <w:rPr>
          <w:rFonts w:ascii="Times New Roman" w:eastAsia="Times New Roman" w:hAnsi="Times New Roman" w:cs="Times New Roman"/>
          <w:sz w:val="24"/>
          <w:szCs w:val="24"/>
          <w:lang w:eastAsia="hr-HR"/>
        </w:rPr>
        <w:t>Za s</w:t>
      </w:r>
      <w:r w:rsidRPr="008E0DE6">
        <w:rPr>
          <w:rFonts w:ascii="Times New Roman" w:eastAsia="Times New Roman" w:hAnsi="Times New Roman" w:cs="Times New Roman"/>
          <w:sz w:val="24"/>
          <w:szCs w:val="24"/>
          <w:lang w:eastAsia="hr-HR"/>
        </w:rPr>
        <w:t xml:space="preserve">va vozila se redovno </w:t>
      </w:r>
      <w:r w:rsidR="00A14B35" w:rsidRPr="008E0DE6">
        <w:rPr>
          <w:rFonts w:ascii="Times New Roman" w:eastAsia="Times New Roman" w:hAnsi="Times New Roman" w:cs="Times New Roman"/>
          <w:sz w:val="24"/>
          <w:szCs w:val="24"/>
          <w:lang w:eastAsia="hr-HR"/>
        </w:rPr>
        <w:t xml:space="preserve">obavlja tehnički pregled i </w:t>
      </w:r>
      <w:r w:rsidRPr="008E0DE6">
        <w:rPr>
          <w:rFonts w:ascii="Times New Roman" w:eastAsia="Times New Roman" w:hAnsi="Times New Roman" w:cs="Times New Roman"/>
          <w:sz w:val="24"/>
          <w:szCs w:val="24"/>
          <w:lang w:eastAsia="hr-HR"/>
        </w:rPr>
        <w:t>servisiraju</w:t>
      </w:r>
      <w:r w:rsidR="00A14B35" w:rsidRPr="008E0DE6">
        <w:rPr>
          <w:rFonts w:ascii="Times New Roman" w:eastAsia="Times New Roman" w:hAnsi="Times New Roman" w:cs="Times New Roman"/>
          <w:sz w:val="24"/>
          <w:szCs w:val="24"/>
          <w:lang w:eastAsia="hr-HR"/>
        </w:rPr>
        <w:t xml:space="preserve"> se</w:t>
      </w:r>
      <w:r w:rsidRPr="008E0DE6">
        <w:rPr>
          <w:rFonts w:ascii="Times New Roman" w:eastAsia="Times New Roman" w:hAnsi="Times New Roman" w:cs="Times New Roman"/>
          <w:sz w:val="24"/>
          <w:szCs w:val="24"/>
          <w:lang w:eastAsia="hr-HR"/>
        </w:rPr>
        <w:t xml:space="preserve"> po zakonski određenim intervalima, posebno vozila koja su u jamstvenom roku.</w:t>
      </w:r>
      <w:r w:rsidR="00DA3583" w:rsidRPr="008E0DE6">
        <w:rPr>
          <w:rFonts w:ascii="Times New Roman" w:eastAsia="Times New Roman" w:hAnsi="Times New Roman" w:cs="Times New Roman"/>
          <w:sz w:val="24"/>
          <w:szCs w:val="24"/>
          <w:lang w:eastAsia="hr-HR"/>
        </w:rPr>
        <w:t xml:space="preserve"> </w:t>
      </w:r>
    </w:p>
    <w:tbl>
      <w:tblPr>
        <w:tblpPr w:leftFromText="180" w:rightFromText="180" w:vertAnchor="text" w:horzAnchor="margin" w:tblpXSpec="center" w:tblpY="103"/>
        <w:tblW w:w="10717" w:type="dxa"/>
        <w:tblLayout w:type="fixed"/>
        <w:tblLook w:val="04A0" w:firstRow="1" w:lastRow="0" w:firstColumn="1" w:lastColumn="0" w:noHBand="0" w:noVBand="1"/>
      </w:tblPr>
      <w:tblGrid>
        <w:gridCol w:w="518"/>
        <w:gridCol w:w="1507"/>
        <w:gridCol w:w="2158"/>
        <w:gridCol w:w="905"/>
        <w:gridCol w:w="1791"/>
        <w:gridCol w:w="1857"/>
        <w:gridCol w:w="1981"/>
      </w:tblGrid>
      <w:tr w:rsidR="008E0DE6" w:rsidRPr="008E0DE6" w14:paraId="04BEF957" w14:textId="77777777" w:rsidTr="004C3FF2">
        <w:trPr>
          <w:trHeight w:val="509"/>
        </w:trPr>
        <w:tc>
          <w:tcPr>
            <w:tcW w:w="10717" w:type="dxa"/>
            <w:gridSpan w:val="7"/>
            <w:vMerge w:val="restart"/>
            <w:tcBorders>
              <w:top w:val="single" w:sz="4" w:space="0" w:color="auto"/>
              <w:left w:val="single" w:sz="4" w:space="0" w:color="auto"/>
              <w:bottom w:val="single" w:sz="4" w:space="0" w:color="000000"/>
              <w:right w:val="single" w:sz="4" w:space="0" w:color="000000"/>
            </w:tcBorders>
            <w:vAlign w:val="center"/>
            <w:hideMark/>
          </w:tcPr>
          <w:p w14:paraId="6C9E01FB" w14:textId="40B1E13F" w:rsidR="0094394F" w:rsidRPr="008E0DE6" w:rsidRDefault="0094394F" w:rsidP="006C01A3">
            <w:pPr>
              <w:spacing w:after="0" w:line="240" w:lineRule="auto"/>
              <w:jc w:val="center"/>
              <w:rPr>
                <w:rFonts w:ascii="Times New Roman" w:eastAsia="Times New Roman" w:hAnsi="Times New Roman" w:cs="Times New Roman"/>
              </w:rPr>
            </w:pPr>
            <w:r w:rsidRPr="008E0DE6">
              <w:rPr>
                <w:rFonts w:ascii="Times New Roman" w:eastAsia="Times New Roman" w:hAnsi="Times New Roman" w:cs="Times New Roman"/>
              </w:rPr>
              <w:t xml:space="preserve">SLUŽBENO VOZILO </w:t>
            </w:r>
          </w:p>
        </w:tc>
      </w:tr>
      <w:tr w:rsidR="008E0DE6" w:rsidRPr="008E0DE6" w14:paraId="45A85101" w14:textId="77777777" w:rsidTr="004C3FF2">
        <w:trPr>
          <w:trHeight w:val="590"/>
        </w:trPr>
        <w:tc>
          <w:tcPr>
            <w:tcW w:w="10717" w:type="dxa"/>
            <w:gridSpan w:val="7"/>
            <w:vMerge/>
            <w:tcBorders>
              <w:top w:val="single" w:sz="4" w:space="0" w:color="auto"/>
              <w:left w:val="single" w:sz="4" w:space="0" w:color="auto"/>
              <w:bottom w:val="single" w:sz="4" w:space="0" w:color="000000"/>
              <w:right w:val="single" w:sz="4" w:space="0" w:color="000000"/>
            </w:tcBorders>
            <w:vAlign w:val="center"/>
            <w:hideMark/>
          </w:tcPr>
          <w:p w14:paraId="2D703B86" w14:textId="77777777" w:rsidR="0094394F" w:rsidRPr="008E0DE6" w:rsidRDefault="0094394F" w:rsidP="006C01A3">
            <w:pPr>
              <w:spacing w:after="0" w:line="240" w:lineRule="auto"/>
              <w:rPr>
                <w:rFonts w:ascii="Times New Roman" w:eastAsia="Times New Roman" w:hAnsi="Times New Roman" w:cs="Times New Roman"/>
              </w:rPr>
            </w:pPr>
          </w:p>
        </w:tc>
      </w:tr>
      <w:tr w:rsidR="008E0DE6" w:rsidRPr="008E0DE6" w14:paraId="435D178F" w14:textId="77777777" w:rsidTr="00202A88">
        <w:trPr>
          <w:trHeight w:val="509"/>
        </w:trPr>
        <w:tc>
          <w:tcPr>
            <w:tcW w:w="10717" w:type="dxa"/>
            <w:gridSpan w:val="7"/>
            <w:vMerge/>
            <w:tcBorders>
              <w:top w:val="single" w:sz="4" w:space="0" w:color="auto"/>
              <w:left w:val="single" w:sz="4" w:space="0" w:color="auto"/>
              <w:bottom w:val="single" w:sz="4" w:space="0" w:color="000000"/>
              <w:right w:val="single" w:sz="4" w:space="0" w:color="000000"/>
            </w:tcBorders>
            <w:vAlign w:val="center"/>
            <w:hideMark/>
          </w:tcPr>
          <w:p w14:paraId="65387E95" w14:textId="77777777" w:rsidR="0094394F" w:rsidRPr="008E0DE6" w:rsidRDefault="0094394F" w:rsidP="006C01A3">
            <w:pPr>
              <w:spacing w:after="0" w:line="240" w:lineRule="auto"/>
              <w:rPr>
                <w:rFonts w:ascii="Times New Roman" w:eastAsia="Times New Roman" w:hAnsi="Times New Roman" w:cs="Times New Roman"/>
              </w:rPr>
            </w:pPr>
          </w:p>
        </w:tc>
      </w:tr>
      <w:tr w:rsidR="008E0DE6" w:rsidRPr="008E0DE6" w14:paraId="46EFD55D" w14:textId="77777777" w:rsidTr="004C3FF2">
        <w:trPr>
          <w:trHeight w:val="590"/>
        </w:trPr>
        <w:tc>
          <w:tcPr>
            <w:tcW w:w="518" w:type="dxa"/>
            <w:vMerge w:val="restart"/>
            <w:tcBorders>
              <w:top w:val="nil"/>
              <w:left w:val="single" w:sz="4" w:space="0" w:color="auto"/>
              <w:bottom w:val="single" w:sz="4" w:space="0" w:color="auto"/>
              <w:right w:val="single" w:sz="4" w:space="0" w:color="auto"/>
            </w:tcBorders>
            <w:noWrap/>
            <w:vAlign w:val="bottom"/>
            <w:hideMark/>
          </w:tcPr>
          <w:p w14:paraId="655DA555" w14:textId="77777777" w:rsidR="0094394F" w:rsidRPr="008E0DE6" w:rsidRDefault="0094394F" w:rsidP="006C01A3">
            <w:pPr>
              <w:spacing w:after="0" w:line="240" w:lineRule="auto"/>
              <w:jc w:val="center"/>
              <w:rPr>
                <w:rFonts w:ascii="Times New Roman" w:eastAsia="Times New Roman" w:hAnsi="Times New Roman" w:cs="Times New Roman"/>
              </w:rPr>
            </w:pPr>
            <w:r w:rsidRPr="008E0DE6">
              <w:rPr>
                <w:rFonts w:ascii="Times New Roman" w:eastAsia="Times New Roman" w:hAnsi="Times New Roman" w:cs="Times New Roman"/>
              </w:rPr>
              <w:t>RB</w:t>
            </w:r>
          </w:p>
        </w:tc>
        <w:tc>
          <w:tcPr>
            <w:tcW w:w="1507" w:type="dxa"/>
            <w:vMerge w:val="restart"/>
            <w:tcBorders>
              <w:top w:val="nil"/>
              <w:left w:val="single" w:sz="4" w:space="0" w:color="auto"/>
              <w:bottom w:val="single" w:sz="4" w:space="0" w:color="auto"/>
              <w:right w:val="single" w:sz="4" w:space="0" w:color="auto"/>
            </w:tcBorders>
            <w:vAlign w:val="bottom"/>
            <w:hideMark/>
          </w:tcPr>
          <w:p w14:paraId="549CACA8" w14:textId="77777777" w:rsidR="0094394F" w:rsidRPr="008E0DE6" w:rsidRDefault="0094394F" w:rsidP="006C01A3">
            <w:pPr>
              <w:spacing w:after="0" w:line="240" w:lineRule="auto"/>
              <w:jc w:val="center"/>
              <w:rPr>
                <w:rFonts w:ascii="Times New Roman" w:eastAsia="Times New Roman" w:hAnsi="Times New Roman" w:cs="Times New Roman"/>
              </w:rPr>
            </w:pPr>
            <w:proofErr w:type="spellStart"/>
            <w:r w:rsidRPr="008E0DE6">
              <w:rPr>
                <w:rFonts w:ascii="Times New Roman" w:eastAsia="Times New Roman" w:hAnsi="Times New Roman" w:cs="Times New Roman"/>
              </w:rPr>
              <w:t>Reg.oznaka</w:t>
            </w:r>
            <w:proofErr w:type="spellEnd"/>
          </w:p>
        </w:tc>
        <w:tc>
          <w:tcPr>
            <w:tcW w:w="2158" w:type="dxa"/>
            <w:vMerge w:val="restart"/>
            <w:tcBorders>
              <w:top w:val="nil"/>
              <w:left w:val="single" w:sz="4" w:space="0" w:color="auto"/>
              <w:bottom w:val="single" w:sz="4" w:space="0" w:color="auto"/>
              <w:right w:val="single" w:sz="4" w:space="0" w:color="auto"/>
            </w:tcBorders>
            <w:noWrap/>
            <w:vAlign w:val="bottom"/>
            <w:hideMark/>
          </w:tcPr>
          <w:p w14:paraId="19988FC3" w14:textId="77777777" w:rsidR="0094394F" w:rsidRPr="008E0DE6" w:rsidRDefault="0094394F" w:rsidP="006C01A3">
            <w:pPr>
              <w:spacing w:after="0" w:line="240" w:lineRule="auto"/>
              <w:jc w:val="center"/>
              <w:rPr>
                <w:rFonts w:ascii="Times New Roman" w:eastAsia="Times New Roman" w:hAnsi="Times New Roman" w:cs="Times New Roman"/>
              </w:rPr>
            </w:pPr>
            <w:r w:rsidRPr="008E0DE6">
              <w:rPr>
                <w:rFonts w:ascii="Times New Roman" w:eastAsia="Times New Roman" w:hAnsi="Times New Roman" w:cs="Times New Roman"/>
              </w:rPr>
              <w:t>Tip vozila</w:t>
            </w:r>
          </w:p>
        </w:tc>
        <w:tc>
          <w:tcPr>
            <w:tcW w:w="905" w:type="dxa"/>
            <w:vMerge w:val="restart"/>
            <w:tcBorders>
              <w:top w:val="nil"/>
              <w:left w:val="single" w:sz="4" w:space="0" w:color="auto"/>
              <w:bottom w:val="single" w:sz="4" w:space="0" w:color="auto"/>
              <w:right w:val="single" w:sz="4" w:space="0" w:color="auto"/>
            </w:tcBorders>
            <w:noWrap/>
            <w:vAlign w:val="bottom"/>
            <w:hideMark/>
          </w:tcPr>
          <w:p w14:paraId="0CCFE071" w14:textId="77777777" w:rsidR="0094394F" w:rsidRPr="008E0DE6" w:rsidRDefault="0094394F" w:rsidP="006C01A3">
            <w:pPr>
              <w:spacing w:after="0" w:line="240" w:lineRule="auto"/>
              <w:jc w:val="center"/>
              <w:rPr>
                <w:rFonts w:ascii="Times New Roman" w:eastAsia="Times New Roman" w:hAnsi="Times New Roman" w:cs="Times New Roman"/>
              </w:rPr>
            </w:pPr>
            <w:r w:rsidRPr="008E0DE6">
              <w:rPr>
                <w:rFonts w:ascii="Times New Roman" w:eastAsia="Times New Roman" w:hAnsi="Times New Roman" w:cs="Times New Roman"/>
              </w:rPr>
              <w:t xml:space="preserve">Godina </w:t>
            </w:r>
            <w:proofErr w:type="spellStart"/>
            <w:r w:rsidRPr="008E0DE6">
              <w:rPr>
                <w:rFonts w:ascii="Times New Roman" w:eastAsia="Times New Roman" w:hAnsi="Times New Roman" w:cs="Times New Roman"/>
              </w:rPr>
              <w:t>proizv</w:t>
            </w:r>
            <w:proofErr w:type="spellEnd"/>
            <w:r w:rsidRPr="008E0DE6">
              <w:rPr>
                <w:rFonts w:ascii="Times New Roman" w:eastAsia="Times New Roman" w:hAnsi="Times New Roman" w:cs="Times New Roman"/>
              </w:rPr>
              <w:t>.</w:t>
            </w:r>
          </w:p>
        </w:tc>
        <w:tc>
          <w:tcPr>
            <w:tcW w:w="1791" w:type="dxa"/>
            <w:vMerge w:val="restart"/>
            <w:tcBorders>
              <w:top w:val="nil"/>
              <w:left w:val="single" w:sz="4" w:space="0" w:color="auto"/>
              <w:bottom w:val="single" w:sz="4" w:space="0" w:color="auto"/>
              <w:right w:val="single" w:sz="4" w:space="0" w:color="auto"/>
            </w:tcBorders>
            <w:noWrap/>
            <w:vAlign w:val="bottom"/>
            <w:hideMark/>
          </w:tcPr>
          <w:p w14:paraId="1DE21629" w14:textId="77777777" w:rsidR="0094394F" w:rsidRPr="008E0DE6" w:rsidRDefault="0094394F" w:rsidP="006C01A3">
            <w:pPr>
              <w:spacing w:after="0" w:line="240" w:lineRule="auto"/>
              <w:jc w:val="center"/>
              <w:rPr>
                <w:rFonts w:ascii="Times New Roman" w:eastAsia="Times New Roman" w:hAnsi="Times New Roman" w:cs="Times New Roman"/>
              </w:rPr>
            </w:pPr>
            <w:r w:rsidRPr="008E0DE6">
              <w:rPr>
                <w:rFonts w:ascii="Times New Roman" w:eastAsia="Times New Roman" w:hAnsi="Times New Roman" w:cs="Times New Roman"/>
              </w:rPr>
              <w:t>Starost vozila</w:t>
            </w:r>
          </w:p>
        </w:tc>
        <w:tc>
          <w:tcPr>
            <w:tcW w:w="1857" w:type="dxa"/>
            <w:vMerge w:val="restart"/>
            <w:tcBorders>
              <w:top w:val="nil"/>
              <w:left w:val="single" w:sz="4" w:space="0" w:color="auto"/>
              <w:bottom w:val="single" w:sz="4" w:space="0" w:color="auto"/>
              <w:right w:val="single" w:sz="4" w:space="0" w:color="auto"/>
            </w:tcBorders>
            <w:vAlign w:val="bottom"/>
            <w:hideMark/>
          </w:tcPr>
          <w:p w14:paraId="0578E4D6" w14:textId="1B709870" w:rsidR="0094394F" w:rsidRPr="008E0DE6" w:rsidRDefault="0094394F" w:rsidP="006C01A3">
            <w:pPr>
              <w:spacing w:after="0" w:line="240" w:lineRule="auto"/>
              <w:jc w:val="center"/>
              <w:rPr>
                <w:rFonts w:ascii="Times New Roman" w:eastAsia="Times New Roman" w:hAnsi="Times New Roman" w:cs="Times New Roman"/>
              </w:rPr>
            </w:pPr>
            <w:r w:rsidRPr="008E0DE6">
              <w:rPr>
                <w:rFonts w:ascii="Times New Roman" w:eastAsia="Times New Roman" w:hAnsi="Times New Roman" w:cs="Times New Roman"/>
              </w:rPr>
              <w:t>Kilometraža na dan 3</w:t>
            </w:r>
            <w:r w:rsidR="00F93036" w:rsidRPr="008E0DE6">
              <w:rPr>
                <w:rFonts w:ascii="Times New Roman" w:eastAsia="Times New Roman" w:hAnsi="Times New Roman" w:cs="Times New Roman"/>
              </w:rPr>
              <w:t>0</w:t>
            </w:r>
            <w:r w:rsidRPr="008E0DE6">
              <w:rPr>
                <w:rFonts w:ascii="Times New Roman" w:eastAsia="Times New Roman" w:hAnsi="Times New Roman" w:cs="Times New Roman"/>
              </w:rPr>
              <w:t>.</w:t>
            </w:r>
            <w:r w:rsidR="00F37DBA">
              <w:rPr>
                <w:rFonts w:ascii="Times New Roman" w:eastAsia="Times New Roman" w:hAnsi="Times New Roman" w:cs="Times New Roman"/>
              </w:rPr>
              <w:t>9</w:t>
            </w:r>
            <w:r w:rsidRPr="008E0DE6">
              <w:rPr>
                <w:rFonts w:ascii="Times New Roman" w:eastAsia="Times New Roman" w:hAnsi="Times New Roman" w:cs="Times New Roman"/>
              </w:rPr>
              <w:t>.2025.</w:t>
            </w:r>
          </w:p>
        </w:tc>
        <w:tc>
          <w:tcPr>
            <w:tcW w:w="1978" w:type="dxa"/>
            <w:vMerge w:val="restart"/>
            <w:tcBorders>
              <w:top w:val="nil"/>
              <w:left w:val="single" w:sz="4" w:space="0" w:color="auto"/>
              <w:bottom w:val="single" w:sz="4" w:space="0" w:color="auto"/>
              <w:right w:val="single" w:sz="4" w:space="0" w:color="auto"/>
            </w:tcBorders>
            <w:vAlign w:val="bottom"/>
            <w:hideMark/>
          </w:tcPr>
          <w:p w14:paraId="09EF933A" w14:textId="77777777" w:rsidR="0094394F" w:rsidRPr="008E0DE6" w:rsidRDefault="0094394F" w:rsidP="006C01A3">
            <w:pPr>
              <w:spacing w:after="0" w:line="240" w:lineRule="auto"/>
              <w:jc w:val="center"/>
              <w:rPr>
                <w:rFonts w:ascii="Times New Roman" w:eastAsia="Times New Roman" w:hAnsi="Times New Roman" w:cs="Times New Roman"/>
              </w:rPr>
            </w:pPr>
            <w:r w:rsidRPr="008E0DE6">
              <w:rPr>
                <w:rFonts w:ascii="Times New Roman" w:eastAsia="Times New Roman" w:hAnsi="Times New Roman" w:cs="Times New Roman"/>
              </w:rPr>
              <w:t>Mjesto rada</w:t>
            </w:r>
          </w:p>
        </w:tc>
      </w:tr>
      <w:tr w:rsidR="008E0DE6" w:rsidRPr="008E0DE6" w14:paraId="0DCD7EFD" w14:textId="77777777" w:rsidTr="004C3FF2">
        <w:trPr>
          <w:trHeight w:val="590"/>
        </w:trPr>
        <w:tc>
          <w:tcPr>
            <w:tcW w:w="518" w:type="dxa"/>
            <w:vMerge/>
            <w:tcBorders>
              <w:top w:val="nil"/>
              <w:left w:val="single" w:sz="4" w:space="0" w:color="auto"/>
              <w:bottom w:val="single" w:sz="4" w:space="0" w:color="auto"/>
              <w:right w:val="single" w:sz="4" w:space="0" w:color="auto"/>
            </w:tcBorders>
            <w:vAlign w:val="center"/>
            <w:hideMark/>
          </w:tcPr>
          <w:p w14:paraId="79D91A96" w14:textId="77777777" w:rsidR="0094394F" w:rsidRPr="008E0DE6" w:rsidRDefault="0094394F" w:rsidP="006C01A3">
            <w:pPr>
              <w:spacing w:after="0" w:line="240" w:lineRule="auto"/>
              <w:rPr>
                <w:rFonts w:ascii="Times New Roman" w:eastAsia="Times New Roman" w:hAnsi="Times New Roman" w:cs="Times New Roman"/>
              </w:rPr>
            </w:pPr>
          </w:p>
        </w:tc>
        <w:tc>
          <w:tcPr>
            <w:tcW w:w="1507" w:type="dxa"/>
            <w:vMerge/>
            <w:tcBorders>
              <w:top w:val="nil"/>
              <w:left w:val="single" w:sz="4" w:space="0" w:color="auto"/>
              <w:bottom w:val="single" w:sz="4" w:space="0" w:color="auto"/>
              <w:right w:val="single" w:sz="4" w:space="0" w:color="auto"/>
            </w:tcBorders>
            <w:vAlign w:val="center"/>
            <w:hideMark/>
          </w:tcPr>
          <w:p w14:paraId="18DDE97A" w14:textId="77777777" w:rsidR="0094394F" w:rsidRPr="008E0DE6" w:rsidRDefault="0094394F" w:rsidP="006C01A3">
            <w:pPr>
              <w:spacing w:after="0" w:line="240" w:lineRule="auto"/>
              <w:rPr>
                <w:rFonts w:ascii="Times New Roman" w:eastAsia="Times New Roman" w:hAnsi="Times New Roman" w:cs="Times New Roman"/>
              </w:rPr>
            </w:pPr>
          </w:p>
        </w:tc>
        <w:tc>
          <w:tcPr>
            <w:tcW w:w="2158" w:type="dxa"/>
            <w:vMerge/>
            <w:tcBorders>
              <w:top w:val="nil"/>
              <w:left w:val="single" w:sz="4" w:space="0" w:color="auto"/>
              <w:bottom w:val="single" w:sz="4" w:space="0" w:color="auto"/>
              <w:right w:val="single" w:sz="4" w:space="0" w:color="auto"/>
            </w:tcBorders>
            <w:vAlign w:val="center"/>
            <w:hideMark/>
          </w:tcPr>
          <w:p w14:paraId="14529FE6" w14:textId="77777777" w:rsidR="0094394F" w:rsidRPr="008E0DE6" w:rsidRDefault="0094394F" w:rsidP="006C01A3">
            <w:pPr>
              <w:spacing w:after="0" w:line="240" w:lineRule="auto"/>
              <w:rPr>
                <w:rFonts w:ascii="Times New Roman" w:eastAsia="Times New Roman" w:hAnsi="Times New Roman" w:cs="Times New Roman"/>
              </w:rPr>
            </w:pPr>
          </w:p>
        </w:tc>
        <w:tc>
          <w:tcPr>
            <w:tcW w:w="905" w:type="dxa"/>
            <w:vMerge/>
            <w:tcBorders>
              <w:top w:val="nil"/>
              <w:left w:val="single" w:sz="4" w:space="0" w:color="auto"/>
              <w:bottom w:val="single" w:sz="4" w:space="0" w:color="auto"/>
              <w:right w:val="single" w:sz="4" w:space="0" w:color="auto"/>
            </w:tcBorders>
            <w:vAlign w:val="center"/>
            <w:hideMark/>
          </w:tcPr>
          <w:p w14:paraId="40CD0555" w14:textId="77777777" w:rsidR="0094394F" w:rsidRPr="008E0DE6" w:rsidRDefault="0094394F" w:rsidP="006C01A3">
            <w:pPr>
              <w:spacing w:after="0" w:line="240" w:lineRule="auto"/>
              <w:rPr>
                <w:rFonts w:ascii="Times New Roman" w:eastAsia="Times New Roman" w:hAnsi="Times New Roman" w:cs="Times New Roman"/>
              </w:rPr>
            </w:pPr>
          </w:p>
        </w:tc>
        <w:tc>
          <w:tcPr>
            <w:tcW w:w="1791" w:type="dxa"/>
            <w:vMerge/>
            <w:tcBorders>
              <w:top w:val="nil"/>
              <w:left w:val="single" w:sz="4" w:space="0" w:color="auto"/>
              <w:bottom w:val="single" w:sz="4" w:space="0" w:color="auto"/>
              <w:right w:val="single" w:sz="4" w:space="0" w:color="auto"/>
            </w:tcBorders>
            <w:vAlign w:val="center"/>
            <w:hideMark/>
          </w:tcPr>
          <w:p w14:paraId="1452725C" w14:textId="77777777" w:rsidR="0094394F" w:rsidRPr="008E0DE6" w:rsidRDefault="0094394F" w:rsidP="006C01A3">
            <w:pPr>
              <w:spacing w:after="0" w:line="240" w:lineRule="auto"/>
              <w:rPr>
                <w:rFonts w:ascii="Times New Roman" w:eastAsia="Times New Roman" w:hAnsi="Times New Roman" w:cs="Times New Roman"/>
              </w:rPr>
            </w:pPr>
          </w:p>
        </w:tc>
        <w:tc>
          <w:tcPr>
            <w:tcW w:w="1857" w:type="dxa"/>
            <w:vMerge/>
            <w:tcBorders>
              <w:top w:val="nil"/>
              <w:left w:val="single" w:sz="4" w:space="0" w:color="auto"/>
              <w:bottom w:val="single" w:sz="4" w:space="0" w:color="auto"/>
              <w:right w:val="single" w:sz="4" w:space="0" w:color="auto"/>
            </w:tcBorders>
            <w:vAlign w:val="center"/>
            <w:hideMark/>
          </w:tcPr>
          <w:p w14:paraId="39F9FD27" w14:textId="77777777" w:rsidR="0094394F" w:rsidRPr="008E0DE6" w:rsidRDefault="0094394F" w:rsidP="006C01A3">
            <w:pPr>
              <w:spacing w:after="0" w:line="240" w:lineRule="auto"/>
              <w:rPr>
                <w:rFonts w:ascii="Times New Roman" w:eastAsia="Times New Roman" w:hAnsi="Times New Roman" w:cs="Times New Roman"/>
              </w:rPr>
            </w:pPr>
          </w:p>
        </w:tc>
        <w:tc>
          <w:tcPr>
            <w:tcW w:w="1978" w:type="dxa"/>
            <w:vMerge/>
            <w:tcBorders>
              <w:top w:val="nil"/>
              <w:left w:val="single" w:sz="4" w:space="0" w:color="auto"/>
              <w:bottom w:val="single" w:sz="4" w:space="0" w:color="auto"/>
              <w:right w:val="single" w:sz="4" w:space="0" w:color="auto"/>
            </w:tcBorders>
            <w:vAlign w:val="center"/>
            <w:hideMark/>
          </w:tcPr>
          <w:p w14:paraId="467190D1" w14:textId="77777777" w:rsidR="0094394F" w:rsidRPr="008E0DE6" w:rsidRDefault="0094394F" w:rsidP="006C01A3">
            <w:pPr>
              <w:spacing w:after="0" w:line="240" w:lineRule="auto"/>
              <w:rPr>
                <w:rFonts w:ascii="Times New Roman" w:eastAsia="Times New Roman" w:hAnsi="Times New Roman" w:cs="Times New Roman"/>
              </w:rPr>
            </w:pPr>
          </w:p>
        </w:tc>
      </w:tr>
      <w:tr w:rsidR="008E0DE6" w:rsidRPr="008E0DE6" w14:paraId="577193FF" w14:textId="77777777" w:rsidTr="004C3FF2">
        <w:trPr>
          <w:trHeight w:val="277"/>
        </w:trPr>
        <w:tc>
          <w:tcPr>
            <w:tcW w:w="518" w:type="dxa"/>
            <w:tcBorders>
              <w:top w:val="nil"/>
              <w:left w:val="single" w:sz="4" w:space="0" w:color="auto"/>
              <w:bottom w:val="single" w:sz="4" w:space="0" w:color="auto"/>
              <w:right w:val="single" w:sz="4" w:space="0" w:color="auto"/>
            </w:tcBorders>
            <w:noWrap/>
            <w:vAlign w:val="bottom"/>
            <w:hideMark/>
          </w:tcPr>
          <w:p w14:paraId="1F8D7A51" w14:textId="40660D7E" w:rsidR="0094394F" w:rsidRPr="008E0DE6" w:rsidRDefault="0094394F" w:rsidP="006C01A3">
            <w:pPr>
              <w:spacing w:after="0" w:line="240" w:lineRule="auto"/>
              <w:jc w:val="center"/>
              <w:rPr>
                <w:rFonts w:ascii="Times New Roman" w:eastAsia="Times New Roman" w:hAnsi="Times New Roman" w:cs="Times New Roman"/>
              </w:rPr>
            </w:pPr>
            <w:r w:rsidRPr="008E0DE6">
              <w:rPr>
                <w:rFonts w:ascii="Times New Roman" w:eastAsia="Times New Roman" w:hAnsi="Times New Roman" w:cs="Times New Roman"/>
              </w:rPr>
              <w:t>1</w:t>
            </w:r>
          </w:p>
        </w:tc>
        <w:tc>
          <w:tcPr>
            <w:tcW w:w="1507" w:type="dxa"/>
            <w:tcBorders>
              <w:top w:val="nil"/>
              <w:left w:val="nil"/>
              <w:bottom w:val="single" w:sz="4" w:space="0" w:color="auto"/>
              <w:right w:val="single" w:sz="4" w:space="0" w:color="auto"/>
            </w:tcBorders>
            <w:noWrap/>
            <w:vAlign w:val="bottom"/>
            <w:hideMark/>
          </w:tcPr>
          <w:p w14:paraId="119A3711" w14:textId="77777777" w:rsidR="0094394F" w:rsidRPr="008E0DE6" w:rsidRDefault="0094394F" w:rsidP="006C01A3">
            <w:pPr>
              <w:spacing w:after="0" w:line="240" w:lineRule="auto"/>
              <w:rPr>
                <w:rFonts w:ascii="Times New Roman" w:eastAsia="Times New Roman" w:hAnsi="Times New Roman" w:cs="Times New Roman"/>
              </w:rPr>
            </w:pPr>
            <w:r w:rsidRPr="008E0DE6">
              <w:rPr>
                <w:rFonts w:ascii="Times New Roman" w:eastAsia="Times New Roman" w:hAnsi="Times New Roman" w:cs="Times New Roman"/>
              </w:rPr>
              <w:t>SK 579-VF</w:t>
            </w:r>
          </w:p>
        </w:tc>
        <w:tc>
          <w:tcPr>
            <w:tcW w:w="2158" w:type="dxa"/>
            <w:tcBorders>
              <w:top w:val="nil"/>
              <w:left w:val="nil"/>
              <w:bottom w:val="single" w:sz="4" w:space="0" w:color="auto"/>
              <w:right w:val="single" w:sz="4" w:space="0" w:color="auto"/>
            </w:tcBorders>
            <w:noWrap/>
            <w:vAlign w:val="bottom"/>
            <w:hideMark/>
          </w:tcPr>
          <w:p w14:paraId="643F3F25" w14:textId="77777777" w:rsidR="0094394F" w:rsidRPr="008E0DE6" w:rsidRDefault="0094394F" w:rsidP="006C01A3">
            <w:pPr>
              <w:spacing w:after="0" w:line="240" w:lineRule="auto"/>
              <w:jc w:val="both"/>
              <w:rPr>
                <w:rFonts w:ascii="Times New Roman" w:eastAsia="Times New Roman" w:hAnsi="Times New Roman" w:cs="Times New Roman"/>
              </w:rPr>
            </w:pPr>
            <w:r w:rsidRPr="008E0DE6">
              <w:rPr>
                <w:rFonts w:ascii="Times New Roman" w:eastAsia="Times New Roman" w:hAnsi="Times New Roman" w:cs="Times New Roman"/>
              </w:rPr>
              <w:t xml:space="preserve">Toyota </w:t>
            </w:r>
            <w:proofErr w:type="spellStart"/>
            <w:r w:rsidRPr="008E0DE6">
              <w:rPr>
                <w:rFonts w:ascii="Times New Roman" w:eastAsia="Times New Roman" w:hAnsi="Times New Roman" w:cs="Times New Roman"/>
              </w:rPr>
              <w:t>yaris</w:t>
            </w:r>
            <w:proofErr w:type="spellEnd"/>
          </w:p>
        </w:tc>
        <w:tc>
          <w:tcPr>
            <w:tcW w:w="905" w:type="dxa"/>
            <w:tcBorders>
              <w:top w:val="nil"/>
              <w:left w:val="nil"/>
              <w:bottom w:val="single" w:sz="4" w:space="0" w:color="auto"/>
              <w:right w:val="single" w:sz="4" w:space="0" w:color="auto"/>
            </w:tcBorders>
            <w:noWrap/>
            <w:vAlign w:val="bottom"/>
            <w:hideMark/>
          </w:tcPr>
          <w:p w14:paraId="69666294" w14:textId="77777777" w:rsidR="0094394F" w:rsidRPr="008E0DE6" w:rsidRDefault="0094394F" w:rsidP="006C01A3">
            <w:pPr>
              <w:spacing w:after="0" w:line="240" w:lineRule="auto"/>
              <w:jc w:val="center"/>
              <w:rPr>
                <w:rFonts w:ascii="Times New Roman" w:eastAsia="Times New Roman" w:hAnsi="Times New Roman" w:cs="Times New Roman"/>
              </w:rPr>
            </w:pPr>
            <w:r w:rsidRPr="008E0DE6">
              <w:rPr>
                <w:rFonts w:ascii="Times New Roman" w:eastAsia="Times New Roman" w:hAnsi="Times New Roman" w:cs="Times New Roman"/>
              </w:rPr>
              <w:t>2008</w:t>
            </w:r>
          </w:p>
        </w:tc>
        <w:tc>
          <w:tcPr>
            <w:tcW w:w="1791" w:type="dxa"/>
            <w:tcBorders>
              <w:top w:val="nil"/>
              <w:left w:val="nil"/>
              <w:bottom w:val="single" w:sz="4" w:space="0" w:color="auto"/>
              <w:right w:val="single" w:sz="4" w:space="0" w:color="auto"/>
            </w:tcBorders>
            <w:noWrap/>
            <w:vAlign w:val="bottom"/>
            <w:hideMark/>
          </w:tcPr>
          <w:p w14:paraId="17E0B670" w14:textId="59FEC69C" w:rsidR="0094394F" w:rsidRPr="008E0DE6" w:rsidRDefault="0094394F" w:rsidP="006C01A3">
            <w:pPr>
              <w:spacing w:after="0" w:line="240" w:lineRule="auto"/>
              <w:jc w:val="center"/>
              <w:rPr>
                <w:rFonts w:ascii="Times New Roman" w:eastAsia="Times New Roman" w:hAnsi="Times New Roman" w:cs="Times New Roman"/>
              </w:rPr>
            </w:pPr>
            <w:r w:rsidRPr="008E0DE6">
              <w:rPr>
                <w:rFonts w:ascii="Times New Roman" w:eastAsia="Times New Roman" w:hAnsi="Times New Roman" w:cs="Times New Roman"/>
              </w:rPr>
              <w:t>1</w:t>
            </w:r>
            <w:r w:rsidR="00F93036" w:rsidRPr="008E0DE6">
              <w:rPr>
                <w:rFonts w:ascii="Times New Roman" w:eastAsia="Times New Roman" w:hAnsi="Times New Roman" w:cs="Times New Roman"/>
              </w:rPr>
              <w:t>7</w:t>
            </w:r>
          </w:p>
        </w:tc>
        <w:tc>
          <w:tcPr>
            <w:tcW w:w="1857" w:type="dxa"/>
            <w:tcBorders>
              <w:top w:val="nil"/>
              <w:left w:val="nil"/>
              <w:bottom w:val="single" w:sz="4" w:space="0" w:color="auto"/>
              <w:right w:val="single" w:sz="4" w:space="0" w:color="auto"/>
            </w:tcBorders>
            <w:vAlign w:val="bottom"/>
            <w:hideMark/>
          </w:tcPr>
          <w:p w14:paraId="22C3A508" w14:textId="6F85E198" w:rsidR="0094394F" w:rsidRPr="008E0DE6" w:rsidRDefault="0094394F" w:rsidP="006C01A3">
            <w:pPr>
              <w:spacing w:after="0" w:line="240" w:lineRule="auto"/>
              <w:jc w:val="center"/>
              <w:rPr>
                <w:rFonts w:ascii="Times New Roman" w:eastAsia="Times New Roman" w:hAnsi="Times New Roman" w:cs="Times New Roman"/>
              </w:rPr>
            </w:pPr>
            <w:r w:rsidRPr="008E0DE6">
              <w:rPr>
                <w:rFonts w:ascii="Times New Roman" w:eastAsia="Times New Roman" w:hAnsi="Times New Roman" w:cs="Times New Roman"/>
              </w:rPr>
              <w:t>1</w:t>
            </w:r>
            <w:r w:rsidR="00DD6D54" w:rsidRPr="008E0DE6">
              <w:rPr>
                <w:rFonts w:ascii="Times New Roman" w:eastAsia="Times New Roman" w:hAnsi="Times New Roman" w:cs="Times New Roman"/>
              </w:rPr>
              <w:t>4</w:t>
            </w:r>
            <w:r w:rsidR="00F37DBA">
              <w:rPr>
                <w:rFonts w:ascii="Times New Roman" w:eastAsia="Times New Roman" w:hAnsi="Times New Roman" w:cs="Times New Roman"/>
              </w:rPr>
              <w:t>6</w:t>
            </w:r>
            <w:r w:rsidRPr="008E0DE6">
              <w:rPr>
                <w:rFonts w:ascii="Times New Roman" w:eastAsia="Times New Roman" w:hAnsi="Times New Roman" w:cs="Times New Roman"/>
              </w:rPr>
              <w:t>.</w:t>
            </w:r>
            <w:r w:rsidR="00F37DBA">
              <w:rPr>
                <w:rFonts w:ascii="Times New Roman" w:eastAsia="Times New Roman" w:hAnsi="Times New Roman" w:cs="Times New Roman"/>
              </w:rPr>
              <w:t>653</w:t>
            </w:r>
          </w:p>
        </w:tc>
        <w:tc>
          <w:tcPr>
            <w:tcW w:w="1978" w:type="dxa"/>
            <w:tcBorders>
              <w:top w:val="nil"/>
              <w:left w:val="nil"/>
              <w:bottom w:val="single" w:sz="4" w:space="0" w:color="auto"/>
              <w:right w:val="single" w:sz="4" w:space="0" w:color="auto"/>
            </w:tcBorders>
            <w:vAlign w:val="bottom"/>
            <w:hideMark/>
          </w:tcPr>
          <w:p w14:paraId="469EDC2D" w14:textId="77777777" w:rsidR="0094394F" w:rsidRPr="008E0DE6" w:rsidRDefault="0094394F" w:rsidP="006C01A3">
            <w:pPr>
              <w:spacing w:after="0" w:line="240" w:lineRule="auto"/>
              <w:jc w:val="center"/>
              <w:rPr>
                <w:rFonts w:ascii="Times New Roman" w:eastAsia="Times New Roman" w:hAnsi="Times New Roman" w:cs="Times New Roman"/>
              </w:rPr>
            </w:pPr>
            <w:r w:rsidRPr="008E0DE6">
              <w:rPr>
                <w:rFonts w:ascii="Times New Roman" w:eastAsia="Times New Roman" w:hAnsi="Times New Roman" w:cs="Times New Roman"/>
              </w:rPr>
              <w:t>potrebe zavoda</w:t>
            </w:r>
          </w:p>
        </w:tc>
      </w:tr>
    </w:tbl>
    <w:p w14:paraId="33A8C518" w14:textId="77777777" w:rsidR="0094394F" w:rsidRPr="008E0DE6" w:rsidRDefault="0094394F" w:rsidP="00DF4BE9">
      <w:pPr>
        <w:spacing w:before="100" w:beforeAutospacing="1" w:after="100" w:afterAutospacing="1" w:line="240" w:lineRule="auto"/>
        <w:jc w:val="both"/>
        <w:rPr>
          <w:rFonts w:ascii="Times New Roman" w:eastAsia="Times New Roman" w:hAnsi="Times New Roman" w:cs="Times New Roman"/>
          <w:sz w:val="24"/>
          <w:szCs w:val="24"/>
          <w:lang w:eastAsia="hr-HR"/>
        </w:rPr>
      </w:pPr>
    </w:p>
    <w:p w14:paraId="5E6A7CA4" w14:textId="77777777" w:rsidR="004C3FF2" w:rsidRDefault="004C3FF2" w:rsidP="00DF4BE9">
      <w:pPr>
        <w:spacing w:before="100" w:beforeAutospacing="1" w:after="100" w:afterAutospacing="1" w:line="240" w:lineRule="auto"/>
        <w:jc w:val="both"/>
        <w:rPr>
          <w:rFonts w:ascii="Times New Roman" w:eastAsia="Times New Roman" w:hAnsi="Times New Roman" w:cs="Times New Roman"/>
          <w:sz w:val="24"/>
          <w:szCs w:val="24"/>
          <w:lang w:eastAsia="hr-HR"/>
        </w:rPr>
      </w:pPr>
    </w:p>
    <w:p w14:paraId="45258CDE" w14:textId="77777777" w:rsidR="00AC2F09" w:rsidRDefault="00AC2F09" w:rsidP="00DF4BE9">
      <w:pPr>
        <w:spacing w:before="100" w:beforeAutospacing="1" w:after="100" w:afterAutospacing="1" w:line="240" w:lineRule="auto"/>
        <w:jc w:val="both"/>
        <w:rPr>
          <w:rFonts w:ascii="Times New Roman" w:eastAsia="Times New Roman" w:hAnsi="Times New Roman" w:cs="Times New Roman"/>
          <w:sz w:val="24"/>
          <w:szCs w:val="24"/>
          <w:lang w:eastAsia="hr-HR"/>
        </w:rPr>
      </w:pPr>
    </w:p>
    <w:p w14:paraId="4CAC623E" w14:textId="77777777" w:rsidR="00AC2F09" w:rsidRPr="008E0DE6" w:rsidRDefault="00AC2F09" w:rsidP="00DF4BE9">
      <w:pPr>
        <w:spacing w:before="100" w:beforeAutospacing="1" w:after="100" w:afterAutospacing="1" w:line="240" w:lineRule="auto"/>
        <w:jc w:val="both"/>
        <w:rPr>
          <w:rFonts w:ascii="Times New Roman" w:eastAsia="Times New Roman" w:hAnsi="Times New Roman" w:cs="Times New Roman"/>
          <w:sz w:val="24"/>
          <w:szCs w:val="24"/>
          <w:lang w:eastAsia="hr-HR"/>
        </w:rPr>
      </w:pPr>
    </w:p>
    <w:p w14:paraId="68E88FB7" w14:textId="77777777" w:rsidR="00DD6D54" w:rsidRPr="008E0DE6" w:rsidRDefault="00DD6D54" w:rsidP="00DF4BE9">
      <w:pPr>
        <w:spacing w:before="100" w:beforeAutospacing="1" w:after="100" w:afterAutospacing="1" w:line="240" w:lineRule="auto"/>
        <w:jc w:val="both"/>
        <w:rPr>
          <w:rFonts w:ascii="Times New Roman" w:eastAsia="Times New Roman" w:hAnsi="Times New Roman" w:cs="Times New Roman"/>
          <w:sz w:val="24"/>
          <w:szCs w:val="24"/>
          <w:lang w:eastAsia="hr-HR"/>
        </w:rPr>
      </w:pPr>
    </w:p>
    <w:p w14:paraId="29642C5E" w14:textId="6A212440" w:rsidR="00CD75D8" w:rsidRPr="008E0DE6" w:rsidRDefault="00CD75D8" w:rsidP="007247CD">
      <w:pPr>
        <w:pStyle w:val="Odlomakpopisa"/>
        <w:widowControl w:val="0"/>
        <w:numPr>
          <w:ilvl w:val="1"/>
          <w:numId w:val="1"/>
        </w:numPr>
        <w:jc w:val="both"/>
        <w:rPr>
          <w:rFonts w:ascii="Times New Roman" w:eastAsia="Times New Roman" w:hAnsi="Times New Roman" w:cs="Times New Roman"/>
          <w:b/>
          <w:bCs/>
          <w:sz w:val="28"/>
          <w:szCs w:val="28"/>
          <w:u w:val="single"/>
        </w:rPr>
      </w:pPr>
      <w:r w:rsidRPr="008E0DE6">
        <w:rPr>
          <w:rFonts w:ascii="Times New Roman" w:eastAsia="Times New Roman" w:hAnsi="Times New Roman" w:cs="Times New Roman"/>
          <w:b/>
          <w:bCs/>
          <w:sz w:val="28"/>
          <w:szCs w:val="28"/>
          <w:u w:val="single"/>
        </w:rPr>
        <w:lastRenderedPageBreak/>
        <w:t>Vozila sanitetskog prijevoza</w:t>
      </w:r>
    </w:p>
    <w:tbl>
      <w:tblPr>
        <w:tblpPr w:leftFromText="180" w:rightFromText="180" w:vertAnchor="text" w:horzAnchor="margin" w:tblpXSpec="center" w:tblpY="103"/>
        <w:tblW w:w="11304" w:type="dxa"/>
        <w:tblLayout w:type="fixed"/>
        <w:tblLook w:val="04A0" w:firstRow="1" w:lastRow="0" w:firstColumn="1" w:lastColumn="0" w:noHBand="0" w:noVBand="1"/>
      </w:tblPr>
      <w:tblGrid>
        <w:gridCol w:w="516"/>
        <w:gridCol w:w="1497"/>
        <w:gridCol w:w="2142"/>
        <w:gridCol w:w="900"/>
        <w:gridCol w:w="1778"/>
        <w:gridCol w:w="1843"/>
        <w:gridCol w:w="1955"/>
        <w:gridCol w:w="673"/>
      </w:tblGrid>
      <w:tr w:rsidR="008E0DE6" w:rsidRPr="008E0DE6" w14:paraId="52B43762" w14:textId="77777777" w:rsidTr="00CC7614">
        <w:trPr>
          <w:gridAfter w:val="1"/>
          <w:wAfter w:w="673" w:type="dxa"/>
          <w:trHeight w:val="509"/>
        </w:trPr>
        <w:tc>
          <w:tcPr>
            <w:tcW w:w="10631" w:type="dxa"/>
            <w:gridSpan w:val="7"/>
            <w:vMerge w:val="restart"/>
            <w:tcBorders>
              <w:top w:val="single" w:sz="4" w:space="0" w:color="auto"/>
              <w:left w:val="single" w:sz="4" w:space="0" w:color="auto"/>
              <w:bottom w:val="single" w:sz="4" w:space="0" w:color="000000"/>
              <w:right w:val="single" w:sz="4" w:space="0" w:color="000000"/>
            </w:tcBorders>
            <w:vAlign w:val="center"/>
            <w:hideMark/>
          </w:tcPr>
          <w:p w14:paraId="22EF559D" w14:textId="77777777" w:rsidR="00CD75D8" w:rsidRPr="008E0DE6" w:rsidRDefault="00CD75D8" w:rsidP="001124CB">
            <w:pPr>
              <w:spacing w:after="0" w:line="240" w:lineRule="auto"/>
              <w:jc w:val="center"/>
              <w:rPr>
                <w:rFonts w:ascii="Times New Roman" w:eastAsia="Times New Roman" w:hAnsi="Times New Roman" w:cs="Times New Roman"/>
              </w:rPr>
            </w:pPr>
            <w:r w:rsidRPr="008E0DE6">
              <w:rPr>
                <w:rFonts w:ascii="Times New Roman" w:eastAsia="Times New Roman" w:hAnsi="Times New Roman" w:cs="Times New Roman"/>
              </w:rPr>
              <w:t xml:space="preserve">SANITETSKI PRIJEVOZ </w:t>
            </w:r>
          </w:p>
        </w:tc>
      </w:tr>
      <w:tr w:rsidR="008E0DE6" w:rsidRPr="008E0DE6" w14:paraId="450DA896" w14:textId="77777777" w:rsidTr="00CC7614">
        <w:trPr>
          <w:trHeight w:val="300"/>
        </w:trPr>
        <w:tc>
          <w:tcPr>
            <w:tcW w:w="10631" w:type="dxa"/>
            <w:gridSpan w:val="7"/>
            <w:vMerge/>
            <w:tcBorders>
              <w:top w:val="single" w:sz="4" w:space="0" w:color="auto"/>
              <w:left w:val="single" w:sz="4" w:space="0" w:color="auto"/>
              <w:bottom w:val="single" w:sz="4" w:space="0" w:color="000000"/>
              <w:right w:val="single" w:sz="4" w:space="0" w:color="000000"/>
            </w:tcBorders>
            <w:vAlign w:val="center"/>
            <w:hideMark/>
          </w:tcPr>
          <w:p w14:paraId="66BD9227" w14:textId="77777777" w:rsidR="00CD75D8" w:rsidRPr="008E0DE6" w:rsidRDefault="00CD75D8" w:rsidP="001124CB">
            <w:pPr>
              <w:spacing w:after="0" w:line="240" w:lineRule="auto"/>
              <w:rPr>
                <w:rFonts w:ascii="Times New Roman" w:eastAsia="Times New Roman" w:hAnsi="Times New Roman" w:cs="Times New Roman"/>
              </w:rPr>
            </w:pPr>
          </w:p>
        </w:tc>
        <w:tc>
          <w:tcPr>
            <w:tcW w:w="673" w:type="dxa"/>
            <w:tcBorders>
              <w:top w:val="nil"/>
              <w:left w:val="nil"/>
              <w:bottom w:val="nil"/>
              <w:right w:val="nil"/>
            </w:tcBorders>
            <w:noWrap/>
            <w:vAlign w:val="bottom"/>
            <w:hideMark/>
          </w:tcPr>
          <w:p w14:paraId="119CBD0F" w14:textId="77777777" w:rsidR="00CD75D8" w:rsidRPr="008E0DE6" w:rsidRDefault="00CD75D8" w:rsidP="001124CB">
            <w:pPr>
              <w:spacing w:after="0" w:line="240" w:lineRule="auto"/>
              <w:jc w:val="center"/>
              <w:rPr>
                <w:rFonts w:ascii="Times New Roman" w:eastAsia="Times New Roman" w:hAnsi="Times New Roman" w:cs="Times New Roman"/>
                <w:lang w:eastAsia="hr-HR"/>
              </w:rPr>
            </w:pPr>
          </w:p>
        </w:tc>
      </w:tr>
      <w:tr w:rsidR="008E0DE6" w:rsidRPr="008E0DE6" w14:paraId="1EFA6180" w14:textId="77777777" w:rsidTr="00A14B35">
        <w:trPr>
          <w:trHeight w:val="70"/>
        </w:trPr>
        <w:tc>
          <w:tcPr>
            <w:tcW w:w="10631" w:type="dxa"/>
            <w:gridSpan w:val="7"/>
            <w:vMerge/>
            <w:tcBorders>
              <w:top w:val="single" w:sz="4" w:space="0" w:color="auto"/>
              <w:left w:val="single" w:sz="4" w:space="0" w:color="auto"/>
              <w:bottom w:val="single" w:sz="4" w:space="0" w:color="000000"/>
              <w:right w:val="single" w:sz="4" w:space="0" w:color="000000"/>
            </w:tcBorders>
            <w:vAlign w:val="center"/>
            <w:hideMark/>
          </w:tcPr>
          <w:p w14:paraId="38096EEA" w14:textId="77777777" w:rsidR="00CD75D8" w:rsidRPr="008E0DE6" w:rsidRDefault="00CD75D8" w:rsidP="001124CB">
            <w:pPr>
              <w:spacing w:after="0" w:line="240" w:lineRule="auto"/>
              <w:rPr>
                <w:rFonts w:ascii="Times New Roman" w:eastAsia="Times New Roman" w:hAnsi="Times New Roman" w:cs="Times New Roman"/>
              </w:rPr>
            </w:pPr>
          </w:p>
        </w:tc>
        <w:tc>
          <w:tcPr>
            <w:tcW w:w="673" w:type="dxa"/>
            <w:tcBorders>
              <w:top w:val="nil"/>
              <w:left w:val="nil"/>
              <w:bottom w:val="nil"/>
              <w:right w:val="nil"/>
            </w:tcBorders>
            <w:noWrap/>
            <w:vAlign w:val="bottom"/>
            <w:hideMark/>
          </w:tcPr>
          <w:p w14:paraId="5CF0DA7A" w14:textId="77777777" w:rsidR="00CD75D8" w:rsidRPr="008E0DE6" w:rsidRDefault="00CD75D8" w:rsidP="001124CB">
            <w:pPr>
              <w:spacing w:after="0" w:line="240" w:lineRule="auto"/>
              <w:rPr>
                <w:rFonts w:ascii="Times New Roman" w:eastAsia="Times New Roman" w:hAnsi="Times New Roman" w:cs="Times New Roman"/>
                <w:sz w:val="20"/>
                <w:szCs w:val="20"/>
                <w:lang w:eastAsia="hr-HR"/>
              </w:rPr>
            </w:pPr>
          </w:p>
        </w:tc>
      </w:tr>
      <w:tr w:rsidR="008E0DE6" w:rsidRPr="008E0DE6" w14:paraId="3CA8F165" w14:textId="77777777" w:rsidTr="00CC7614">
        <w:trPr>
          <w:trHeight w:val="585"/>
        </w:trPr>
        <w:tc>
          <w:tcPr>
            <w:tcW w:w="516" w:type="dxa"/>
            <w:vMerge w:val="restart"/>
            <w:tcBorders>
              <w:top w:val="nil"/>
              <w:left w:val="single" w:sz="4" w:space="0" w:color="auto"/>
              <w:bottom w:val="single" w:sz="4" w:space="0" w:color="auto"/>
              <w:right w:val="single" w:sz="4" w:space="0" w:color="auto"/>
            </w:tcBorders>
            <w:noWrap/>
            <w:vAlign w:val="bottom"/>
            <w:hideMark/>
          </w:tcPr>
          <w:p w14:paraId="067B238D" w14:textId="5B1F8B94" w:rsidR="00CD75D8" w:rsidRPr="008E0DE6" w:rsidRDefault="00CC7614" w:rsidP="001124CB">
            <w:pPr>
              <w:spacing w:after="0" w:line="240" w:lineRule="auto"/>
              <w:jc w:val="center"/>
              <w:rPr>
                <w:rFonts w:ascii="Times New Roman" w:eastAsia="Times New Roman" w:hAnsi="Times New Roman" w:cs="Times New Roman"/>
              </w:rPr>
            </w:pPr>
            <w:r w:rsidRPr="008E0DE6">
              <w:rPr>
                <w:rFonts w:ascii="Times New Roman" w:eastAsia="Times New Roman" w:hAnsi="Times New Roman" w:cs="Times New Roman"/>
              </w:rPr>
              <w:t>RB</w:t>
            </w:r>
          </w:p>
        </w:tc>
        <w:tc>
          <w:tcPr>
            <w:tcW w:w="1497" w:type="dxa"/>
            <w:vMerge w:val="restart"/>
            <w:tcBorders>
              <w:top w:val="nil"/>
              <w:left w:val="single" w:sz="4" w:space="0" w:color="auto"/>
              <w:bottom w:val="single" w:sz="4" w:space="0" w:color="auto"/>
              <w:right w:val="single" w:sz="4" w:space="0" w:color="auto"/>
            </w:tcBorders>
            <w:vAlign w:val="bottom"/>
            <w:hideMark/>
          </w:tcPr>
          <w:p w14:paraId="3D0F869B" w14:textId="77777777" w:rsidR="00CD75D8" w:rsidRPr="008E0DE6" w:rsidRDefault="00CD75D8" w:rsidP="001124CB">
            <w:pPr>
              <w:spacing w:after="0" w:line="240" w:lineRule="auto"/>
              <w:jc w:val="center"/>
              <w:rPr>
                <w:rFonts w:ascii="Times New Roman" w:eastAsia="Times New Roman" w:hAnsi="Times New Roman" w:cs="Times New Roman"/>
              </w:rPr>
            </w:pPr>
            <w:proofErr w:type="spellStart"/>
            <w:r w:rsidRPr="008E0DE6">
              <w:rPr>
                <w:rFonts w:ascii="Times New Roman" w:eastAsia="Times New Roman" w:hAnsi="Times New Roman" w:cs="Times New Roman"/>
              </w:rPr>
              <w:t>Reg.oznaka</w:t>
            </w:r>
            <w:proofErr w:type="spellEnd"/>
          </w:p>
        </w:tc>
        <w:tc>
          <w:tcPr>
            <w:tcW w:w="2142" w:type="dxa"/>
            <w:vMerge w:val="restart"/>
            <w:tcBorders>
              <w:top w:val="nil"/>
              <w:left w:val="single" w:sz="4" w:space="0" w:color="auto"/>
              <w:bottom w:val="single" w:sz="4" w:space="0" w:color="auto"/>
              <w:right w:val="single" w:sz="4" w:space="0" w:color="auto"/>
            </w:tcBorders>
            <w:noWrap/>
            <w:vAlign w:val="bottom"/>
            <w:hideMark/>
          </w:tcPr>
          <w:p w14:paraId="17ABAC7F" w14:textId="77777777" w:rsidR="00CD75D8" w:rsidRPr="008E0DE6" w:rsidRDefault="00CD75D8" w:rsidP="001124CB">
            <w:pPr>
              <w:spacing w:after="0" w:line="240" w:lineRule="auto"/>
              <w:jc w:val="center"/>
              <w:rPr>
                <w:rFonts w:ascii="Times New Roman" w:eastAsia="Times New Roman" w:hAnsi="Times New Roman" w:cs="Times New Roman"/>
              </w:rPr>
            </w:pPr>
            <w:r w:rsidRPr="008E0DE6">
              <w:rPr>
                <w:rFonts w:ascii="Times New Roman" w:eastAsia="Times New Roman" w:hAnsi="Times New Roman" w:cs="Times New Roman"/>
              </w:rPr>
              <w:t>Tip vozila</w:t>
            </w:r>
          </w:p>
        </w:tc>
        <w:tc>
          <w:tcPr>
            <w:tcW w:w="900" w:type="dxa"/>
            <w:vMerge w:val="restart"/>
            <w:tcBorders>
              <w:top w:val="nil"/>
              <w:left w:val="single" w:sz="4" w:space="0" w:color="auto"/>
              <w:bottom w:val="single" w:sz="4" w:space="0" w:color="auto"/>
              <w:right w:val="single" w:sz="4" w:space="0" w:color="auto"/>
            </w:tcBorders>
            <w:noWrap/>
            <w:vAlign w:val="bottom"/>
            <w:hideMark/>
          </w:tcPr>
          <w:p w14:paraId="300542DA" w14:textId="77777777" w:rsidR="00CD75D8" w:rsidRPr="008E0DE6" w:rsidRDefault="00CD75D8" w:rsidP="001124CB">
            <w:pPr>
              <w:spacing w:after="0" w:line="240" w:lineRule="auto"/>
              <w:jc w:val="center"/>
              <w:rPr>
                <w:rFonts w:ascii="Times New Roman" w:eastAsia="Times New Roman" w:hAnsi="Times New Roman" w:cs="Times New Roman"/>
              </w:rPr>
            </w:pPr>
            <w:r w:rsidRPr="008E0DE6">
              <w:rPr>
                <w:rFonts w:ascii="Times New Roman" w:eastAsia="Times New Roman" w:hAnsi="Times New Roman" w:cs="Times New Roman"/>
              </w:rPr>
              <w:t xml:space="preserve">Godina </w:t>
            </w:r>
            <w:proofErr w:type="spellStart"/>
            <w:r w:rsidRPr="008E0DE6">
              <w:rPr>
                <w:rFonts w:ascii="Times New Roman" w:eastAsia="Times New Roman" w:hAnsi="Times New Roman" w:cs="Times New Roman"/>
              </w:rPr>
              <w:t>proizv</w:t>
            </w:r>
            <w:proofErr w:type="spellEnd"/>
            <w:r w:rsidRPr="008E0DE6">
              <w:rPr>
                <w:rFonts w:ascii="Times New Roman" w:eastAsia="Times New Roman" w:hAnsi="Times New Roman" w:cs="Times New Roman"/>
              </w:rPr>
              <w:t>.</w:t>
            </w:r>
          </w:p>
        </w:tc>
        <w:tc>
          <w:tcPr>
            <w:tcW w:w="1778" w:type="dxa"/>
            <w:vMerge w:val="restart"/>
            <w:tcBorders>
              <w:top w:val="nil"/>
              <w:left w:val="single" w:sz="4" w:space="0" w:color="auto"/>
              <w:bottom w:val="single" w:sz="4" w:space="0" w:color="auto"/>
              <w:right w:val="single" w:sz="4" w:space="0" w:color="auto"/>
            </w:tcBorders>
            <w:noWrap/>
            <w:vAlign w:val="bottom"/>
            <w:hideMark/>
          </w:tcPr>
          <w:p w14:paraId="54E2804F" w14:textId="77777777" w:rsidR="00CD75D8" w:rsidRPr="008E0DE6" w:rsidRDefault="00CD75D8" w:rsidP="001124CB">
            <w:pPr>
              <w:spacing w:after="0" w:line="240" w:lineRule="auto"/>
              <w:jc w:val="center"/>
              <w:rPr>
                <w:rFonts w:ascii="Times New Roman" w:eastAsia="Times New Roman" w:hAnsi="Times New Roman" w:cs="Times New Roman"/>
              </w:rPr>
            </w:pPr>
            <w:r w:rsidRPr="008E0DE6">
              <w:rPr>
                <w:rFonts w:ascii="Times New Roman" w:eastAsia="Times New Roman" w:hAnsi="Times New Roman" w:cs="Times New Roman"/>
              </w:rPr>
              <w:t>Starost vozila</w:t>
            </w:r>
          </w:p>
        </w:tc>
        <w:tc>
          <w:tcPr>
            <w:tcW w:w="1843" w:type="dxa"/>
            <w:vMerge w:val="restart"/>
            <w:tcBorders>
              <w:top w:val="nil"/>
              <w:left w:val="single" w:sz="4" w:space="0" w:color="auto"/>
              <w:bottom w:val="single" w:sz="4" w:space="0" w:color="auto"/>
              <w:right w:val="single" w:sz="4" w:space="0" w:color="auto"/>
            </w:tcBorders>
            <w:vAlign w:val="bottom"/>
            <w:hideMark/>
          </w:tcPr>
          <w:p w14:paraId="10612BBF" w14:textId="3854E549" w:rsidR="00CD75D8" w:rsidRPr="008E0DE6" w:rsidRDefault="00DB3027" w:rsidP="001124CB">
            <w:pPr>
              <w:spacing w:after="0" w:line="240" w:lineRule="auto"/>
              <w:jc w:val="center"/>
              <w:rPr>
                <w:rFonts w:ascii="Times New Roman" w:eastAsia="Times New Roman" w:hAnsi="Times New Roman" w:cs="Times New Roman"/>
              </w:rPr>
            </w:pPr>
            <w:r w:rsidRPr="008E0DE6">
              <w:rPr>
                <w:rFonts w:ascii="Times New Roman" w:eastAsia="Times New Roman" w:hAnsi="Times New Roman" w:cs="Times New Roman"/>
              </w:rPr>
              <w:t>Kilometraža na dan 3</w:t>
            </w:r>
            <w:r w:rsidR="00327D83" w:rsidRPr="008E0DE6">
              <w:rPr>
                <w:rFonts w:ascii="Times New Roman" w:eastAsia="Times New Roman" w:hAnsi="Times New Roman" w:cs="Times New Roman"/>
              </w:rPr>
              <w:t>0</w:t>
            </w:r>
            <w:r w:rsidRPr="008E0DE6">
              <w:rPr>
                <w:rFonts w:ascii="Times New Roman" w:eastAsia="Times New Roman" w:hAnsi="Times New Roman" w:cs="Times New Roman"/>
              </w:rPr>
              <w:t>.</w:t>
            </w:r>
            <w:r w:rsidR="00AF3066">
              <w:rPr>
                <w:rFonts w:ascii="Times New Roman" w:eastAsia="Times New Roman" w:hAnsi="Times New Roman" w:cs="Times New Roman"/>
              </w:rPr>
              <w:t>9</w:t>
            </w:r>
            <w:r w:rsidRPr="008E0DE6">
              <w:rPr>
                <w:rFonts w:ascii="Times New Roman" w:eastAsia="Times New Roman" w:hAnsi="Times New Roman" w:cs="Times New Roman"/>
              </w:rPr>
              <w:t>.202</w:t>
            </w:r>
            <w:r w:rsidR="004E2C74" w:rsidRPr="008E0DE6">
              <w:rPr>
                <w:rFonts w:ascii="Times New Roman" w:eastAsia="Times New Roman" w:hAnsi="Times New Roman" w:cs="Times New Roman"/>
              </w:rPr>
              <w:t>5</w:t>
            </w:r>
            <w:r w:rsidR="00CC7614" w:rsidRPr="008E0DE6">
              <w:rPr>
                <w:rFonts w:ascii="Times New Roman" w:eastAsia="Times New Roman" w:hAnsi="Times New Roman" w:cs="Times New Roman"/>
              </w:rPr>
              <w:t>.</w:t>
            </w:r>
          </w:p>
        </w:tc>
        <w:tc>
          <w:tcPr>
            <w:tcW w:w="1955" w:type="dxa"/>
            <w:vMerge w:val="restart"/>
            <w:tcBorders>
              <w:top w:val="nil"/>
              <w:left w:val="single" w:sz="4" w:space="0" w:color="auto"/>
              <w:bottom w:val="single" w:sz="4" w:space="0" w:color="auto"/>
              <w:right w:val="single" w:sz="4" w:space="0" w:color="auto"/>
            </w:tcBorders>
            <w:vAlign w:val="bottom"/>
            <w:hideMark/>
          </w:tcPr>
          <w:p w14:paraId="7AD7F814" w14:textId="77777777" w:rsidR="00CD75D8" w:rsidRPr="008E0DE6" w:rsidRDefault="00CD75D8" w:rsidP="001124CB">
            <w:pPr>
              <w:spacing w:after="0" w:line="240" w:lineRule="auto"/>
              <w:jc w:val="center"/>
              <w:rPr>
                <w:rFonts w:ascii="Times New Roman" w:eastAsia="Times New Roman" w:hAnsi="Times New Roman" w:cs="Times New Roman"/>
              </w:rPr>
            </w:pPr>
            <w:r w:rsidRPr="008E0DE6">
              <w:rPr>
                <w:rFonts w:ascii="Times New Roman" w:eastAsia="Times New Roman" w:hAnsi="Times New Roman" w:cs="Times New Roman"/>
              </w:rPr>
              <w:t>Mjesto rada</w:t>
            </w:r>
          </w:p>
        </w:tc>
        <w:tc>
          <w:tcPr>
            <w:tcW w:w="673" w:type="dxa"/>
            <w:vAlign w:val="center"/>
            <w:hideMark/>
          </w:tcPr>
          <w:p w14:paraId="4A551239" w14:textId="77777777" w:rsidR="00CD75D8" w:rsidRPr="008E0DE6" w:rsidRDefault="00CD75D8" w:rsidP="001124CB">
            <w:pPr>
              <w:spacing w:after="0" w:line="240" w:lineRule="auto"/>
              <w:rPr>
                <w:rFonts w:ascii="Times New Roman" w:eastAsia="Times New Roman" w:hAnsi="Times New Roman" w:cs="Times New Roman"/>
                <w:sz w:val="20"/>
                <w:szCs w:val="20"/>
                <w:lang w:eastAsia="hr-HR"/>
              </w:rPr>
            </w:pPr>
          </w:p>
        </w:tc>
      </w:tr>
      <w:tr w:rsidR="008E0DE6" w:rsidRPr="008E0DE6" w14:paraId="4554C166" w14:textId="77777777" w:rsidTr="00A14B35">
        <w:trPr>
          <w:trHeight w:val="70"/>
        </w:trPr>
        <w:tc>
          <w:tcPr>
            <w:tcW w:w="516" w:type="dxa"/>
            <w:vMerge/>
            <w:tcBorders>
              <w:top w:val="nil"/>
              <w:left w:val="single" w:sz="4" w:space="0" w:color="auto"/>
              <w:bottom w:val="single" w:sz="4" w:space="0" w:color="auto"/>
              <w:right w:val="single" w:sz="4" w:space="0" w:color="auto"/>
            </w:tcBorders>
            <w:vAlign w:val="center"/>
            <w:hideMark/>
          </w:tcPr>
          <w:p w14:paraId="38417D9E" w14:textId="77777777" w:rsidR="00CD75D8" w:rsidRPr="008E0DE6" w:rsidRDefault="00CD75D8" w:rsidP="001124CB">
            <w:pPr>
              <w:spacing w:after="0" w:line="240" w:lineRule="auto"/>
              <w:rPr>
                <w:rFonts w:ascii="Times New Roman" w:eastAsia="Times New Roman" w:hAnsi="Times New Roman" w:cs="Times New Roman"/>
              </w:rPr>
            </w:pPr>
          </w:p>
        </w:tc>
        <w:tc>
          <w:tcPr>
            <w:tcW w:w="1497" w:type="dxa"/>
            <w:vMerge/>
            <w:tcBorders>
              <w:top w:val="nil"/>
              <w:left w:val="single" w:sz="4" w:space="0" w:color="auto"/>
              <w:bottom w:val="single" w:sz="4" w:space="0" w:color="auto"/>
              <w:right w:val="single" w:sz="4" w:space="0" w:color="auto"/>
            </w:tcBorders>
            <w:vAlign w:val="center"/>
            <w:hideMark/>
          </w:tcPr>
          <w:p w14:paraId="437CECA4" w14:textId="77777777" w:rsidR="00CD75D8" w:rsidRPr="008E0DE6" w:rsidRDefault="00CD75D8" w:rsidP="001124CB">
            <w:pPr>
              <w:spacing w:after="0" w:line="240" w:lineRule="auto"/>
              <w:rPr>
                <w:rFonts w:ascii="Times New Roman" w:eastAsia="Times New Roman" w:hAnsi="Times New Roman" w:cs="Times New Roman"/>
              </w:rPr>
            </w:pPr>
          </w:p>
        </w:tc>
        <w:tc>
          <w:tcPr>
            <w:tcW w:w="2142" w:type="dxa"/>
            <w:vMerge/>
            <w:tcBorders>
              <w:top w:val="nil"/>
              <w:left w:val="single" w:sz="4" w:space="0" w:color="auto"/>
              <w:bottom w:val="single" w:sz="4" w:space="0" w:color="auto"/>
              <w:right w:val="single" w:sz="4" w:space="0" w:color="auto"/>
            </w:tcBorders>
            <w:vAlign w:val="center"/>
            <w:hideMark/>
          </w:tcPr>
          <w:p w14:paraId="2A8F2C0B" w14:textId="77777777" w:rsidR="00CD75D8" w:rsidRPr="008E0DE6" w:rsidRDefault="00CD75D8" w:rsidP="001124CB">
            <w:pPr>
              <w:spacing w:after="0" w:line="240" w:lineRule="auto"/>
              <w:rPr>
                <w:rFonts w:ascii="Times New Roman" w:eastAsia="Times New Roman" w:hAnsi="Times New Roman" w:cs="Times New Roman"/>
              </w:rPr>
            </w:pPr>
          </w:p>
        </w:tc>
        <w:tc>
          <w:tcPr>
            <w:tcW w:w="900" w:type="dxa"/>
            <w:vMerge/>
            <w:tcBorders>
              <w:top w:val="nil"/>
              <w:left w:val="single" w:sz="4" w:space="0" w:color="auto"/>
              <w:bottom w:val="single" w:sz="4" w:space="0" w:color="auto"/>
              <w:right w:val="single" w:sz="4" w:space="0" w:color="auto"/>
            </w:tcBorders>
            <w:vAlign w:val="center"/>
            <w:hideMark/>
          </w:tcPr>
          <w:p w14:paraId="51995B04" w14:textId="77777777" w:rsidR="00CD75D8" w:rsidRPr="008E0DE6" w:rsidRDefault="00CD75D8" w:rsidP="001124CB">
            <w:pPr>
              <w:spacing w:after="0" w:line="240" w:lineRule="auto"/>
              <w:rPr>
                <w:rFonts w:ascii="Times New Roman" w:eastAsia="Times New Roman" w:hAnsi="Times New Roman" w:cs="Times New Roman"/>
              </w:rPr>
            </w:pPr>
          </w:p>
        </w:tc>
        <w:tc>
          <w:tcPr>
            <w:tcW w:w="1778" w:type="dxa"/>
            <w:vMerge/>
            <w:tcBorders>
              <w:top w:val="nil"/>
              <w:left w:val="single" w:sz="4" w:space="0" w:color="auto"/>
              <w:bottom w:val="single" w:sz="4" w:space="0" w:color="auto"/>
              <w:right w:val="single" w:sz="4" w:space="0" w:color="auto"/>
            </w:tcBorders>
            <w:vAlign w:val="center"/>
            <w:hideMark/>
          </w:tcPr>
          <w:p w14:paraId="03458B10" w14:textId="77777777" w:rsidR="00CD75D8" w:rsidRPr="008E0DE6" w:rsidRDefault="00CD75D8" w:rsidP="001124CB">
            <w:pPr>
              <w:spacing w:after="0" w:line="240" w:lineRule="auto"/>
              <w:rPr>
                <w:rFonts w:ascii="Times New Roman" w:eastAsia="Times New Roman" w:hAnsi="Times New Roman" w:cs="Times New Roman"/>
              </w:rPr>
            </w:pPr>
          </w:p>
        </w:tc>
        <w:tc>
          <w:tcPr>
            <w:tcW w:w="1843" w:type="dxa"/>
            <w:vMerge/>
            <w:tcBorders>
              <w:top w:val="nil"/>
              <w:left w:val="single" w:sz="4" w:space="0" w:color="auto"/>
              <w:bottom w:val="single" w:sz="4" w:space="0" w:color="auto"/>
              <w:right w:val="single" w:sz="4" w:space="0" w:color="auto"/>
            </w:tcBorders>
            <w:vAlign w:val="center"/>
            <w:hideMark/>
          </w:tcPr>
          <w:p w14:paraId="1DF499CA" w14:textId="77777777" w:rsidR="00CD75D8" w:rsidRPr="008E0DE6" w:rsidRDefault="00CD75D8" w:rsidP="001124CB">
            <w:pPr>
              <w:spacing w:after="0" w:line="240" w:lineRule="auto"/>
              <w:rPr>
                <w:rFonts w:ascii="Times New Roman" w:eastAsia="Times New Roman" w:hAnsi="Times New Roman" w:cs="Times New Roman"/>
              </w:rPr>
            </w:pPr>
          </w:p>
        </w:tc>
        <w:tc>
          <w:tcPr>
            <w:tcW w:w="1955" w:type="dxa"/>
            <w:vMerge/>
            <w:tcBorders>
              <w:top w:val="nil"/>
              <w:left w:val="single" w:sz="4" w:space="0" w:color="auto"/>
              <w:bottom w:val="single" w:sz="4" w:space="0" w:color="auto"/>
              <w:right w:val="single" w:sz="4" w:space="0" w:color="auto"/>
            </w:tcBorders>
            <w:vAlign w:val="center"/>
            <w:hideMark/>
          </w:tcPr>
          <w:p w14:paraId="4BBC9DF8" w14:textId="77777777" w:rsidR="00CD75D8" w:rsidRPr="008E0DE6" w:rsidRDefault="00CD75D8" w:rsidP="001124CB">
            <w:pPr>
              <w:spacing w:after="0" w:line="240" w:lineRule="auto"/>
              <w:rPr>
                <w:rFonts w:ascii="Times New Roman" w:eastAsia="Times New Roman" w:hAnsi="Times New Roman" w:cs="Times New Roman"/>
              </w:rPr>
            </w:pPr>
          </w:p>
        </w:tc>
        <w:tc>
          <w:tcPr>
            <w:tcW w:w="673" w:type="dxa"/>
            <w:tcBorders>
              <w:top w:val="nil"/>
              <w:left w:val="nil"/>
              <w:bottom w:val="nil"/>
              <w:right w:val="nil"/>
            </w:tcBorders>
            <w:noWrap/>
            <w:vAlign w:val="bottom"/>
            <w:hideMark/>
          </w:tcPr>
          <w:p w14:paraId="1E051DCB" w14:textId="77777777" w:rsidR="00CD75D8" w:rsidRPr="008E0DE6" w:rsidRDefault="00CD75D8" w:rsidP="001124CB">
            <w:pPr>
              <w:spacing w:after="0" w:line="240" w:lineRule="auto"/>
              <w:jc w:val="center"/>
              <w:rPr>
                <w:rFonts w:ascii="Calibri" w:eastAsia="Times New Roman" w:hAnsi="Calibri" w:cs="Calibri"/>
                <w:lang w:eastAsia="hr-HR"/>
              </w:rPr>
            </w:pPr>
          </w:p>
        </w:tc>
      </w:tr>
      <w:tr w:rsidR="00AF3066" w:rsidRPr="008E0DE6" w14:paraId="33DDA5C4" w14:textId="77777777" w:rsidTr="00D368BD">
        <w:trPr>
          <w:trHeight w:val="300"/>
        </w:trPr>
        <w:tc>
          <w:tcPr>
            <w:tcW w:w="516" w:type="dxa"/>
            <w:tcBorders>
              <w:top w:val="nil"/>
              <w:left w:val="single" w:sz="4" w:space="0" w:color="auto"/>
              <w:bottom w:val="single" w:sz="4" w:space="0" w:color="auto"/>
              <w:right w:val="single" w:sz="4" w:space="0" w:color="auto"/>
            </w:tcBorders>
            <w:noWrap/>
            <w:vAlign w:val="bottom"/>
            <w:hideMark/>
          </w:tcPr>
          <w:p w14:paraId="09E5B1D9" w14:textId="70D49C9C" w:rsidR="00AF3066" w:rsidRPr="008E0DE6" w:rsidRDefault="00AF3066" w:rsidP="00AF3066">
            <w:pPr>
              <w:spacing w:after="0" w:line="240" w:lineRule="auto"/>
              <w:jc w:val="center"/>
              <w:rPr>
                <w:rFonts w:ascii="Times New Roman" w:eastAsia="Times New Roman" w:hAnsi="Times New Roman" w:cs="Times New Roman"/>
              </w:rPr>
            </w:pPr>
            <w:r w:rsidRPr="008E0DE6">
              <w:rPr>
                <w:rFonts w:ascii="Times New Roman" w:eastAsia="Times New Roman" w:hAnsi="Times New Roman" w:cs="Times New Roman"/>
              </w:rPr>
              <w:t>1</w:t>
            </w:r>
          </w:p>
        </w:tc>
        <w:tc>
          <w:tcPr>
            <w:tcW w:w="1497" w:type="dxa"/>
            <w:tcBorders>
              <w:top w:val="nil"/>
              <w:left w:val="single" w:sz="4" w:space="0" w:color="auto"/>
              <w:bottom w:val="single" w:sz="4" w:space="0" w:color="auto"/>
              <w:right w:val="single" w:sz="4" w:space="0" w:color="auto"/>
            </w:tcBorders>
            <w:noWrap/>
            <w:vAlign w:val="bottom"/>
            <w:hideMark/>
          </w:tcPr>
          <w:p w14:paraId="4BE495DE" w14:textId="2D9A01A7" w:rsidR="00AF3066" w:rsidRPr="008E0DE6" w:rsidRDefault="00AF3066" w:rsidP="00AF3066">
            <w:pPr>
              <w:spacing w:after="0" w:line="240" w:lineRule="auto"/>
              <w:rPr>
                <w:rFonts w:ascii="Times New Roman" w:eastAsia="Times New Roman" w:hAnsi="Times New Roman" w:cs="Times New Roman"/>
              </w:rPr>
            </w:pPr>
            <w:r w:rsidRPr="00F75128">
              <w:rPr>
                <w:rFonts w:ascii="Times New Roman" w:eastAsia="Times New Roman" w:hAnsi="Times New Roman" w:cs="Times New Roman"/>
              </w:rPr>
              <w:t>SK 310-JF</w:t>
            </w:r>
          </w:p>
        </w:tc>
        <w:tc>
          <w:tcPr>
            <w:tcW w:w="2142" w:type="dxa"/>
            <w:tcBorders>
              <w:top w:val="nil"/>
              <w:left w:val="nil"/>
              <w:bottom w:val="single" w:sz="4" w:space="0" w:color="auto"/>
              <w:right w:val="single" w:sz="4" w:space="0" w:color="auto"/>
            </w:tcBorders>
            <w:noWrap/>
            <w:vAlign w:val="bottom"/>
            <w:hideMark/>
          </w:tcPr>
          <w:p w14:paraId="1B563CCB" w14:textId="17DB67B0" w:rsidR="00AF3066" w:rsidRPr="008E0DE6" w:rsidRDefault="00AF3066" w:rsidP="00AF3066">
            <w:pPr>
              <w:spacing w:after="0" w:line="240" w:lineRule="auto"/>
              <w:jc w:val="both"/>
              <w:rPr>
                <w:rFonts w:ascii="Times New Roman" w:eastAsia="Times New Roman" w:hAnsi="Times New Roman" w:cs="Times New Roman"/>
              </w:rPr>
            </w:pPr>
            <w:proofErr w:type="spellStart"/>
            <w:r w:rsidRPr="00F75128">
              <w:rPr>
                <w:rFonts w:ascii="Times New Roman" w:eastAsia="Times New Roman" w:hAnsi="Times New Roman" w:cs="Times New Roman"/>
              </w:rPr>
              <w:t>mercedes</w:t>
            </w:r>
            <w:proofErr w:type="spellEnd"/>
            <w:r w:rsidRPr="00F75128">
              <w:rPr>
                <w:rFonts w:ascii="Times New Roman" w:eastAsia="Times New Roman" w:hAnsi="Times New Roman" w:cs="Times New Roman"/>
              </w:rPr>
              <w:t xml:space="preserve"> </w:t>
            </w:r>
          </w:p>
        </w:tc>
        <w:tc>
          <w:tcPr>
            <w:tcW w:w="900" w:type="dxa"/>
            <w:tcBorders>
              <w:top w:val="nil"/>
              <w:left w:val="nil"/>
              <w:bottom w:val="single" w:sz="4" w:space="0" w:color="auto"/>
              <w:right w:val="single" w:sz="4" w:space="0" w:color="auto"/>
            </w:tcBorders>
            <w:noWrap/>
            <w:vAlign w:val="bottom"/>
            <w:hideMark/>
          </w:tcPr>
          <w:p w14:paraId="5666F4BD" w14:textId="3A5BA500" w:rsidR="00AF3066" w:rsidRPr="008E0DE6" w:rsidRDefault="00AF3066" w:rsidP="00AF3066">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2011</w:t>
            </w:r>
          </w:p>
        </w:tc>
        <w:tc>
          <w:tcPr>
            <w:tcW w:w="1778" w:type="dxa"/>
            <w:tcBorders>
              <w:top w:val="nil"/>
              <w:left w:val="nil"/>
              <w:bottom w:val="single" w:sz="4" w:space="0" w:color="auto"/>
              <w:right w:val="single" w:sz="4" w:space="0" w:color="auto"/>
            </w:tcBorders>
            <w:noWrap/>
            <w:vAlign w:val="bottom"/>
            <w:hideMark/>
          </w:tcPr>
          <w:p w14:paraId="46C7CAF4" w14:textId="0D671D07" w:rsidR="00AF3066" w:rsidRPr="008E0DE6" w:rsidRDefault="00AF3066" w:rsidP="00AF3066">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14</w:t>
            </w:r>
          </w:p>
        </w:tc>
        <w:tc>
          <w:tcPr>
            <w:tcW w:w="1843" w:type="dxa"/>
            <w:tcBorders>
              <w:top w:val="single" w:sz="4" w:space="0" w:color="auto"/>
              <w:left w:val="nil"/>
              <w:bottom w:val="single" w:sz="4" w:space="0" w:color="auto"/>
              <w:right w:val="single" w:sz="4" w:space="0" w:color="auto"/>
            </w:tcBorders>
            <w:hideMark/>
          </w:tcPr>
          <w:p w14:paraId="79C1D9BD" w14:textId="2BECEA80" w:rsidR="00AF3066" w:rsidRPr="008E0DE6" w:rsidRDefault="00AF3066" w:rsidP="00AF30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226.614</w:t>
            </w:r>
          </w:p>
        </w:tc>
        <w:tc>
          <w:tcPr>
            <w:tcW w:w="1955" w:type="dxa"/>
            <w:tcBorders>
              <w:top w:val="nil"/>
              <w:left w:val="nil"/>
              <w:bottom w:val="single" w:sz="4" w:space="0" w:color="auto"/>
              <w:right w:val="single" w:sz="4" w:space="0" w:color="auto"/>
            </w:tcBorders>
            <w:vAlign w:val="bottom"/>
            <w:hideMark/>
          </w:tcPr>
          <w:p w14:paraId="1CCB2578" w14:textId="77777777" w:rsidR="00AF3066" w:rsidRPr="008E0DE6" w:rsidRDefault="00AF3066" w:rsidP="00AF3066">
            <w:pPr>
              <w:spacing w:after="0" w:line="240" w:lineRule="auto"/>
              <w:jc w:val="center"/>
              <w:rPr>
                <w:rFonts w:ascii="Times New Roman" w:eastAsia="Times New Roman" w:hAnsi="Times New Roman" w:cs="Times New Roman"/>
              </w:rPr>
            </w:pPr>
            <w:r w:rsidRPr="008E0DE6">
              <w:rPr>
                <w:rFonts w:ascii="Times New Roman" w:eastAsia="Times New Roman" w:hAnsi="Times New Roman" w:cs="Times New Roman"/>
              </w:rPr>
              <w:t>sanitet</w:t>
            </w:r>
          </w:p>
        </w:tc>
        <w:tc>
          <w:tcPr>
            <w:tcW w:w="673" w:type="dxa"/>
            <w:vAlign w:val="center"/>
            <w:hideMark/>
          </w:tcPr>
          <w:p w14:paraId="38691F2C" w14:textId="77777777" w:rsidR="00AF3066" w:rsidRPr="008E0DE6" w:rsidRDefault="00AF3066" w:rsidP="00AF3066">
            <w:pPr>
              <w:spacing w:after="0" w:line="240" w:lineRule="auto"/>
              <w:rPr>
                <w:rFonts w:ascii="Times New Roman" w:eastAsia="Times New Roman" w:hAnsi="Times New Roman" w:cs="Times New Roman"/>
                <w:sz w:val="20"/>
                <w:szCs w:val="20"/>
                <w:lang w:eastAsia="hr-HR"/>
              </w:rPr>
            </w:pPr>
          </w:p>
        </w:tc>
      </w:tr>
      <w:tr w:rsidR="00AF3066" w:rsidRPr="008E0DE6" w14:paraId="5B7A5C25" w14:textId="77777777" w:rsidTr="00D368BD">
        <w:trPr>
          <w:trHeight w:val="300"/>
        </w:trPr>
        <w:tc>
          <w:tcPr>
            <w:tcW w:w="516" w:type="dxa"/>
            <w:tcBorders>
              <w:top w:val="nil"/>
              <w:left w:val="single" w:sz="4" w:space="0" w:color="auto"/>
              <w:bottom w:val="single" w:sz="4" w:space="0" w:color="auto"/>
              <w:right w:val="single" w:sz="4" w:space="0" w:color="auto"/>
            </w:tcBorders>
            <w:noWrap/>
            <w:vAlign w:val="bottom"/>
            <w:hideMark/>
          </w:tcPr>
          <w:p w14:paraId="592D0E51" w14:textId="4BB20DE2" w:rsidR="00AF3066" w:rsidRPr="008E0DE6" w:rsidRDefault="00AF3066" w:rsidP="00AF3066">
            <w:pPr>
              <w:spacing w:after="0" w:line="240" w:lineRule="auto"/>
              <w:jc w:val="center"/>
              <w:rPr>
                <w:rFonts w:ascii="Times New Roman" w:eastAsia="Times New Roman" w:hAnsi="Times New Roman" w:cs="Times New Roman"/>
              </w:rPr>
            </w:pPr>
            <w:r w:rsidRPr="008E0DE6">
              <w:rPr>
                <w:rFonts w:ascii="Times New Roman" w:eastAsia="Times New Roman" w:hAnsi="Times New Roman" w:cs="Times New Roman"/>
              </w:rPr>
              <w:t>2</w:t>
            </w:r>
          </w:p>
        </w:tc>
        <w:tc>
          <w:tcPr>
            <w:tcW w:w="1497" w:type="dxa"/>
            <w:tcBorders>
              <w:top w:val="nil"/>
              <w:left w:val="single" w:sz="4" w:space="0" w:color="auto"/>
              <w:bottom w:val="single" w:sz="4" w:space="0" w:color="auto"/>
              <w:right w:val="single" w:sz="4" w:space="0" w:color="auto"/>
            </w:tcBorders>
            <w:noWrap/>
            <w:vAlign w:val="center"/>
            <w:hideMark/>
          </w:tcPr>
          <w:p w14:paraId="308B2985" w14:textId="54BC6D90" w:rsidR="00AF3066" w:rsidRPr="008E0DE6" w:rsidRDefault="00AF3066" w:rsidP="00AF3066">
            <w:pPr>
              <w:spacing w:after="0" w:line="240" w:lineRule="auto"/>
              <w:rPr>
                <w:rFonts w:ascii="Times New Roman" w:eastAsia="Times New Roman" w:hAnsi="Times New Roman" w:cs="Times New Roman"/>
              </w:rPr>
            </w:pPr>
            <w:r>
              <w:rPr>
                <w:rFonts w:ascii="Times New Roman" w:eastAsia="Times New Roman" w:hAnsi="Times New Roman" w:cs="Times New Roman"/>
              </w:rPr>
              <w:t>SK 185-KI</w:t>
            </w:r>
          </w:p>
        </w:tc>
        <w:tc>
          <w:tcPr>
            <w:tcW w:w="2142" w:type="dxa"/>
            <w:tcBorders>
              <w:top w:val="nil"/>
              <w:left w:val="nil"/>
              <w:bottom w:val="single" w:sz="4" w:space="0" w:color="auto"/>
              <w:right w:val="single" w:sz="4" w:space="0" w:color="auto"/>
            </w:tcBorders>
            <w:noWrap/>
            <w:vAlign w:val="bottom"/>
            <w:hideMark/>
          </w:tcPr>
          <w:p w14:paraId="65C4A2F7" w14:textId="566F2329" w:rsidR="00AF3066" w:rsidRPr="008E0DE6" w:rsidRDefault="00AF3066" w:rsidP="00AF3066">
            <w:pPr>
              <w:spacing w:after="0" w:line="240" w:lineRule="auto"/>
              <w:jc w:val="both"/>
              <w:rPr>
                <w:rFonts w:ascii="Times New Roman" w:eastAsia="Times New Roman" w:hAnsi="Times New Roman" w:cs="Times New Roman"/>
              </w:rPr>
            </w:pPr>
            <w:r w:rsidRPr="00F75128">
              <w:rPr>
                <w:rFonts w:ascii="Times New Roman" w:eastAsia="Times New Roman" w:hAnsi="Times New Roman" w:cs="Times New Roman"/>
              </w:rPr>
              <w:t xml:space="preserve">Peugeot boxer2.2 </w:t>
            </w:r>
            <w:proofErr w:type="spellStart"/>
            <w:r w:rsidRPr="00F75128">
              <w:rPr>
                <w:rFonts w:ascii="Times New Roman" w:eastAsia="Times New Roman" w:hAnsi="Times New Roman" w:cs="Times New Roman"/>
              </w:rPr>
              <w:t>hdi</w:t>
            </w:r>
            <w:proofErr w:type="spellEnd"/>
          </w:p>
        </w:tc>
        <w:tc>
          <w:tcPr>
            <w:tcW w:w="900" w:type="dxa"/>
            <w:tcBorders>
              <w:top w:val="nil"/>
              <w:left w:val="nil"/>
              <w:bottom w:val="single" w:sz="4" w:space="0" w:color="auto"/>
              <w:right w:val="single" w:sz="4" w:space="0" w:color="auto"/>
            </w:tcBorders>
            <w:noWrap/>
            <w:vAlign w:val="bottom"/>
            <w:hideMark/>
          </w:tcPr>
          <w:p w14:paraId="43ACBACB" w14:textId="6C85CF44" w:rsidR="00AF3066" w:rsidRPr="008E0DE6" w:rsidRDefault="00AF3066" w:rsidP="00AF30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2014</w:t>
            </w:r>
          </w:p>
        </w:tc>
        <w:tc>
          <w:tcPr>
            <w:tcW w:w="1778" w:type="dxa"/>
            <w:tcBorders>
              <w:top w:val="nil"/>
              <w:left w:val="nil"/>
              <w:bottom w:val="single" w:sz="4" w:space="0" w:color="auto"/>
              <w:right w:val="single" w:sz="4" w:space="0" w:color="auto"/>
            </w:tcBorders>
            <w:noWrap/>
            <w:vAlign w:val="bottom"/>
            <w:hideMark/>
          </w:tcPr>
          <w:p w14:paraId="5486C826" w14:textId="41220B0D" w:rsidR="00AF3066" w:rsidRPr="008E0DE6" w:rsidRDefault="00AF3066" w:rsidP="00AF30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w:t>
            </w:r>
          </w:p>
        </w:tc>
        <w:tc>
          <w:tcPr>
            <w:tcW w:w="1843" w:type="dxa"/>
            <w:tcBorders>
              <w:top w:val="nil"/>
              <w:left w:val="nil"/>
              <w:bottom w:val="single" w:sz="4" w:space="0" w:color="auto"/>
              <w:right w:val="single" w:sz="4" w:space="0" w:color="auto"/>
            </w:tcBorders>
            <w:hideMark/>
          </w:tcPr>
          <w:p w14:paraId="51B941CE" w14:textId="3AED0731" w:rsidR="00AF3066" w:rsidRPr="008E0DE6" w:rsidRDefault="00AF3066" w:rsidP="00AF30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372.347</w:t>
            </w:r>
          </w:p>
        </w:tc>
        <w:tc>
          <w:tcPr>
            <w:tcW w:w="1955" w:type="dxa"/>
            <w:tcBorders>
              <w:top w:val="nil"/>
              <w:left w:val="nil"/>
              <w:bottom w:val="single" w:sz="4" w:space="0" w:color="auto"/>
              <w:right w:val="single" w:sz="4" w:space="0" w:color="auto"/>
            </w:tcBorders>
            <w:vAlign w:val="bottom"/>
            <w:hideMark/>
          </w:tcPr>
          <w:p w14:paraId="4B1E5A2C" w14:textId="77777777" w:rsidR="00AF3066" w:rsidRPr="008E0DE6" w:rsidRDefault="00AF3066" w:rsidP="00AF3066">
            <w:pPr>
              <w:spacing w:after="0" w:line="240" w:lineRule="auto"/>
              <w:jc w:val="center"/>
              <w:rPr>
                <w:rFonts w:ascii="Times New Roman" w:eastAsia="Times New Roman" w:hAnsi="Times New Roman" w:cs="Times New Roman"/>
              </w:rPr>
            </w:pPr>
            <w:r w:rsidRPr="008E0DE6">
              <w:rPr>
                <w:rFonts w:ascii="Times New Roman" w:eastAsia="Times New Roman" w:hAnsi="Times New Roman" w:cs="Times New Roman"/>
              </w:rPr>
              <w:t>sanitet</w:t>
            </w:r>
          </w:p>
        </w:tc>
        <w:tc>
          <w:tcPr>
            <w:tcW w:w="673" w:type="dxa"/>
            <w:vAlign w:val="center"/>
            <w:hideMark/>
          </w:tcPr>
          <w:p w14:paraId="667617C2" w14:textId="77777777" w:rsidR="00AF3066" w:rsidRPr="008E0DE6" w:rsidRDefault="00AF3066" w:rsidP="00AF3066">
            <w:pPr>
              <w:spacing w:after="0" w:line="240" w:lineRule="auto"/>
              <w:rPr>
                <w:rFonts w:ascii="Times New Roman" w:eastAsia="Times New Roman" w:hAnsi="Times New Roman" w:cs="Times New Roman"/>
                <w:sz w:val="20"/>
                <w:szCs w:val="20"/>
                <w:lang w:eastAsia="hr-HR"/>
              </w:rPr>
            </w:pPr>
          </w:p>
        </w:tc>
      </w:tr>
      <w:tr w:rsidR="00AF3066" w:rsidRPr="008E0DE6" w14:paraId="0B116898" w14:textId="77777777" w:rsidTr="00D368BD">
        <w:trPr>
          <w:trHeight w:val="300"/>
        </w:trPr>
        <w:tc>
          <w:tcPr>
            <w:tcW w:w="516" w:type="dxa"/>
            <w:tcBorders>
              <w:top w:val="nil"/>
              <w:left w:val="single" w:sz="4" w:space="0" w:color="auto"/>
              <w:bottom w:val="single" w:sz="4" w:space="0" w:color="auto"/>
              <w:right w:val="single" w:sz="4" w:space="0" w:color="auto"/>
            </w:tcBorders>
            <w:noWrap/>
            <w:vAlign w:val="bottom"/>
            <w:hideMark/>
          </w:tcPr>
          <w:p w14:paraId="70740733" w14:textId="452EDDC5" w:rsidR="00AF3066" w:rsidRPr="008E0DE6" w:rsidRDefault="00AF3066" w:rsidP="00AF3066">
            <w:pPr>
              <w:spacing w:after="0" w:line="240" w:lineRule="auto"/>
              <w:jc w:val="center"/>
              <w:rPr>
                <w:rFonts w:ascii="Times New Roman" w:eastAsia="Times New Roman" w:hAnsi="Times New Roman" w:cs="Times New Roman"/>
              </w:rPr>
            </w:pPr>
            <w:r w:rsidRPr="008E0DE6">
              <w:rPr>
                <w:rFonts w:ascii="Times New Roman" w:eastAsia="Times New Roman" w:hAnsi="Times New Roman" w:cs="Times New Roman"/>
              </w:rPr>
              <w:t>3</w:t>
            </w:r>
          </w:p>
        </w:tc>
        <w:tc>
          <w:tcPr>
            <w:tcW w:w="1497" w:type="dxa"/>
            <w:tcBorders>
              <w:top w:val="nil"/>
              <w:left w:val="single" w:sz="4" w:space="0" w:color="auto"/>
              <w:bottom w:val="single" w:sz="4" w:space="0" w:color="auto"/>
              <w:right w:val="single" w:sz="4" w:space="0" w:color="auto"/>
            </w:tcBorders>
            <w:noWrap/>
            <w:vAlign w:val="center"/>
            <w:hideMark/>
          </w:tcPr>
          <w:p w14:paraId="2E4534E7" w14:textId="0E0AAA09" w:rsidR="00AF3066" w:rsidRPr="008E0DE6" w:rsidRDefault="00AF3066" w:rsidP="00AF3066">
            <w:pPr>
              <w:spacing w:after="0" w:line="240" w:lineRule="auto"/>
              <w:rPr>
                <w:rFonts w:ascii="Times New Roman" w:eastAsia="Times New Roman" w:hAnsi="Times New Roman" w:cs="Times New Roman"/>
              </w:rPr>
            </w:pPr>
            <w:r>
              <w:rPr>
                <w:rFonts w:ascii="Times New Roman" w:eastAsia="Calibri" w:hAnsi="Times New Roman" w:cs="Times New Roman"/>
              </w:rPr>
              <w:t>SK 884-HB</w:t>
            </w:r>
          </w:p>
        </w:tc>
        <w:tc>
          <w:tcPr>
            <w:tcW w:w="2142" w:type="dxa"/>
            <w:tcBorders>
              <w:top w:val="nil"/>
              <w:left w:val="nil"/>
              <w:bottom w:val="single" w:sz="4" w:space="0" w:color="auto"/>
              <w:right w:val="single" w:sz="4" w:space="0" w:color="auto"/>
            </w:tcBorders>
            <w:noWrap/>
            <w:vAlign w:val="bottom"/>
            <w:hideMark/>
          </w:tcPr>
          <w:p w14:paraId="300B41AF" w14:textId="491947C3" w:rsidR="00AF3066" w:rsidRPr="008E0DE6" w:rsidRDefault="00AF3066" w:rsidP="00AF3066">
            <w:pPr>
              <w:spacing w:after="0" w:line="240" w:lineRule="auto"/>
              <w:jc w:val="both"/>
              <w:rPr>
                <w:rFonts w:ascii="Times New Roman" w:eastAsia="Times New Roman" w:hAnsi="Times New Roman" w:cs="Times New Roman"/>
              </w:rPr>
            </w:pPr>
            <w:r>
              <w:rPr>
                <w:rFonts w:ascii="Times New Roman" w:eastAsia="Calibri" w:hAnsi="Times New Roman" w:cs="Times New Roman"/>
              </w:rPr>
              <w:t xml:space="preserve">Citroen </w:t>
            </w:r>
            <w:proofErr w:type="spellStart"/>
            <w:r>
              <w:rPr>
                <w:rFonts w:ascii="Times New Roman" w:eastAsia="Calibri" w:hAnsi="Times New Roman" w:cs="Times New Roman"/>
              </w:rPr>
              <w:t>Jumper</w:t>
            </w:r>
            <w:proofErr w:type="spellEnd"/>
            <w:r>
              <w:rPr>
                <w:rFonts w:ascii="Times New Roman" w:eastAsia="Calibri" w:hAnsi="Times New Roman" w:cs="Times New Roman"/>
              </w:rPr>
              <w:t xml:space="preserve"> 2.2 </w:t>
            </w:r>
            <w:proofErr w:type="spellStart"/>
            <w:r>
              <w:rPr>
                <w:rFonts w:ascii="Times New Roman" w:eastAsia="Calibri" w:hAnsi="Times New Roman" w:cs="Times New Roman"/>
              </w:rPr>
              <w:t>Hdi</w:t>
            </w:r>
            <w:proofErr w:type="spellEnd"/>
          </w:p>
        </w:tc>
        <w:tc>
          <w:tcPr>
            <w:tcW w:w="900" w:type="dxa"/>
            <w:tcBorders>
              <w:top w:val="nil"/>
              <w:left w:val="nil"/>
              <w:bottom w:val="single" w:sz="4" w:space="0" w:color="auto"/>
              <w:right w:val="single" w:sz="4" w:space="0" w:color="auto"/>
            </w:tcBorders>
            <w:noWrap/>
            <w:vAlign w:val="bottom"/>
            <w:hideMark/>
          </w:tcPr>
          <w:p w14:paraId="3AE3A028" w14:textId="52FAB479" w:rsidR="00AF3066" w:rsidRPr="008E0DE6" w:rsidRDefault="00AF3066" w:rsidP="00AF3066">
            <w:pPr>
              <w:spacing w:after="0" w:line="240" w:lineRule="auto"/>
              <w:jc w:val="center"/>
              <w:rPr>
                <w:rFonts w:ascii="Times New Roman" w:eastAsia="Times New Roman" w:hAnsi="Times New Roman" w:cs="Times New Roman"/>
              </w:rPr>
            </w:pPr>
            <w:r>
              <w:rPr>
                <w:rFonts w:ascii="Times New Roman" w:eastAsia="Calibri" w:hAnsi="Times New Roman" w:cs="Times New Roman"/>
              </w:rPr>
              <w:t>2015</w:t>
            </w:r>
          </w:p>
        </w:tc>
        <w:tc>
          <w:tcPr>
            <w:tcW w:w="1778" w:type="dxa"/>
            <w:tcBorders>
              <w:top w:val="nil"/>
              <w:left w:val="nil"/>
              <w:bottom w:val="single" w:sz="4" w:space="0" w:color="auto"/>
              <w:right w:val="single" w:sz="4" w:space="0" w:color="auto"/>
            </w:tcBorders>
            <w:noWrap/>
            <w:vAlign w:val="bottom"/>
            <w:hideMark/>
          </w:tcPr>
          <w:p w14:paraId="4983E03E" w14:textId="1D08C076" w:rsidR="00AF3066" w:rsidRPr="008E0DE6" w:rsidRDefault="00AF3066" w:rsidP="00AF3066">
            <w:pPr>
              <w:spacing w:after="0" w:line="240" w:lineRule="auto"/>
              <w:jc w:val="center"/>
              <w:rPr>
                <w:rFonts w:ascii="Times New Roman" w:eastAsia="Times New Roman" w:hAnsi="Times New Roman" w:cs="Times New Roman"/>
              </w:rPr>
            </w:pPr>
            <w:r>
              <w:rPr>
                <w:rFonts w:ascii="Times New Roman" w:eastAsia="Calibri" w:hAnsi="Times New Roman" w:cs="Times New Roman"/>
              </w:rPr>
              <w:t>10</w:t>
            </w:r>
          </w:p>
        </w:tc>
        <w:tc>
          <w:tcPr>
            <w:tcW w:w="1843" w:type="dxa"/>
            <w:tcBorders>
              <w:top w:val="nil"/>
              <w:left w:val="nil"/>
              <w:bottom w:val="single" w:sz="4" w:space="0" w:color="auto"/>
              <w:right w:val="single" w:sz="4" w:space="0" w:color="auto"/>
            </w:tcBorders>
            <w:hideMark/>
          </w:tcPr>
          <w:p w14:paraId="633E8FD3" w14:textId="3239C2B6" w:rsidR="00AF3066" w:rsidRPr="008E0DE6" w:rsidRDefault="00AF3066" w:rsidP="00AF30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386.228</w:t>
            </w:r>
          </w:p>
        </w:tc>
        <w:tc>
          <w:tcPr>
            <w:tcW w:w="1955" w:type="dxa"/>
            <w:tcBorders>
              <w:top w:val="nil"/>
              <w:left w:val="nil"/>
              <w:bottom w:val="single" w:sz="4" w:space="0" w:color="auto"/>
              <w:right w:val="single" w:sz="4" w:space="0" w:color="auto"/>
            </w:tcBorders>
            <w:vAlign w:val="bottom"/>
            <w:hideMark/>
          </w:tcPr>
          <w:p w14:paraId="722081AB" w14:textId="77777777" w:rsidR="00AF3066" w:rsidRPr="008E0DE6" w:rsidRDefault="00AF3066" w:rsidP="00AF3066">
            <w:pPr>
              <w:spacing w:after="0" w:line="240" w:lineRule="auto"/>
              <w:jc w:val="center"/>
              <w:rPr>
                <w:rFonts w:ascii="Times New Roman" w:eastAsia="Times New Roman" w:hAnsi="Times New Roman" w:cs="Times New Roman"/>
              </w:rPr>
            </w:pPr>
            <w:r w:rsidRPr="008E0DE6">
              <w:rPr>
                <w:rFonts w:ascii="Times New Roman" w:eastAsia="Times New Roman" w:hAnsi="Times New Roman" w:cs="Times New Roman"/>
              </w:rPr>
              <w:t>sanitet</w:t>
            </w:r>
          </w:p>
        </w:tc>
        <w:tc>
          <w:tcPr>
            <w:tcW w:w="673" w:type="dxa"/>
            <w:vAlign w:val="center"/>
            <w:hideMark/>
          </w:tcPr>
          <w:p w14:paraId="641B6C2A" w14:textId="77777777" w:rsidR="00AF3066" w:rsidRPr="008E0DE6" w:rsidRDefault="00AF3066" w:rsidP="00AF3066">
            <w:pPr>
              <w:spacing w:after="0" w:line="240" w:lineRule="auto"/>
              <w:rPr>
                <w:rFonts w:ascii="Times New Roman" w:eastAsia="Times New Roman" w:hAnsi="Times New Roman" w:cs="Times New Roman"/>
                <w:sz w:val="20"/>
                <w:szCs w:val="20"/>
                <w:lang w:eastAsia="hr-HR"/>
              </w:rPr>
            </w:pPr>
          </w:p>
        </w:tc>
      </w:tr>
      <w:tr w:rsidR="00AF3066" w:rsidRPr="008E0DE6" w14:paraId="6736DF50" w14:textId="77777777" w:rsidTr="00D368BD">
        <w:trPr>
          <w:trHeight w:val="300"/>
        </w:trPr>
        <w:tc>
          <w:tcPr>
            <w:tcW w:w="516" w:type="dxa"/>
            <w:tcBorders>
              <w:top w:val="nil"/>
              <w:left w:val="single" w:sz="4" w:space="0" w:color="auto"/>
              <w:bottom w:val="single" w:sz="4" w:space="0" w:color="auto"/>
              <w:right w:val="single" w:sz="4" w:space="0" w:color="auto"/>
            </w:tcBorders>
            <w:noWrap/>
            <w:vAlign w:val="bottom"/>
            <w:hideMark/>
          </w:tcPr>
          <w:p w14:paraId="35E640D2" w14:textId="1394E3A4" w:rsidR="00AF3066" w:rsidRPr="008E0DE6" w:rsidRDefault="00AF3066" w:rsidP="00AF3066">
            <w:pPr>
              <w:spacing w:after="0" w:line="240" w:lineRule="auto"/>
              <w:jc w:val="center"/>
              <w:rPr>
                <w:rFonts w:ascii="Times New Roman" w:eastAsia="Times New Roman" w:hAnsi="Times New Roman" w:cs="Times New Roman"/>
              </w:rPr>
            </w:pPr>
            <w:r w:rsidRPr="008E0DE6">
              <w:rPr>
                <w:rFonts w:ascii="Times New Roman" w:eastAsia="Times New Roman" w:hAnsi="Times New Roman" w:cs="Times New Roman"/>
              </w:rPr>
              <w:t>4</w:t>
            </w:r>
          </w:p>
        </w:tc>
        <w:tc>
          <w:tcPr>
            <w:tcW w:w="1497" w:type="dxa"/>
            <w:tcBorders>
              <w:top w:val="nil"/>
              <w:left w:val="single" w:sz="4" w:space="0" w:color="auto"/>
              <w:bottom w:val="single" w:sz="4" w:space="0" w:color="auto"/>
              <w:right w:val="single" w:sz="4" w:space="0" w:color="auto"/>
            </w:tcBorders>
            <w:noWrap/>
            <w:vAlign w:val="center"/>
            <w:hideMark/>
          </w:tcPr>
          <w:p w14:paraId="5D519B91" w14:textId="43688A7A" w:rsidR="00AF3066" w:rsidRPr="008E0DE6" w:rsidRDefault="00AF3066" w:rsidP="00AF3066">
            <w:pPr>
              <w:spacing w:after="0" w:line="240" w:lineRule="auto"/>
              <w:rPr>
                <w:rFonts w:ascii="Times New Roman" w:eastAsia="Times New Roman" w:hAnsi="Times New Roman" w:cs="Times New Roman"/>
              </w:rPr>
            </w:pPr>
            <w:r>
              <w:rPr>
                <w:rFonts w:ascii="Times New Roman" w:eastAsia="Calibri" w:hAnsi="Times New Roman" w:cs="Times New Roman"/>
              </w:rPr>
              <w:t>SK 522-HB</w:t>
            </w:r>
          </w:p>
        </w:tc>
        <w:tc>
          <w:tcPr>
            <w:tcW w:w="2142" w:type="dxa"/>
            <w:tcBorders>
              <w:top w:val="nil"/>
              <w:left w:val="nil"/>
              <w:bottom w:val="single" w:sz="4" w:space="0" w:color="auto"/>
              <w:right w:val="single" w:sz="4" w:space="0" w:color="auto"/>
            </w:tcBorders>
            <w:noWrap/>
            <w:vAlign w:val="bottom"/>
            <w:hideMark/>
          </w:tcPr>
          <w:p w14:paraId="1EC9FD5E" w14:textId="410E65F3" w:rsidR="00AF3066" w:rsidRPr="008E0DE6" w:rsidRDefault="00AF3066" w:rsidP="00AF3066">
            <w:pPr>
              <w:spacing w:after="0" w:line="240" w:lineRule="auto"/>
              <w:jc w:val="both"/>
              <w:rPr>
                <w:rFonts w:ascii="Times New Roman" w:eastAsia="Times New Roman" w:hAnsi="Times New Roman" w:cs="Times New Roman"/>
              </w:rPr>
            </w:pPr>
            <w:r>
              <w:rPr>
                <w:rFonts w:ascii="Times New Roman" w:eastAsia="Calibri" w:hAnsi="Times New Roman" w:cs="Times New Roman"/>
              </w:rPr>
              <w:t xml:space="preserve">Citroen </w:t>
            </w:r>
            <w:proofErr w:type="spellStart"/>
            <w:r>
              <w:rPr>
                <w:rFonts w:ascii="Times New Roman" w:eastAsia="Calibri" w:hAnsi="Times New Roman" w:cs="Times New Roman"/>
              </w:rPr>
              <w:t>Jumper</w:t>
            </w:r>
            <w:proofErr w:type="spellEnd"/>
          </w:p>
        </w:tc>
        <w:tc>
          <w:tcPr>
            <w:tcW w:w="900" w:type="dxa"/>
            <w:tcBorders>
              <w:top w:val="nil"/>
              <w:left w:val="nil"/>
              <w:bottom w:val="single" w:sz="4" w:space="0" w:color="auto"/>
              <w:right w:val="single" w:sz="4" w:space="0" w:color="auto"/>
            </w:tcBorders>
            <w:noWrap/>
            <w:vAlign w:val="bottom"/>
            <w:hideMark/>
          </w:tcPr>
          <w:p w14:paraId="4609C402" w14:textId="1B24675C" w:rsidR="00AF3066" w:rsidRPr="008E0DE6" w:rsidRDefault="00AF3066" w:rsidP="00AF3066">
            <w:pPr>
              <w:spacing w:after="0" w:line="240" w:lineRule="auto"/>
              <w:jc w:val="center"/>
              <w:rPr>
                <w:rFonts w:ascii="Times New Roman" w:eastAsia="Times New Roman" w:hAnsi="Times New Roman" w:cs="Times New Roman"/>
              </w:rPr>
            </w:pPr>
            <w:r>
              <w:rPr>
                <w:rFonts w:ascii="Times New Roman" w:eastAsia="Calibri" w:hAnsi="Times New Roman" w:cs="Times New Roman"/>
              </w:rPr>
              <w:t>2015</w:t>
            </w:r>
          </w:p>
        </w:tc>
        <w:tc>
          <w:tcPr>
            <w:tcW w:w="1778" w:type="dxa"/>
            <w:tcBorders>
              <w:top w:val="nil"/>
              <w:left w:val="nil"/>
              <w:bottom w:val="single" w:sz="4" w:space="0" w:color="auto"/>
              <w:right w:val="single" w:sz="4" w:space="0" w:color="auto"/>
            </w:tcBorders>
            <w:noWrap/>
            <w:vAlign w:val="bottom"/>
            <w:hideMark/>
          </w:tcPr>
          <w:p w14:paraId="7FB157CA" w14:textId="7A9EAC82" w:rsidR="00AF3066" w:rsidRPr="008E0DE6" w:rsidRDefault="00AF3066" w:rsidP="00AF3066">
            <w:pPr>
              <w:spacing w:after="0" w:line="240" w:lineRule="auto"/>
              <w:jc w:val="center"/>
              <w:rPr>
                <w:rFonts w:ascii="Times New Roman" w:eastAsia="Times New Roman" w:hAnsi="Times New Roman" w:cs="Times New Roman"/>
              </w:rPr>
            </w:pPr>
            <w:r>
              <w:rPr>
                <w:rFonts w:ascii="Times New Roman" w:eastAsia="Calibri" w:hAnsi="Times New Roman" w:cs="Times New Roman"/>
              </w:rPr>
              <w:t>10</w:t>
            </w:r>
          </w:p>
        </w:tc>
        <w:tc>
          <w:tcPr>
            <w:tcW w:w="1843" w:type="dxa"/>
            <w:tcBorders>
              <w:top w:val="nil"/>
              <w:left w:val="nil"/>
              <w:bottom w:val="single" w:sz="4" w:space="0" w:color="auto"/>
              <w:right w:val="single" w:sz="4" w:space="0" w:color="auto"/>
            </w:tcBorders>
            <w:hideMark/>
          </w:tcPr>
          <w:p w14:paraId="5181E322" w14:textId="6CEF86C6" w:rsidR="00AF3066" w:rsidRPr="008E0DE6" w:rsidRDefault="00AF3066" w:rsidP="00AF30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407.472</w:t>
            </w:r>
          </w:p>
        </w:tc>
        <w:tc>
          <w:tcPr>
            <w:tcW w:w="1955" w:type="dxa"/>
            <w:tcBorders>
              <w:top w:val="nil"/>
              <w:left w:val="nil"/>
              <w:bottom w:val="single" w:sz="4" w:space="0" w:color="auto"/>
              <w:right w:val="single" w:sz="4" w:space="0" w:color="auto"/>
            </w:tcBorders>
            <w:vAlign w:val="bottom"/>
            <w:hideMark/>
          </w:tcPr>
          <w:p w14:paraId="7EF367D7" w14:textId="77777777" w:rsidR="00AF3066" w:rsidRPr="008E0DE6" w:rsidRDefault="00AF3066" w:rsidP="00AF3066">
            <w:pPr>
              <w:spacing w:after="0" w:line="240" w:lineRule="auto"/>
              <w:jc w:val="center"/>
              <w:rPr>
                <w:rFonts w:ascii="Times New Roman" w:eastAsia="Times New Roman" w:hAnsi="Times New Roman" w:cs="Times New Roman"/>
              </w:rPr>
            </w:pPr>
            <w:r w:rsidRPr="008E0DE6">
              <w:rPr>
                <w:rFonts w:ascii="Times New Roman" w:eastAsia="Times New Roman" w:hAnsi="Times New Roman" w:cs="Times New Roman"/>
              </w:rPr>
              <w:t>sanitet</w:t>
            </w:r>
          </w:p>
        </w:tc>
        <w:tc>
          <w:tcPr>
            <w:tcW w:w="673" w:type="dxa"/>
            <w:vAlign w:val="center"/>
            <w:hideMark/>
          </w:tcPr>
          <w:p w14:paraId="5AE390CD" w14:textId="77777777" w:rsidR="00AF3066" w:rsidRPr="008E0DE6" w:rsidRDefault="00AF3066" w:rsidP="00AF3066">
            <w:pPr>
              <w:spacing w:after="0" w:line="240" w:lineRule="auto"/>
              <w:rPr>
                <w:rFonts w:ascii="Times New Roman" w:eastAsia="Times New Roman" w:hAnsi="Times New Roman" w:cs="Times New Roman"/>
                <w:sz w:val="20"/>
                <w:szCs w:val="20"/>
                <w:lang w:eastAsia="hr-HR"/>
              </w:rPr>
            </w:pPr>
          </w:p>
        </w:tc>
      </w:tr>
      <w:tr w:rsidR="00AF3066" w:rsidRPr="008E0DE6" w14:paraId="5C061A09" w14:textId="77777777" w:rsidTr="00D368BD">
        <w:trPr>
          <w:trHeight w:val="300"/>
        </w:trPr>
        <w:tc>
          <w:tcPr>
            <w:tcW w:w="516" w:type="dxa"/>
            <w:tcBorders>
              <w:top w:val="nil"/>
              <w:left w:val="single" w:sz="4" w:space="0" w:color="auto"/>
              <w:bottom w:val="single" w:sz="4" w:space="0" w:color="auto"/>
              <w:right w:val="single" w:sz="4" w:space="0" w:color="auto"/>
            </w:tcBorders>
            <w:noWrap/>
            <w:vAlign w:val="bottom"/>
            <w:hideMark/>
          </w:tcPr>
          <w:p w14:paraId="3F21EDE8" w14:textId="2B2D7367" w:rsidR="00AF3066" w:rsidRPr="008E0DE6" w:rsidRDefault="00AF3066" w:rsidP="00AF3066">
            <w:pPr>
              <w:spacing w:after="0" w:line="240" w:lineRule="auto"/>
              <w:jc w:val="center"/>
              <w:rPr>
                <w:rFonts w:ascii="Times New Roman" w:eastAsia="Times New Roman" w:hAnsi="Times New Roman" w:cs="Times New Roman"/>
              </w:rPr>
            </w:pPr>
            <w:r w:rsidRPr="008E0DE6">
              <w:rPr>
                <w:rFonts w:ascii="Times New Roman" w:eastAsia="Times New Roman" w:hAnsi="Times New Roman" w:cs="Times New Roman"/>
              </w:rPr>
              <w:t>5</w:t>
            </w:r>
          </w:p>
        </w:tc>
        <w:tc>
          <w:tcPr>
            <w:tcW w:w="1497" w:type="dxa"/>
            <w:tcBorders>
              <w:top w:val="nil"/>
              <w:left w:val="single" w:sz="4" w:space="0" w:color="auto"/>
              <w:bottom w:val="single" w:sz="4" w:space="0" w:color="auto"/>
              <w:right w:val="single" w:sz="4" w:space="0" w:color="auto"/>
            </w:tcBorders>
            <w:noWrap/>
            <w:vAlign w:val="center"/>
            <w:hideMark/>
          </w:tcPr>
          <w:p w14:paraId="13B0C210" w14:textId="26D1BA25" w:rsidR="00AF3066" w:rsidRPr="008E0DE6" w:rsidRDefault="00AF3066" w:rsidP="00AF3066">
            <w:pPr>
              <w:spacing w:after="0" w:line="240" w:lineRule="auto"/>
              <w:rPr>
                <w:rFonts w:ascii="Times New Roman" w:eastAsia="Times New Roman" w:hAnsi="Times New Roman" w:cs="Times New Roman"/>
              </w:rPr>
            </w:pPr>
            <w:r w:rsidRPr="00F75128">
              <w:rPr>
                <w:rFonts w:ascii="Times New Roman" w:eastAsia="Calibri" w:hAnsi="Times New Roman" w:cs="Times New Roman"/>
              </w:rPr>
              <w:t>SK 874-HC</w:t>
            </w:r>
          </w:p>
        </w:tc>
        <w:tc>
          <w:tcPr>
            <w:tcW w:w="2142" w:type="dxa"/>
            <w:tcBorders>
              <w:top w:val="nil"/>
              <w:left w:val="nil"/>
              <w:bottom w:val="single" w:sz="4" w:space="0" w:color="auto"/>
              <w:right w:val="single" w:sz="4" w:space="0" w:color="auto"/>
            </w:tcBorders>
            <w:noWrap/>
            <w:vAlign w:val="bottom"/>
            <w:hideMark/>
          </w:tcPr>
          <w:p w14:paraId="7F119F0C" w14:textId="5A01C7AF" w:rsidR="00AF3066" w:rsidRPr="008E0DE6" w:rsidRDefault="00AF3066" w:rsidP="00AF3066">
            <w:pPr>
              <w:spacing w:after="0" w:line="240" w:lineRule="auto"/>
              <w:jc w:val="both"/>
              <w:rPr>
                <w:rFonts w:ascii="Times New Roman" w:eastAsia="Times New Roman" w:hAnsi="Times New Roman" w:cs="Times New Roman"/>
              </w:rPr>
            </w:pPr>
            <w:proofErr w:type="spellStart"/>
            <w:r w:rsidRPr="00F75128">
              <w:rPr>
                <w:rFonts w:ascii="Times New Roman" w:eastAsia="Calibri" w:hAnsi="Times New Roman" w:cs="Times New Roman"/>
              </w:rPr>
              <w:t>peugeot</w:t>
            </w:r>
            <w:proofErr w:type="spellEnd"/>
            <w:r w:rsidRPr="00F75128">
              <w:rPr>
                <w:rFonts w:ascii="Times New Roman" w:eastAsia="Calibri" w:hAnsi="Times New Roman" w:cs="Times New Roman"/>
              </w:rPr>
              <w:t xml:space="preserve"> </w:t>
            </w:r>
            <w:proofErr w:type="spellStart"/>
            <w:r w:rsidRPr="00F75128">
              <w:rPr>
                <w:rFonts w:ascii="Times New Roman" w:eastAsia="Calibri" w:hAnsi="Times New Roman" w:cs="Times New Roman"/>
              </w:rPr>
              <w:t>boxer</w:t>
            </w:r>
            <w:proofErr w:type="spellEnd"/>
            <w:r w:rsidRPr="00F75128">
              <w:rPr>
                <w:rFonts w:ascii="Times New Roman" w:eastAsia="Calibri" w:hAnsi="Times New Roman" w:cs="Times New Roman"/>
              </w:rPr>
              <w:t xml:space="preserve"> hdi150</w:t>
            </w:r>
          </w:p>
        </w:tc>
        <w:tc>
          <w:tcPr>
            <w:tcW w:w="900" w:type="dxa"/>
            <w:tcBorders>
              <w:top w:val="nil"/>
              <w:left w:val="nil"/>
              <w:bottom w:val="single" w:sz="4" w:space="0" w:color="auto"/>
              <w:right w:val="single" w:sz="4" w:space="0" w:color="auto"/>
            </w:tcBorders>
            <w:noWrap/>
            <w:vAlign w:val="bottom"/>
            <w:hideMark/>
          </w:tcPr>
          <w:p w14:paraId="620F9B40" w14:textId="6A2F7BBA" w:rsidR="00AF3066" w:rsidRPr="008E0DE6" w:rsidRDefault="00AF3066" w:rsidP="00AF3066">
            <w:pPr>
              <w:spacing w:after="0" w:line="240" w:lineRule="auto"/>
              <w:jc w:val="center"/>
              <w:rPr>
                <w:rFonts w:ascii="Times New Roman" w:eastAsia="Times New Roman" w:hAnsi="Times New Roman" w:cs="Times New Roman"/>
              </w:rPr>
            </w:pPr>
            <w:r w:rsidRPr="00F75128">
              <w:rPr>
                <w:rFonts w:ascii="Times New Roman" w:eastAsia="Calibri" w:hAnsi="Times New Roman" w:cs="Times New Roman"/>
              </w:rPr>
              <w:t>2016</w:t>
            </w:r>
          </w:p>
        </w:tc>
        <w:tc>
          <w:tcPr>
            <w:tcW w:w="1778" w:type="dxa"/>
            <w:tcBorders>
              <w:top w:val="nil"/>
              <w:left w:val="nil"/>
              <w:bottom w:val="single" w:sz="4" w:space="0" w:color="auto"/>
              <w:right w:val="single" w:sz="4" w:space="0" w:color="auto"/>
            </w:tcBorders>
            <w:noWrap/>
            <w:vAlign w:val="bottom"/>
            <w:hideMark/>
          </w:tcPr>
          <w:p w14:paraId="0BC3C4E3" w14:textId="046A2EFE" w:rsidR="00AF3066" w:rsidRPr="008E0DE6" w:rsidRDefault="00AF3066" w:rsidP="00AF3066">
            <w:pPr>
              <w:spacing w:after="0" w:line="240" w:lineRule="auto"/>
              <w:jc w:val="center"/>
              <w:rPr>
                <w:rFonts w:ascii="Times New Roman" w:eastAsia="Times New Roman" w:hAnsi="Times New Roman" w:cs="Times New Roman"/>
              </w:rPr>
            </w:pPr>
            <w:r w:rsidRPr="00F75128">
              <w:rPr>
                <w:rFonts w:ascii="Times New Roman" w:eastAsia="Calibri" w:hAnsi="Times New Roman" w:cs="Times New Roman"/>
              </w:rPr>
              <w:t>9</w:t>
            </w:r>
          </w:p>
        </w:tc>
        <w:tc>
          <w:tcPr>
            <w:tcW w:w="1843" w:type="dxa"/>
            <w:tcBorders>
              <w:top w:val="nil"/>
              <w:left w:val="nil"/>
              <w:bottom w:val="single" w:sz="4" w:space="0" w:color="auto"/>
              <w:right w:val="single" w:sz="4" w:space="0" w:color="auto"/>
            </w:tcBorders>
            <w:hideMark/>
          </w:tcPr>
          <w:p w14:paraId="7064FBBF" w14:textId="3C123EC9" w:rsidR="00AF3066" w:rsidRPr="008E0DE6" w:rsidRDefault="00AF3066" w:rsidP="00AF30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397.273</w:t>
            </w:r>
          </w:p>
        </w:tc>
        <w:tc>
          <w:tcPr>
            <w:tcW w:w="1955" w:type="dxa"/>
            <w:tcBorders>
              <w:top w:val="nil"/>
              <w:left w:val="nil"/>
              <w:bottom w:val="single" w:sz="4" w:space="0" w:color="auto"/>
              <w:right w:val="single" w:sz="4" w:space="0" w:color="auto"/>
            </w:tcBorders>
            <w:vAlign w:val="bottom"/>
            <w:hideMark/>
          </w:tcPr>
          <w:p w14:paraId="6D1AD2EF" w14:textId="77777777" w:rsidR="00AF3066" w:rsidRPr="008E0DE6" w:rsidRDefault="00AF3066" w:rsidP="00AF3066">
            <w:pPr>
              <w:spacing w:after="0" w:line="240" w:lineRule="auto"/>
              <w:jc w:val="center"/>
              <w:rPr>
                <w:rFonts w:ascii="Times New Roman" w:eastAsia="Times New Roman" w:hAnsi="Times New Roman" w:cs="Times New Roman"/>
              </w:rPr>
            </w:pPr>
            <w:r w:rsidRPr="008E0DE6">
              <w:rPr>
                <w:rFonts w:ascii="Times New Roman" w:eastAsia="Times New Roman" w:hAnsi="Times New Roman" w:cs="Times New Roman"/>
              </w:rPr>
              <w:t>sanitet</w:t>
            </w:r>
          </w:p>
        </w:tc>
        <w:tc>
          <w:tcPr>
            <w:tcW w:w="673" w:type="dxa"/>
            <w:vAlign w:val="center"/>
            <w:hideMark/>
          </w:tcPr>
          <w:p w14:paraId="391B011A" w14:textId="77777777" w:rsidR="00AF3066" w:rsidRPr="008E0DE6" w:rsidRDefault="00AF3066" w:rsidP="00AF3066">
            <w:pPr>
              <w:spacing w:after="0" w:line="240" w:lineRule="auto"/>
              <w:rPr>
                <w:rFonts w:ascii="Times New Roman" w:eastAsia="Times New Roman" w:hAnsi="Times New Roman" w:cs="Times New Roman"/>
                <w:sz w:val="20"/>
                <w:szCs w:val="20"/>
                <w:lang w:eastAsia="hr-HR"/>
              </w:rPr>
            </w:pPr>
          </w:p>
        </w:tc>
      </w:tr>
      <w:tr w:rsidR="00AF3066" w:rsidRPr="008E0DE6" w14:paraId="3767966B" w14:textId="77777777" w:rsidTr="00D368BD">
        <w:trPr>
          <w:trHeight w:val="300"/>
        </w:trPr>
        <w:tc>
          <w:tcPr>
            <w:tcW w:w="516" w:type="dxa"/>
            <w:tcBorders>
              <w:top w:val="nil"/>
              <w:left w:val="single" w:sz="4" w:space="0" w:color="auto"/>
              <w:bottom w:val="single" w:sz="4" w:space="0" w:color="auto"/>
              <w:right w:val="single" w:sz="4" w:space="0" w:color="auto"/>
            </w:tcBorders>
            <w:noWrap/>
            <w:vAlign w:val="bottom"/>
            <w:hideMark/>
          </w:tcPr>
          <w:p w14:paraId="7121B212" w14:textId="6681FFE6" w:rsidR="00AF3066" w:rsidRPr="008E0DE6" w:rsidRDefault="00AF3066" w:rsidP="00AF3066">
            <w:pPr>
              <w:spacing w:after="0" w:line="240" w:lineRule="auto"/>
              <w:jc w:val="center"/>
              <w:rPr>
                <w:rFonts w:ascii="Times New Roman" w:eastAsia="Times New Roman" w:hAnsi="Times New Roman" w:cs="Times New Roman"/>
              </w:rPr>
            </w:pPr>
            <w:r w:rsidRPr="008E0DE6">
              <w:rPr>
                <w:rFonts w:ascii="Times New Roman" w:eastAsia="Times New Roman" w:hAnsi="Times New Roman" w:cs="Times New Roman"/>
              </w:rPr>
              <w:t>6</w:t>
            </w:r>
          </w:p>
        </w:tc>
        <w:tc>
          <w:tcPr>
            <w:tcW w:w="1497" w:type="dxa"/>
            <w:tcBorders>
              <w:top w:val="nil"/>
              <w:left w:val="single" w:sz="4" w:space="0" w:color="auto"/>
              <w:bottom w:val="single" w:sz="4" w:space="0" w:color="auto"/>
              <w:right w:val="single" w:sz="4" w:space="0" w:color="auto"/>
            </w:tcBorders>
            <w:noWrap/>
            <w:vAlign w:val="center"/>
            <w:hideMark/>
          </w:tcPr>
          <w:p w14:paraId="34B93E79" w14:textId="3EFE6227" w:rsidR="00AF3066" w:rsidRPr="008E0DE6" w:rsidRDefault="00AF3066" w:rsidP="00AF3066">
            <w:pPr>
              <w:spacing w:after="0" w:line="240" w:lineRule="auto"/>
              <w:rPr>
                <w:rFonts w:ascii="Times New Roman" w:eastAsia="Times New Roman" w:hAnsi="Times New Roman" w:cs="Times New Roman"/>
              </w:rPr>
            </w:pPr>
            <w:r w:rsidRPr="00F75128">
              <w:rPr>
                <w:rFonts w:ascii="Times New Roman" w:eastAsia="Calibri" w:hAnsi="Times New Roman" w:cs="Times New Roman"/>
              </w:rPr>
              <w:t>SK 875-HC</w:t>
            </w:r>
          </w:p>
        </w:tc>
        <w:tc>
          <w:tcPr>
            <w:tcW w:w="2142" w:type="dxa"/>
            <w:tcBorders>
              <w:top w:val="nil"/>
              <w:left w:val="nil"/>
              <w:bottom w:val="single" w:sz="4" w:space="0" w:color="auto"/>
              <w:right w:val="single" w:sz="4" w:space="0" w:color="auto"/>
            </w:tcBorders>
            <w:noWrap/>
            <w:vAlign w:val="bottom"/>
            <w:hideMark/>
          </w:tcPr>
          <w:p w14:paraId="419E6B05" w14:textId="3B7EE283" w:rsidR="00AF3066" w:rsidRPr="008E0DE6" w:rsidRDefault="00AF3066" w:rsidP="00AF3066">
            <w:pPr>
              <w:spacing w:after="0" w:line="240" w:lineRule="auto"/>
              <w:jc w:val="both"/>
              <w:rPr>
                <w:rFonts w:ascii="Times New Roman" w:eastAsia="Times New Roman" w:hAnsi="Times New Roman" w:cs="Times New Roman"/>
              </w:rPr>
            </w:pPr>
            <w:proofErr w:type="spellStart"/>
            <w:r w:rsidRPr="00F75128">
              <w:rPr>
                <w:rFonts w:ascii="Times New Roman" w:eastAsia="Calibri" w:hAnsi="Times New Roman" w:cs="Times New Roman"/>
              </w:rPr>
              <w:t>peugeot</w:t>
            </w:r>
            <w:proofErr w:type="spellEnd"/>
            <w:r w:rsidRPr="00F75128">
              <w:rPr>
                <w:rFonts w:ascii="Times New Roman" w:eastAsia="Calibri" w:hAnsi="Times New Roman" w:cs="Times New Roman"/>
              </w:rPr>
              <w:t xml:space="preserve"> </w:t>
            </w:r>
            <w:proofErr w:type="spellStart"/>
            <w:r w:rsidRPr="00F75128">
              <w:rPr>
                <w:rFonts w:ascii="Times New Roman" w:eastAsia="Calibri" w:hAnsi="Times New Roman" w:cs="Times New Roman"/>
              </w:rPr>
              <w:t>boxer</w:t>
            </w:r>
            <w:proofErr w:type="spellEnd"/>
            <w:r w:rsidRPr="00F75128">
              <w:rPr>
                <w:rFonts w:ascii="Times New Roman" w:eastAsia="Calibri" w:hAnsi="Times New Roman" w:cs="Times New Roman"/>
              </w:rPr>
              <w:t xml:space="preserve"> hdi150</w:t>
            </w:r>
          </w:p>
        </w:tc>
        <w:tc>
          <w:tcPr>
            <w:tcW w:w="900" w:type="dxa"/>
            <w:tcBorders>
              <w:top w:val="nil"/>
              <w:left w:val="nil"/>
              <w:bottom w:val="single" w:sz="4" w:space="0" w:color="auto"/>
              <w:right w:val="single" w:sz="4" w:space="0" w:color="auto"/>
            </w:tcBorders>
            <w:noWrap/>
            <w:vAlign w:val="bottom"/>
            <w:hideMark/>
          </w:tcPr>
          <w:p w14:paraId="757C6818" w14:textId="37B64755" w:rsidR="00AF3066" w:rsidRPr="008E0DE6" w:rsidRDefault="00AF3066" w:rsidP="00AF3066">
            <w:pPr>
              <w:spacing w:after="0" w:line="240" w:lineRule="auto"/>
              <w:jc w:val="center"/>
              <w:rPr>
                <w:rFonts w:ascii="Times New Roman" w:eastAsia="Times New Roman" w:hAnsi="Times New Roman" w:cs="Times New Roman"/>
              </w:rPr>
            </w:pPr>
            <w:r w:rsidRPr="00F75128">
              <w:rPr>
                <w:rFonts w:ascii="Times New Roman" w:eastAsia="Calibri" w:hAnsi="Times New Roman" w:cs="Times New Roman"/>
              </w:rPr>
              <w:t>2016</w:t>
            </w:r>
          </w:p>
        </w:tc>
        <w:tc>
          <w:tcPr>
            <w:tcW w:w="1778" w:type="dxa"/>
            <w:tcBorders>
              <w:top w:val="nil"/>
              <w:left w:val="nil"/>
              <w:bottom w:val="single" w:sz="4" w:space="0" w:color="auto"/>
              <w:right w:val="single" w:sz="4" w:space="0" w:color="auto"/>
            </w:tcBorders>
            <w:noWrap/>
            <w:vAlign w:val="bottom"/>
            <w:hideMark/>
          </w:tcPr>
          <w:p w14:paraId="40B25349" w14:textId="32AFAE9F" w:rsidR="00AF3066" w:rsidRPr="008E0DE6" w:rsidRDefault="00AF3066" w:rsidP="00AF3066">
            <w:pPr>
              <w:spacing w:after="0" w:line="240" w:lineRule="auto"/>
              <w:jc w:val="center"/>
              <w:rPr>
                <w:rFonts w:ascii="Times New Roman" w:eastAsia="Times New Roman" w:hAnsi="Times New Roman" w:cs="Times New Roman"/>
              </w:rPr>
            </w:pPr>
            <w:r w:rsidRPr="00F75128">
              <w:rPr>
                <w:rFonts w:ascii="Times New Roman" w:eastAsia="Calibri" w:hAnsi="Times New Roman" w:cs="Times New Roman"/>
              </w:rPr>
              <w:t>9</w:t>
            </w:r>
          </w:p>
        </w:tc>
        <w:tc>
          <w:tcPr>
            <w:tcW w:w="1843" w:type="dxa"/>
            <w:tcBorders>
              <w:top w:val="nil"/>
              <w:left w:val="nil"/>
              <w:bottom w:val="single" w:sz="4" w:space="0" w:color="auto"/>
              <w:right w:val="single" w:sz="4" w:space="0" w:color="auto"/>
            </w:tcBorders>
            <w:hideMark/>
          </w:tcPr>
          <w:p w14:paraId="1431E705" w14:textId="22FF6B61" w:rsidR="00AF3066" w:rsidRPr="008E0DE6" w:rsidRDefault="00AF3066" w:rsidP="00AF30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276.112</w:t>
            </w:r>
          </w:p>
        </w:tc>
        <w:tc>
          <w:tcPr>
            <w:tcW w:w="1955" w:type="dxa"/>
            <w:tcBorders>
              <w:top w:val="nil"/>
              <w:left w:val="nil"/>
              <w:bottom w:val="single" w:sz="4" w:space="0" w:color="auto"/>
              <w:right w:val="single" w:sz="4" w:space="0" w:color="auto"/>
            </w:tcBorders>
            <w:vAlign w:val="bottom"/>
            <w:hideMark/>
          </w:tcPr>
          <w:p w14:paraId="597879F1" w14:textId="77777777" w:rsidR="00AF3066" w:rsidRPr="008E0DE6" w:rsidRDefault="00AF3066" w:rsidP="00AF3066">
            <w:pPr>
              <w:spacing w:after="0" w:line="240" w:lineRule="auto"/>
              <w:jc w:val="center"/>
              <w:rPr>
                <w:rFonts w:ascii="Times New Roman" w:eastAsia="Times New Roman" w:hAnsi="Times New Roman" w:cs="Times New Roman"/>
              </w:rPr>
            </w:pPr>
            <w:r w:rsidRPr="008E0DE6">
              <w:rPr>
                <w:rFonts w:ascii="Times New Roman" w:eastAsia="Times New Roman" w:hAnsi="Times New Roman" w:cs="Times New Roman"/>
              </w:rPr>
              <w:t>sanitet</w:t>
            </w:r>
          </w:p>
        </w:tc>
        <w:tc>
          <w:tcPr>
            <w:tcW w:w="673" w:type="dxa"/>
            <w:vAlign w:val="center"/>
            <w:hideMark/>
          </w:tcPr>
          <w:p w14:paraId="7DEAE531" w14:textId="77777777" w:rsidR="00AF3066" w:rsidRPr="008E0DE6" w:rsidRDefault="00AF3066" w:rsidP="00AF3066">
            <w:pPr>
              <w:spacing w:after="0" w:line="240" w:lineRule="auto"/>
              <w:rPr>
                <w:rFonts w:ascii="Times New Roman" w:eastAsia="Times New Roman" w:hAnsi="Times New Roman" w:cs="Times New Roman"/>
                <w:sz w:val="20"/>
                <w:szCs w:val="20"/>
                <w:lang w:eastAsia="hr-HR"/>
              </w:rPr>
            </w:pPr>
          </w:p>
        </w:tc>
      </w:tr>
      <w:tr w:rsidR="00AF3066" w:rsidRPr="008E0DE6" w14:paraId="553996DB" w14:textId="77777777" w:rsidTr="00D368BD">
        <w:trPr>
          <w:trHeight w:val="300"/>
        </w:trPr>
        <w:tc>
          <w:tcPr>
            <w:tcW w:w="516" w:type="dxa"/>
            <w:tcBorders>
              <w:top w:val="nil"/>
              <w:left w:val="single" w:sz="4" w:space="0" w:color="auto"/>
              <w:bottom w:val="single" w:sz="4" w:space="0" w:color="auto"/>
              <w:right w:val="single" w:sz="4" w:space="0" w:color="auto"/>
            </w:tcBorders>
            <w:noWrap/>
            <w:vAlign w:val="bottom"/>
            <w:hideMark/>
          </w:tcPr>
          <w:p w14:paraId="1C02460A" w14:textId="5F225AAC" w:rsidR="00AF3066" w:rsidRPr="008E0DE6" w:rsidRDefault="00AF3066" w:rsidP="00AF3066">
            <w:pPr>
              <w:spacing w:after="0" w:line="240" w:lineRule="auto"/>
              <w:jc w:val="center"/>
              <w:rPr>
                <w:rFonts w:ascii="Times New Roman" w:eastAsia="Times New Roman" w:hAnsi="Times New Roman" w:cs="Times New Roman"/>
              </w:rPr>
            </w:pPr>
            <w:r w:rsidRPr="008E0DE6">
              <w:rPr>
                <w:rFonts w:ascii="Times New Roman" w:eastAsia="Times New Roman" w:hAnsi="Times New Roman" w:cs="Times New Roman"/>
              </w:rPr>
              <w:t>7</w:t>
            </w:r>
          </w:p>
        </w:tc>
        <w:tc>
          <w:tcPr>
            <w:tcW w:w="1497" w:type="dxa"/>
            <w:tcBorders>
              <w:top w:val="nil"/>
              <w:left w:val="single" w:sz="4" w:space="0" w:color="auto"/>
              <w:bottom w:val="single" w:sz="4" w:space="0" w:color="auto"/>
              <w:right w:val="single" w:sz="4" w:space="0" w:color="auto"/>
            </w:tcBorders>
            <w:noWrap/>
            <w:vAlign w:val="center"/>
            <w:hideMark/>
          </w:tcPr>
          <w:p w14:paraId="1E45A5D5" w14:textId="19335C15" w:rsidR="00AF3066" w:rsidRPr="008E0DE6" w:rsidRDefault="00AF3066" w:rsidP="00AF3066">
            <w:pPr>
              <w:spacing w:after="0" w:line="240" w:lineRule="auto"/>
              <w:rPr>
                <w:rFonts w:ascii="Times New Roman" w:eastAsia="Times New Roman" w:hAnsi="Times New Roman" w:cs="Times New Roman"/>
              </w:rPr>
            </w:pPr>
            <w:r w:rsidRPr="00F75128">
              <w:rPr>
                <w:rFonts w:ascii="Times New Roman" w:eastAsia="Times New Roman" w:hAnsi="Times New Roman" w:cs="Times New Roman"/>
              </w:rPr>
              <w:t>SK 691-HF</w:t>
            </w:r>
          </w:p>
        </w:tc>
        <w:tc>
          <w:tcPr>
            <w:tcW w:w="2142" w:type="dxa"/>
            <w:tcBorders>
              <w:top w:val="nil"/>
              <w:left w:val="nil"/>
              <w:bottom w:val="single" w:sz="4" w:space="0" w:color="auto"/>
              <w:right w:val="single" w:sz="4" w:space="0" w:color="auto"/>
            </w:tcBorders>
            <w:noWrap/>
            <w:vAlign w:val="bottom"/>
            <w:hideMark/>
          </w:tcPr>
          <w:p w14:paraId="70F798B2" w14:textId="4B8B38C7" w:rsidR="00AF3066" w:rsidRPr="008E0DE6" w:rsidRDefault="00AF3066" w:rsidP="00AF3066">
            <w:pPr>
              <w:spacing w:after="0" w:line="240" w:lineRule="auto"/>
              <w:jc w:val="both"/>
              <w:rPr>
                <w:rFonts w:ascii="Times New Roman" w:eastAsia="Times New Roman" w:hAnsi="Times New Roman" w:cs="Times New Roman"/>
              </w:rPr>
            </w:pPr>
            <w:proofErr w:type="spellStart"/>
            <w:r w:rsidRPr="00F75128">
              <w:rPr>
                <w:rFonts w:ascii="Times New Roman" w:eastAsia="Times New Roman" w:hAnsi="Times New Roman" w:cs="Times New Roman"/>
              </w:rPr>
              <w:t>opel</w:t>
            </w:r>
            <w:proofErr w:type="spellEnd"/>
            <w:r w:rsidRPr="00F75128">
              <w:rPr>
                <w:rFonts w:ascii="Times New Roman" w:eastAsia="Times New Roman" w:hAnsi="Times New Roman" w:cs="Times New Roman"/>
              </w:rPr>
              <w:t xml:space="preserve"> </w:t>
            </w:r>
            <w:proofErr w:type="spellStart"/>
            <w:r w:rsidRPr="00F75128">
              <w:rPr>
                <w:rFonts w:ascii="Times New Roman" w:eastAsia="Times New Roman" w:hAnsi="Times New Roman" w:cs="Times New Roman"/>
              </w:rPr>
              <w:t>vivaro</w:t>
            </w:r>
            <w:proofErr w:type="spellEnd"/>
            <w:r w:rsidRPr="00F75128">
              <w:rPr>
                <w:rFonts w:ascii="Times New Roman" w:eastAsia="Times New Roman" w:hAnsi="Times New Roman" w:cs="Times New Roman"/>
              </w:rPr>
              <w:t xml:space="preserve"> 1.6 CDTI</w:t>
            </w:r>
          </w:p>
        </w:tc>
        <w:tc>
          <w:tcPr>
            <w:tcW w:w="900" w:type="dxa"/>
            <w:tcBorders>
              <w:top w:val="nil"/>
              <w:left w:val="nil"/>
              <w:bottom w:val="single" w:sz="4" w:space="0" w:color="auto"/>
              <w:right w:val="single" w:sz="4" w:space="0" w:color="auto"/>
            </w:tcBorders>
            <w:noWrap/>
            <w:vAlign w:val="bottom"/>
            <w:hideMark/>
          </w:tcPr>
          <w:p w14:paraId="65A9C6F8" w14:textId="0901645D" w:rsidR="00AF3066" w:rsidRPr="008E0DE6" w:rsidRDefault="00AF3066" w:rsidP="00AF3066">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2016</w:t>
            </w:r>
          </w:p>
        </w:tc>
        <w:tc>
          <w:tcPr>
            <w:tcW w:w="1778" w:type="dxa"/>
            <w:tcBorders>
              <w:top w:val="nil"/>
              <w:left w:val="nil"/>
              <w:bottom w:val="single" w:sz="4" w:space="0" w:color="auto"/>
              <w:right w:val="single" w:sz="4" w:space="0" w:color="auto"/>
            </w:tcBorders>
            <w:noWrap/>
            <w:vAlign w:val="bottom"/>
            <w:hideMark/>
          </w:tcPr>
          <w:p w14:paraId="3D42FDEC" w14:textId="397C28C6" w:rsidR="00AF3066" w:rsidRPr="008E0DE6" w:rsidRDefault="00AF3066" w:rsidP="00AF3066">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9</w:t>
            </w:r>
          </w:p>
        </w:tc>
        <w:tc>
          <w:tcPr>
            <w:tcW w:w="1843" w:type="dxa"/>
            <w:tcBorders>
              <w:top w:val="nil"/>
              <w:left w:val="nil"/>
              <w:bottom w:val="single" w:sz="4" w:space="0" w:color="auto"/>
              <w:right w:val="single" w:sz="4" w:space="0" w:color="auto"/>
            </w:tcBorders>
            <w:hideMark/>
          </w:tcPr>
          <w:p w14:paraId="4E141ACE" w14:textId="3BC73138" w:rsidR="00AF3066" w:rsidRPr="008E0DE6" w:rsidRDefault="00AF3066" w:rsidP="00AF30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257.815</w:t>
            </w:r>
          </w:p>
        </w:tc>
        <w:tc>
          <w:tcPr>
            <w:tcW w:w="1955" w:type="dxa"/>
            <w:tcBorders>
              <w:top w:val="nil"/>
              <w:left w:val="nil"/>
              <w:bottom w:val="single" w:sz="4" w:space="0" w:color="auto"/>
              <w:right w:val="single" w:sz="4" w:space="0" w:color="auto"/>
            </w:tcBorders>
            <w:vAlign w:val="bottom"/>
            <w:hideMark/>
          </w:tcPr>
          <w:p w14:paraId="74552308" w14:textId="77777777" w:rsidR="00AF3066" w:rsidRPr="008E0DE6" w:rsidRDefault="00AF3066" w:rsidP="00AF3066">
            <w:pPr>
              <w:spacing w:after="0" w:line="240" w:lineRule="auto"/>
              <w:jc w:val="center"/>
              <w:rPr>
                <w:rFonts w:ascii="Times New Roman" w:eastAsia="Times New Roman" w:hAnsi="Times New Roman" w:cs="Times New Roman"/>
              </w:rPr>
            </w:pPr>
            <w:r w:rsidRPr="008E0DE6">
              <w:rPr>
                <w:rFonts w:ascii="Times New Roman" w:eastAsia="Times New Roman" w:hAnsi="Times New Roman" w:cs="Times New Roman"/>
              </w:rPr>
              <w:t>sanitet</w:t>
            </w:r>
          </w:p>
        </w:tc>
        <w:tc>
          <w:tcPr>
            <w:tcW w:w="673" w:type="dxa"/>
            <w:vAlign w:val="center"/>
            <w:hideMark/>
          </w:tcPr>
          <w:p w14:paraId="012DCDB7" w14:textId="77777777" w:rsidR="00AF3066" w:rsidRPr="008E0DE6" w:rsidRDefault="00AF3066" w:rsidP="00AF3066">
            <w:pPr>
              <w:spacing w:after="0" w:line="240" w:lineRule="auto"/>
              <w:rPr>
                <w:rFonts w:ascii="Times New Roman" w:eastAsia="Times New Roman" w:hAnsi="Times New Roman" w:cs="Times New Roman"/>
                <w:sz w:val="20"/>
                <w:szCs w:val="20"/>
                <w:lang w:eastAsia="hr-HR"/>
              </w:rPr>
            </w:pPr>
          </w:p>
        </w:tc>
      </w:tr>
      <w:tr w:rsidR="00AF3066" w:rsidRPr="008E0DE6" w14:paraId="45AD5819" w14:textId="77777777" w:rsidTr="00D368BD">
        <w:trPr>
          <w:trHeight w:val="300"/>
        </w:trPr>
        <w:tc>
          <w:tcPr>
            <w:tcW w:w="516" w:type="dxa"/>
            <w:tcBorders>
              <w:top w:val="nil"/>
              <w:left w:val="single" w:sz="4" w:space="0" w:color="auto"/>
              <w:bottom w:val="single" w:sz="4" w:space="0" w:color="auto"/>
              <w:right w:val="single" w:sz="4" w:space="0" w:color="auto"/>
            </w:tcBorders>
            <w:noWrap/>
            <w:vAlign w:val="bottom"/>
            <w:hideMark/>
          </w:tcPr>
          <w:p w14:paraId="1D5D444D" w14:textId="770CC16D" w:rsidR="00AF3066" w:rsidRPr="008E0DE6" w:rsidRDefault="00AF3066" w:rsidP="00AF3066">
            <w:pPr>
              <w:spacing w:after="0" w:line="240" w:lineRule="auto"/>
              <w:jc w:val="center"/>
              <w:rPr>
                <w:rFonts w:ascii="Times New Roman" w:eastAsia="Times New Roman" w:hAnsi="Times New Roman" w:cs="Times New Roman"/>
              </w:rPr>
            </w:pPr>
            <w:r w:rsidRPr="008E0DE6">
              <w:rPr>
                <w:rFonts w:ascii="Times New Roman" w:eastAsia="Times New Roman" w:hAnsi="Times New Roman" w:cs="Times New Roman"/>
              </w:rPr>
              <w:t>8</w:t>
            </w:r>
          </w:p>
        </w:tc>
        <w:tc>
          <w:tcPr>
            <w:tcW w:w="1497" w:type="dxa"/>
            <w:tcBorders>
              <w:top w:val="nil"/>
              <w:left w:val="single" w:sz="4" w:space="0" w:color="auto"/>
              <w:bottom w:val="single" w:sz="4" w:space="0" w:color="auto"/>
              <w:right w:val="single" w:sz="4" w:space="0" w:color="auto"/>
            </w:tcBorders>
            <w:noWrap/>
            <w:vAlign w:val="center"/>
            <w:hideMark/>
          </w:tcPr>
          <w:p w14:paraId="1E11FCC4" w14:textId="247E3501" w:rsidR="00AF3066" w:rsidRPr="008E0DE6" w:rsidRDefault="00AF3066" w:rsidP="00AF3066">
            <w:pPr>
              <w:spacing w:after="0" w:line="240" w:lineRule="auto"/>
              <w:rPr>
                <w:rFonts w:ascii="Times New Roman" w:eastAsia="Times New Roman" w:hAnsi="Times New Roman" w:cs="Times New Roman"/>
              </w:rPr>
            </w:pPr>
            <w:r w:rsidRPr="00F75128">
              <w:rPr>
                <w:rFonts w:ascii="Times New Roman" w:eastAsia="Times New Roman" w:hAnsi="Times New Roman" w:cs="Times New Roman"/>
              </w:rPr>
              <w:t>SK 692-HF</w:t>
            </w:r>
          </w:p>
        </w:tc>
        <w:tc>
          <w:tcPr>
            <w:tcW w:w="2142" w:type="dxa"/>
            <w:tcBorders>
              <w:top w:val="nil"/>
              <w:left w:val="nil"/>
              <w:bottom w:val="single" w:sz="4" w:space="0" w:color="auto"/>
              <w:right w:val="single" w:sz="4" w:space="0" w:color="auto"/>
            </w:tcBorders>
            <w:noWrap/>
            <w:vAlign w:val="bottom"/>
            <w:hideMark/>
          </w:tcPr>
          <w:p w14:paraId="331AA6EC" w14:textId="2ECD0904" w:rsidR="00AF3066" w:rsidRPr="008E0DE6" w:rsidRDefault="00AF3066" w:rsidP="00AF3066">
            <w:pPr>
              <w:spacing w:after="0" w:line="240" w:lineRule="auto"/>
              <w:jc w:val="both"/>
              <w:rPr>
                <w:rFonts w:ascii="Times New Roman" w:eastAsia="Times New Roman" w:hAnsi="Times New Roman" w:cs="Times New Roman"/>
              </w:rPr>
            </w:pPr>
            <w:proofErr w:type="spellStart"/>
            <w:r w:rsidRPr="00F75128">
              <w:rPr>
                <w:rFonts w:ascii="Times New Roman" w:eastAsia="Times New Roman" w:hAnsi="Times New Roman" w:cs="Times New Roman"/>
              </w:rPr>
              <w:t>opel</w:t>
            </w:r>
            <w:proofErr w:type="spellEnd"/>
            <w:r w:rsidRPr="00F75128">
              <w:rPr>
                <w:rFonts w:ascii="Times New Roman" w:eastAsia="Times New Roman" w:hAnsi="Times New Roman" w:cs="Times New Roman"/>
              </w:rPr>
              <w:t xml:space="preserve"> </w:t>
            </w:r>
            <w:proofErr w:type="spellStart"/>
            <w:r w:rsidRPr="00F75128">
              <w:rPr>
                <w:rFonts w:ascii="Times New Roman" w:eastAsia="Times New Roman" w:hAnsi="Times New Roman" w:cs="Times New Roman"/>
              </w:rPr>
              <w:t>vivaro</w:t>
            </w:r>
            <w:proofErr w:type="spellEnd"/>
            <w:r w:rsidRPr="00F75128">
              <w:rPr>
                <w:rFonts w:ascii="Times New Roman" w:eastAsia="Times New Roman" w:hAnsi="Times New Roman" w:cs="Times New Roman"/>
              </w:rPr>
              <w:t xml:space="preserve"> 1.6 CDTI</w:t>
            </w:r>
          </w:p>
        </w:tc>
        <w:tc>
          <w:tcPr>
            <w:tcW w:w="900" w:type="dxa"/>
            <w:tcBorders>
              <w:top w:val="nil"/>
              <w:left w:val="nil"/>
              <w:bottom w:val="single" w:sz="4" w:space="0" w:color="auto"/>
              <w:right w:val="single" w:sz="4" w:space="0" w:color="auto"/>
            </w:tcBorders>
            <w:noWrap/>
            <w:vAlign w:val="bottom"/>
            <w:hideMark/>
          </w:tcPr>
          <w:p w14:paraId="20827CA9" w14:textId="1EE6FFBC" w:rsidR="00AF3066" w:rsidRPr="008E0DE6" w:rsidRDefault="00AF3066" w:rsidP="00AF3066">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2016</w:t>
            </w:r>
          </w:p>
        </w:tc>
        <w:tc>
          <w:tcPr>
            <w:tcW w:w="1778" w:type="dxa"/>
            <w:tcBorders>
              <w:top w:val="nil"/>
              <w:left w:val="nil"/>
              <w:bottom w:val="single" w:sz="4" w:space="0" w:color="auto"/>
              <w:right w:val="single" w:sz="4" w:space="0" w:color="auto"/>
            </w:tcBorders>
            <w:noWrap/>
            <w:vAlign w:val="bottom"/>
            <w:hideMark/>
          </w:tcPr>
          <w:p w14:paraId="48F51977" w14:textId="6DDC8A8C" w:rsidR="00AF3066" w:rsidRPr="008E0DE6" w:rsidRDefault="00AF3066" w:rsidP="00AF3066">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9</w:t>
            </w:r>
          </w:p>
        </w:tc>
        <w:tc>
          <w:tcPr>
            <w:tcW w:w="1843" w:type="dxa"/>
            <w:tcBorders>
              <w:top w:val="nil"/>
              <w:left w:val="nil"/>
              <w:bottom w:val="single" w:sz="4" w:space="0" w:color="auto"/>
              <w:right w:val="single" w:sz="4" w:space="0" w:color="auto"/>
            </w:tcBorders>
            <w:hideMark/>
          </w:tcPr>
          <w:p w14:paraId="7DDEBB4D" w14:textId="63B80809" w:rsidR="00AF3066" w:rsidRPr="008E0DE6" w:rsidRDefault="00AF3066" w:rsidP="00AF30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216.647</w:t>
            </w:r>
          </w:p>
        </w:tc>
        <w:tc>
          <w:tcPr>
            <w:tcW w:w="1955" w:type="dxa"/>
            <w:tcBorders>
              <w:top w:val="nil"/>
              <w:left w:val="nil"/>
              <w:bottom w:val="single" w:sz="4" w:space="0" w:color="auto"/>
              <w:right w:val="single" w:sz="4" w:space="0" w:color="auto"/>
            </w:tcBorders>
            <w:vAlign w:val="bottom"/>
            <w:hideMark/>
          </w:tcPr>
          <w:p w14:paraId="64C46757" w14:textId="77777777" w:rsidR="00AF3066" w:rsidRPr="008E0DE6" w:rsidRDefault="00AF3066" w:rsidP="00AF3066">
            <w:pPr>
              <w:spacing w:after="0" w:line="240" w:lineRule="auto"/>
              <w:jc w:val="center"/>
              <w:rPr>
                <w:rFonts w:ascii="Times New Roman" w:eastAsia="Times New Roman" w:hAnsi="Times New Roman" w:cs="Times New Roman"/>
              </w:rPr>
            </w:pPr>
            <w:r w:rsidRPr="008E0DE6">
              <w:rPr>
                <w:rFonts w:ascii="Times New Roman" w:eastAsia="Times New Roman" w:hAnsi="Times New Roman" w:cs="Times New Roman"/>
              </w:rPr>
              <w:t>sanitet</w:t>
            </w:r>
          </w:p>
        </w:tc>
        <w:tc>
          <w:tcPr>
            <w:tcW w:w="673" w:type="dxa"/>
            <w:vAlign w:val="center"/>
            <w:hideMark/>
          </w:tcPr>
          <w:p w14:paraId="5DBD63DF" w14:textId="77777777" w:rsidR="00AF3066" w:rsidRPr="008E0DE6" w:rsidRDefault="00AF3066" w:rsidP="00AF3066">
            <w:pPr>
              <w:spacing w:after="0" w:line="240" w:lineRule="auto"/>
              <w:rPr>
                <w:rFonts w:ascii="Times New Roman" w:eastAsia="Times New Roman" w:hAnsi="Times New Roman" w:cs="Times New Roman"/>
                <w:sz w:val="20"/>
                <w:szCs w:val="20"/>
                <w:lang w:eastAsia="hr-HR"/>
              </w:rPr>
            </w:pPr>
          </w:p>
        </w:tc>
      </w:tr>
      <w:tr w:rsidR="00AF3066" w:rsidRPr="008E0DE6" w14:paraId="42879553" w14:textId="77777777" w:rsidTr="00D368BD">
        <w:trPr>
          <w:trHeight w:val="300"/>
        </w:trPr>
        <w:tc>
          <w:tcPr>
            <w:tcW w:w="516" w:type="dxa"/>
            <w:tcBorders>
              <w:top w:val="nil"/>
              <w:left w:val="single" w:sz="4" w:space="0" w:color="auto"/>
              <w:bottom w:val="single" w:sz="4" w:space="0" w:color="auto"/>
              <w:right w:val="single" w:sz="4" w:space="0" w:color="auto"/>
            </w:tcBorders>
            <w:noWrap/>
            <w:vAlign w:val="bottom"/>
          </w:tcPr>
          <w:p w14:paraId="7BEA0353" w14:textId="3377BCC9" w:rsidR="00AF3066" w:rsidRPr="008E0DE6" w:rsidRDefault="00AF3066" w:rsidP="00AF3066">
            <w:pPr>
              <w:spacing w:after="0" w:line="240" w:lineRule="auto"/>
              <w:rPr>
                <w:rFonts w:ascii="Times New Roman" w:eastAsia="Times New Roman" w:hAnsi="Times New Roman" w:cs="Times New Roman"/>
              </w:rPr>
            </w:pPr>
            <w:r w:rsidRPr="008E0DE6">
              <w:rPr>
                <w:rFonts w:ascii="Times New Roman" w:eastAsia="Times New Roman" w:hAnsi="Times New Roman" w:cs="Times New Roman"/>
              </w:rPr>
              <w:t xml:space="preserve">  9</w:t>
            </w:r>
          </w:p>
        </w:tc>
        <w:tc>
          <w:tcPr>
            <w:tcW w:w="1497" w:type="dxa"/>
            <w:tcBorders>
              <w:top w:val="nil"/>
              <w:left w:val="single" w:sz="4" w:space="0" w:color="auto"/>
              <w:bottom w:val="single" w:sz="4" w:space="0" w:color="auto"/>
              <w:right w:val="single" w:sz="4" w:space="0" w:color="auto"/>
            </w:tcBorders>
            <w:noWrap/>
            <w:vAlign w:val="center"/>
          </w:tcPr>
          <w:p w14:paraId="5B8E76CB" w14:textId="3B066513" w:rsidR="00AF3066" w:rsidRPr="008E0DE6" w:rsidRDefault="00AF3066" w:rsidP="00AF3066">
            <w:pPr>
              <w:spacing w:after="0" w:line="240" w:lineRule="auto"/>
              <w:rPr>
                <w:rFonts w:ascii="Times New Roman" w:eastAsia="Times New Roman" w:hAnsi="Times New Roman" w:cs="Times New Roman"/>
              </w:rPr>
            </w:pPr>
            <w:r w:rsidRPr="00F75128">
              <w:rPr>
                <w:rFonts w:ascii="Times New Roman" w:eastAsia="Times New Roman" w:hAnsi="Times New Roman" w:cs="Times New Roman"/>
              </w:rPr>
              <w:t>SK 391-LG</w:t>
            </w:r>
          </w:p>
        </w:tc>
        <w:tc>
          <w:tcPr>
            <w:tcW w:w="2142" w:type="dxa"/>
            <w:tcBorders>
              <w:top w:val="nil"/>
              <w:left w:val="nil"/>
              <w:bottom w:val="single" w:sz="4" w:space="0" w:color="auto"/>
              <w:right w:val="single" w:sz="4" w:space="0" w:color="auto"/>
            </w:tcBorders>
            <w:noWrap/>
            <w:vAlign w:val="bottom"/>
          </w:tcPr>
          <w:p w14:paraId="03703C77" w14:textId="445D3F07" w:rsidR="00AF3066" w:rsidRPr="008E0DE6" w:rsidRDefault="00AF3066" w:rsidP="00AF3066">
            <w:pPr>
              <w:spacing w:after="0" w:line="240" w:lineRule="auto"/>
              <w:jc w:val="both"/>
              <w:rPr>
                <w:rFonts w:ascii="Times New Roman" w:eastAsia="Times New Roman" w:hAnsi="Times New Roman" w:cs="Times New Roman"/>
              </w:rPr>
            </w:pPr>
            <w:proofErr w:type="spellStart"/>
            <w:r w:rsidRPr="00F75128">
              <w:rPr>
                <w:rFonts w:ascii="Times New Roman" w:eastAsia="Times New Roman" w:hAnsi="Times New Roman" w:cs="Times New Roman"/>
              </w:rPr>
              <w:t>peugeot</w:t>
            </w:r>
            <w:proofErr w:type="spellEnd"/>
            <w:r w:rsidRPr="00F75128">
              <w:rPr>
                <w:rFonts w:ascii="Times New Roman" w:eastAsia="Times New Roman" w:hAnsi="Times New Roman" w:cs="Times New Roman"/>
              </w:rPr>
              <w:t xml:space="preserve"> boxer2.2hdi</w:t>
            </w:r>
          </w:p>
        </w:tc>
        <w:tc>
          <w:tcPr>
            <w:tcW w:w="900" w:type="dxa"/>
            <w:tcBorders>
              <w:top w:val="nil"/>
              <w:left w:val="nil"/>
              <w:bottom w:val="single" w:sz="4" w:space="0" w:color="auto"/>
              <w:right w:val="single" w:sz="4" w:space="0" w:color="auto"/>
            </w:tcBorders>
            <w:noWrap/>
            <w:vAlign w:val="bottom"/>
          </w:tcPr>
          <w:p w14:paraId="03CC583B" w14:textId="1C7ECC69" w:rsidR="00AF3066" w:rsidRPr="008E0DE6" w:rsidRDefault="00AF3066" w:rsidP="00AF3066">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2019</w:t>
            </w:r>
          </w:p>
        </w:tc>
        <w:tc>
          <w:tcPr>
            <w:tcW w:w="1778" w:type="dxa"/>
            <w:tcBorders>
              <w:top w:val="nil"/>
              <w:left w:val="nil"/>
              <w:bottom w:val="single" w:sz="4" w:space="0" w:color="auto"/>
              <w:right w:val="single" w:sz="4" w:space="0" w:color="auto"/>
            </w:tcBorders>
            <w:noWrap/>
            <w:vAlign w:val="bottom"/>
          </w:tcPr>
          <w:p w14:paraId="51618F59" w14:textId="077AF131" w:rsidR="00AF3066" w:rsidRPr="008E0DE6" w:rsidRDefault="00AF3066" w:rsidP="00AF3066">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6</w:t>
            </w:r>
          </w:p>
        </w:tc>
        <w:tc>
          <w:tcPr>
            <w:tcW w:w="1843" w:type="dxa"/>
            <w:tcBorders>
              <w:top w:val="nil"/>
              <w:left w:val="nil"/>
              <w:bottom w:val="single" w:sz="4" w:space="0" w:color="auto"/>
              <w:right w:val="single" w:sz="4" w:space="0" w:color="auto"/>
            </w:tcBorders>
          </w:tcPr>
          <w:p w14:paraId="26C520DA" w14:textId="2619212E" w:rsidR="00AF3066" w:rsidRPr="008E0DE6" w:rsidRDefault="00AF3066" w:rsidP="00AF30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387.440</w:t>
            </w:r>
          </w:p>
        </w:tc>
        <w:tc>
          <w:tcPr>
            <w:tcW w:w="1955" w:type="dxa"/>
            <w:tcBorders>
              <w:top w:val="nil"/>
              <w:left w:val="nil"/>
              <w:bottom w:val="single" w:sz="4" w:space="0" w:color="auto"/>
              <w:right w:val="single" w:sz="4" w:space="0" w:color="auto"/>
            </w:tcBorders>
            <w:vAlign w:val="bottom"/>
          </w:tcPr>
          <w:p w14:paraId="738A04AA" w14:textId="355FC323" w:rsidR="00AF3066" w:rsidRPr="008E0DE6" w:rsidRDefault="00AF3066" w:rsidP="00AF3066">
            <w:pPr>
              <w:spacing w:after="0" w:line="240" w:lineRule="auto"/>
              <w:jc w:val="center"/>
              <w:rPr>
                <w:rFonts w:ascii="Times New Roman" w:eastAsia="Times New Roman" w:hAnsi="Times New Roman" w:cs="Times New Roman"/>
              </w:rPr>
            </w:pPr>
            <w:r w:rsidRPr="008E0DE6">
              <w:rPr>
                <w:rFonts w:ascii="Times New Roman" w:eastAsia="Times New Roman" w:hAnsi="Times New Roman" w:cs="Times New Roman"/>
              </w:rPr>
              <w:t>sanitet</w:t>
            </w:r>
          </w:p>
        </w:tc>
        <w:tc>
          <w:tcPr>
            <w:tcW w:w="673" w:type="dxa"/>
            <w:vAlign w:val="center"/>
          </w:tcPr>
          <w:p w14:paraId="10E1D3D0" w14:textId="77777777" w:rsidR="00AF3066" w:rsidRPr="008E0DE6" w:rsidRDefault="00AF3066" w:rsidP="00AF3066">
            <w:pPr>
              <w:spacing w:after="0" w:line="240" w:lineRule="auto"/>
              <w:rPr>
                <w:rFonts w:ascii="Times New Roman" w:eastAsia="Times New Roman" w:hAnsi="Times New Roman" w:cs="Times New Roman"/>
                <w:sz w:val="20"/>
                <w:szCs w:val="20"/>
                <w:lang w:eastAsia="hr-HR"/>
              </w:rPr>
            </w:pPr>
          </w:p>
        </w:tc>
      </w:tr>
      <w:tr w:rsidR="00AF3066" w:rsidRPr="008E0DE6" w14:paraId="5ACE84C6" w14:textId="77777777" w:rsidTr="00D368BD">
        <w:trPr>
          <w:trHeight w:val="300"/>
        </w:trPr>
        <w:tc>
          <w:tcPr>
            <w:tcW w:w="516" w:type="dxa"/>
            <w:tcBorders>
              <w:top w:val="nil"/>
              <w:left w:val="single" w:sz="4" w:space="0" w:color="auto"/>
              <w:bottom w:val="single" w:sz="4" w:space="0" w:color="auto"/>
              <w:right w:val="single" w:sz="4" w:space="0" w:color="auto"/>
            </w:tcBorders>
            <w:noWrap/>
            <w:vAlign w:val="bottom"/>
          </w:tcPr>
          <w:p w14:paraId="6EA97298" w14:textId="1673516D" w:rsidR="00AF3066" w:rsidRPr="008E0DE6" w:rsidRDefault="00AF3066" w:rsidP="00AF3066">
            <w:pPr>
              <w:spacing w:after="0" w:line="240" w:lineRule="auto"/>
              <w:jc w:val="center"/>
              <w:rPr>
                <w:rFonts w:ascii="Times New Roman" w:eastAsia="Times New Roman" w:hAnsi="Times New Roman" w:cs="Times New Roman"/>
              </w:rPr>
            </w:pPr>
            <w:r w:rsidRPr="008E0DE6">
              <w:rPr>
                <w:rFonts w:ascii="Times New Roman" w:eastAsia="Times New Roman" w:hAnsi="Times New Roman" w:cs="Times New Roman"/>
              </w:rPr>
              <w:t>10</w:t>
            </w:r>
          </w:p>
        </w:tc>
        <w:tc>
          <w:tcPr>
            <w:tcW w:w="1497" w:type="dxa"/>
            <w:tcBorders>
              <w:top w:val="nil"/>
              <w:left w:val="single" w:sz="4" w:space="0" w:color="auto"/>
              <w:bottom w:val="single" w:sz="4" w:space="0" w:color="auto"/>
              <w:right w:val="single" w:sz="4" w:space="0" w:color="auto"/>
            </w:tcBorders>
            <w:noWrap/>
            <w:vAlign w:val="center"/>
          </w:tcPr>
          <w:p w14:paraId="759E11CC" w14:textId="2D473F92" w:rsidR="00AF3066" w:rsidRPr="008E0DE6" w:rsidRDefault="00AF3066" w:rsidP="00AF3066">
            <w:pPr>
              <w:spacing w:after="0" w:line="240" w:lineRule="auto"/>
              <w:rPr>
                <w:rFonts w:ascii="Times New Roman" w:eastAsia="Calibri" w:hAnsi="Times New Roman" w:cs="Times New Roman"/>
              </w:rPr>
            </w:pPr>
            <w:r w:rsidRPr="00F75128">
              <w:rPr>
                <w:rFonts w:ascii="Times New Roman" w:eastAsia="Times New Roman" w:hAnsi="Times New Roman" w:cs="Times New Roman"/>
              </w:rPr>
              <w:t>SK 384-LG</w:t>
            </w:r>
          </w:p>
        </w:tc>
        <w:tc>
          <w:tcPr>
            <w:tcW w:w="2142" w:type="dxa"/>
            <w:tcBorders>
              <w:top w:val="nil"/>
              <w:left w:val="nil"/>
              <w:bottom w:val="single" w:sz="4" w:space="0" w:color="auto"/>
              <w:right w:val="single" w:sz="4" w:space="0" w:color="auto"/>
            </w:tcBorders>
            <w:noWrap/>
            <w:vAlign w:val="center"/>
          </w:tcPr>
          <w:p w14:paraId="4C1DC48E" w14:textId="07868970" w:rsidR="00AF3066" w:rsidRPr="008E0DE6" w:rsidRDefault="00AF3066" w:rsidP="00AF3066">
            <w:pPr>
              <w:spacing w:after="0" w:line="240" w:lineRule="auto"/>
              <w:jc w:val="both"/>
              <w:rPr>
                <w:rFonts w:ascii="Times New Roman" w:eastAsia="Calibri" w:hAnsi="Times New Roman" w:cs="Times New Roman"/>
              </w:rPr>
            </w:pPr>
            <w:proofErr w:type="spellStart"/>
            <w:r w:rsidRPr="00F75128">
              <w:rPr>
                <w:rFonts w:ascii="Times New Roman" w:eastAsia="Times New Roman" w:hAnsi="Times New Roman" w:cs="Times New Roman"/>
              </w:rPr>
              <w:t>peugeot</w:t>
            </w:r>
            <w:proofErr w:type="spellEnd"/>
            <w:r w:rsidRPr="00F75128">
              <w:rPr>
                <w:rFonts w:ascii="Times New Roman" w:eastAsia="Times New Roman" w:hAnsi="Times New Roman" w:cs="Times New Roman"/>
              </w:rPr>
              <w:t xml:space="preserve"> boxer2.2hdi</w:t>
            </w:r>
          </w:p>
        </w:tc>
        <w:tc>
          <w:tcPr>
            <w:tcW w:w="900" w:type="dxa"/>
            <w:tcBorders>
              <w:top w:val="nil"/>
              <w:left w:val="nil"/>
              <w:bottom w:val="single" w:sz="4" w:space="0" w:color="auto"/>
              <w:right w:val="single" w:sz="4" w:space="0" w:color="auto"/>
            </w:tcBorders>
            <w:noWrap/>
            <w:vAlign w:val="center"/>
          </w:tcPr>
          <w:p w14:paraId="2D0A68C2" w14:textId="5DBE1D31" w:rsidR="00AF3066" w:rsidRPr="008E0DE6" w:rsidRDefault="00AF3066" w:rsidP="00AF3066">
            <w:pPr>
              <w:spacing w:after="0" w:line="240" w:lineRule="auto"/>
              <w:jc w:val="center"/>
              <w:rPr>
                <w:rFonts w:ascii="Times New Roman" w:eastAsia="Calibri" w:hAnsi="Times New Roman" w:cs="Times New Roman"/>
              </w:rPr>
            </w:pPr>
            <w:r w:rsidRPr="00F75128">
              <w:rPr>
                <w:rFonts w:ascii="Times New Roman" w:eastAsia="Times New Roman" w:hAnsi="Times New Roman" w:cs="Times New Roman"/>
              </w:rPr>
              <w:t>2019</w:t>
            </w:r>
          </w:p>
        </w:tc>
        <w:tc>
          <w:tcPr>
            <w:tcW w:w="1778" w:type="dxa"/>
            <w:tcBorders>
              <w:top w:val="nil"/>
              <w:left w:val="nil"/>
              <w:bottom w:val="single" w:sz="4" w:space="0" w:color="auto"/>
              <w:right w:val="single" w:sz="4" w:space="0" w:color="auto"/>
            </w:tcBorders>
            <w:noWrap/>
            <w:vAlign w:val="center"/>
          </w:tcPr>
          <w:p w14:paraId="0361A6E8" w14:textId="5AEEEA90" w:rsidR="00AF3066" w:rsidRPr="008E0DE6" w:rsidRDefault="00AF3066" w:rsidP="00AF3066">
            <w:pPr>
              <w:spacing w:after="0" w:line="240" w:lineRule="auto"/>
              <w:jc w:val="center"/>
              <w:rPr>
                <w:rFonts w:ascii="Times New Roman" w:eastAsia="Calibri" w:hAnsi="Times New Roman" w:cs="Times New Roman"/>
              </w:rPr>
            </w:pPr>
            <w:r w:rsidRPr="00F75128">
              <w:rPr>
                <w:rFonts w:ascii="Times New Roman" w:eastAsia="Times New Roman" w:hAnsi="Times New Roman" w:cs="Times New Roman"/>
              </w:rPr>
              <w:t>6</w:t>
            </w:r>
          </w:p>
        </w:tc>
        <w:tc>
          <w:tcPr>
            <w:tcW w:w="1843" w:type="dxa"/>
            <w:tcBorders>
              <w:top w:val="nil"/>
              <w:left w:val="nil"/>
              <w:bottom w:val="single" w:sz="4" w:space="0" w:color="auto"/>
              <w:right w:val="single" w:sz="4" w:space="0" w:color="auto"/>
            </w:tcBorders>
          </w:tcPr>
          <w:p w14:paraId="544CD03F" w14:textId="2D1AA85F" w:rsidR="00AF3066" w:rsidRPr="008E0DE6" w:rsidRDefault="00AF3066" w:rsidP="00AF30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307.522</w:t>
            </w:r>
          </w:p>
        </w:tc>
        <w:tc>
          <w:tcPr>
            <w:tcW w:w="1955" w:type="dxa"/>
            <w:tcBorders>
              <w:top w:val="nil"/>
              <w:left w:val="nil"/>
              <w:bottom w:val="single" w:sz="4" w:space="0" w:color="auto"/>
              <w:right w:val="single" w:sz="4" w:space="0" w:color="auto"/>
            </w:tcBorders>
            <w:vAlign w:val="bottom"/>
          </w:tcPr>
          <w:p w14:paraId="21DDE30C" w14:textId="2481CA93" w:rsidR="00AF3066" w:rsidRPr="008E0DE6" w:rsidRDefault="00AF3066" w:rsidP="00AF3066">
            <w:pPr>
              <w:spacing w:after="0" w:line="240" w:lineRule="auto"/>
              <w:jc w:val="center"/>
              <w:rPr>
                <w:rFonts w:ascii="Times New Roman" w:eastAsia="Times New Roman" w:hAnsi="Times New Roman" w:cs="Times New Roman"/>
              </w:rPr>
            </w:pPr>
            <w:r w:rsidRPr="008E0DE6">
              <w:rPr>
                <w:rFonts w:ascii="Times New Roman" w:eastAsia="Times New Roman" w:hAnsi="Times New Roman" w:cs="Times New Roman"/>
              </w:rPr>
              <w:t>sanitet</w:t>
            </w:r>
          </w:p>
        </w:tc>
        <w:tc>
          <w:tcPr>
            <w:tcW w:w="673" w:type="dxa"/>
            <w:vAlign w:val="center"/>
          </w:tcPr>
          <w:p w14:paraId="585BF4E3" w14:textId="77777777" w:rsidR="00AF3066" w:rsidRPr="008E0DE6" w:rsidRDefault="00AF3066" w:rsidP="00AF3066">
            <w:pPr>
              <w:spacing w:after="0" w:line="240" w:lineRule="auto"/>
              <w:rPr>
                <w:rFonts w:ascii="Times New Roman" w:eastAsia="Times New Roman" w:hAnsi="Times New Roman" w:cs="Times New Roman"/>
                <w:sz w:val="20"/>
                <w:szCs w:val="20"/>
                <w:lang w:eastAsia="hr-HR"/>
              </w:rPr>
            </w:pPr>
          </w:p>
        </w:tc>
      </w:tr>
      <w:tr w:rsidR="00AF3066" w:rsidRPr="008E0DE6" w14:paraId="67DDD548" w14:textId="77777777" w:rsidTr="00D368BD">
        <w:trPr>
          <w:trHeight w:val="300"/>
        </w:trPr>
        <w:tc>
          <w:tcPr>
            <w:tcW w:w="516" w:type="dxa"/>
            <w:tcBorders>
              <w:top w:val="nil"/>
              <w:left w:val="single" w:sz="4" w:space="0" w:color="auto"/>
              <w:bottom w:val="single" w:sz="4" w:space="0" w:color="auto"/>
              <w:right w:val="single" w:sz="4" w:space="0" w:color="auto"/>
            </w:tcBorders>
            <w:noWrap/>
            <w:vAlign w:val="bottom"/>
            <w:hideMark/>
          </w:tcPr>
          <w:p w14:paraId="7A8ED890" w14:textId="759D1055" w:rsidR="00AF3066" w:rsidRPr="008E0DE6" w:rsidRDefault="00AF3066" w:rsidP="00AF3066">
            <w:pPr>
              <w:spacing w:after="0" w:line="240" w:lineRule="auto"/>
              <w:jc w:val="center"/>
              <w:rPr>
                <w:rFonts w:ascii="Times New Roman" w:eastAsia="Times New Roman" w:hAnsi="Times New Roman" w:cs="Times New Roman"/>
              </w:rPr>
            </w:pPr>
            <w:r w:rsidRPr="008E0DE6">
              <w:rPr>
                <w:rFonts w:ascii="Times New Roman" w:eastAsia="Times New Roman" w:hAnsi="Times New Roman" w:cs="Times New Roman"/>
              </w:rPr>
              <w:t>11</w:t>
            </w:r>
          </w:p>
        </w:tc>
        <w:tc>
          <w:tcPr>
            <w:tcW w:w="1497" w:type="dxa"/>
            <w:tcBorders>
              <w:top w:val="nil"/>
              <w:left w:val="single" w:sz="4" w:space="0" w:color="auto"/>
              <w:bottom w:val="single" w:sz="4" w:space="0" w:color="auto"/>
              <w:right w:val="single" w:sz="4" w:space="0" w:color="auto"/>
            </w:tcBorders>
            <w:noWrap/>
            <w:vAlign w:val="center"/>
            <w:hideMark/>
          </w:tcPr>
          <w:p w14:paraId="5517161B" w14:textId="44BC1F58" w:rsidR="00AF3066" w:rsidRPr="008E0DE6" w:rsidRDefault="00AF3066" w:rsidP="00AF3066">
            <w:pPr>
              <w:spacing w:after="0" w:line="240" w:lineRule="auto"/>
              <w:rPr>
                <w:rFonts w:ascii="Times New Roman" w:eastAsia="Times New Roman" w:hAnsi="Times New Roman" w:cs="Times New Roman"/>
              </w:rPr>
            </w:pPr>
            <w:r w:rsidRPr="00F75128">
              <w:rPr>
                <w:rFonts w:ascii="Times New Roman" w:eastAsia="Calibri" w:hAnsi="Times New Roman" w:cs="Times New Roman"/>
              </w:rPr>
              <w:t>SK 385-LG</w:t>
            </w:r>
          </w:p>
        </w:tc>
        <w:tc>
          <w:tcPr>
            <w:tcW w:w="2142" w:type="dxa"/>
            <w:tcBorders>
              <w:top w:val="nil"/>
              <w:left w:val="nil"/>
              <w:bottom w:val="single" w:sz="4" w:space="0" w:color="auto"/>
              <w:right w:val="single" w:sz="4" w:space="0" w:color="auto"/>
            </w:tcBorders>
            <w:noWrap/>
            <w:vAlign w:val="center"/>
            <w:hideMark/>
          </w:tcPr>
          <w:p w14:paraId="71B7E525" w14:textId="482897BB" w:rsidR="00AF3066" w:rsidRPr="008E0DE6" w:rsidRDefault="00AF3066" w:rsidP="00AF3066">
            <w:pPr>
              <w:spacing w:after="0" w:line="240" w:lineRule="auto"/>
              <w:jc w:val="both"/>
              <w:rPr>
                <w:rFonts w:ascii="Times New Roman" w:eastAsia="Times New Roman" w:hAnsi="Times New Roman" w:cs="Times New Roman"/>
              </w:rPr>
            </w:pPr>
            <w:proofErr w:type="spellStart"/>
            <w:r w:rsidRPr="00F75128">
              <w:rPr>
                <w:rFonts w:ascii="Times New Roman" w:eastAsia="Calibri" w:hAnsi="Times New Roman" w:cs="Times New Roman"/>
              </w:rPr>
              <w:t>peugeot</w:t>
            </w:r>
            <w:proofErr w:type="spellEnd"/>
            <w:r w:rsidRPr="00F75128">
              <w:rPr>
                <w:rFonts w:ascii="Times New Roman" w:eastAsia="Calibri" w:hAnsi="Times New Roman" w:cs="Times New Roman"/>
              </w:rPr>
              <w:t xml:space="preserve"> boxer2.2hdi</w:t>
            </w:r>
          </w:p>
        </w:tc>
        <w:tc>
          <w:tcPr>
            <w:tcW w:w="900" w:type="dxa"/>
            <w:tcBorders>
              <w:top w:val="nil"/>
              <w:left w:val="nil"/>
              <w:bottom w:val="single" w:sz="4" w:space="0" w:color="auto"/>
              <w:right w:val="single" w:sz="4" w:space="0" w:color="auto"/>
            </w:tcBorders>
            <w:noWrap/>
            <w:vAlign w:val="center"/>
            <w:hideMark/>
          </w:tcPr>
          <w:p w14:paraId="36DEA664" w14:textId="0946B910" w:rsidR="00AF3066" w:rsidRPr="008E0DE6" w:rsidRDefault="00AF3066" w:rsidP="00AF3066">
            <w:pPr>
              <w:spacing w:after="0" w:line="240" w:lineRule="auto"/>
              <w:jc w:val="center"/>
              <w:rPr>
                <w:rFonts w:ascii="Times New Roman" w:eastAsia="Times New Roman" w:hAnsi="Times New Roman" w:cs="Times New Roman"/>
              </w:rPr>
            </w:pPr>
            <w:r w:rsidRPr="00F75128">
              <w:rPr>
                <w:rFonts w:ascii="Times New Roman" w:eastAsia="Calibri" w:hAnsi="Times New Roman" w:cs="Times New Roman"/>
              </w:rPr>
              <w:t>2019</w:t>
            </w:r>
          </w:p>
        </w:tc>
        <w:tc>
          <w:tcPr>
            <w:tcW w:w="1778" w:type="dxa"/>
            <w:tcBorders>
              <w:top w:val="nil"/>
              <w:left w:val="nil"/>
              <w:bottom w:val="single" w:sz="4" w:space="0" w:color="auto"/>
              <w:right w:val="single" w:sz="4" w:space="0" w:color="auto"/>
            </w:tcBorders>
            <w:noWrap/>
            <w:vAlign w:val="center"/>
            <w:hideMark/>
          </w:tcPr>
          <w:p w14:paraId="16A21E2D" w14:textId="72292F5D" w:rsidR="00AF3066" w:rsidRPr="008E0DE6" w:rsidRDefault="00AF3066" w:rsidP="00AF3066">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6</w:t>
            </w:r>
          </w:p>
        </w:tc>
        <w:tc>
          <w:tcPr>
            <w:tcW w:w="1843" w:type="dxa"/>
            <w:tcBorders>
              <w:top w:val="nil"/>
              <w:left w:val="nil"/>
              <w:bottom w:val="single" w:sz="4" w:space="0" w:color="auto"/>
              <w:right w:val="single" w:sz="4" w:space="0" w:color="auto"/>
            </w:tcBorders>
            <w:hideMark/>
          </w:tcPr>
          <w:p w14:paraId="646C61A3" w14:textId="72BA0300" w:rsidR="00AF3066" w:rsidRPr="008E0DE6" w:rsidRDefault="00AF3066" w:rsidP="00AF30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242.880</w:t>
            </w:r>
          </w:p>
        </w:tc>
        <w:tc>
          <w:tcPr>
            <w:tcW w:w="1955" w:type="dxa"/>
            <w:tcBorders>
              <w:top w:val="nil"/>
              <w:left w:val="nil"/>
              <w:bottom w:val="single" w:sz="4" w:space="0" w:color="auto"/>
              <w:right w:val="single" w:sz="4" w:space="0" w:color="auto"/>
            </w:tcBorders>
            <w:vAlign w:val="bottom"/>
            <w:hideMark/>
          </w:tcPr>
          <w:p w14:paraId="2CEA9A62" w14:textId="77777777" w:rsidR="00AF3066" w:rsidRPr="008E0DE6" w:rsidRDefault="00AF3066" w:rsidP="00AF3066">
            <w:pPr>
              <w:spacing w:after="0" w:line="240" w:lineRule="auto"/>
              <w:jc w:val="center"/>
              <w:rPr>
                <w:rFonts w:ascii="Times New Roman" w:eastAsia="Times New Roman" w:hAnsi="Times New Roman" w:cs="Times New Roman"/>
              </w:rPr>
            </w:pPr>
            <w:r w:rsidRPr="008E0DE6">
              <w:rPr>
                <w:rFonts w:ascii="Times New Roman" w:eastAsia="Times New Roman" w:hAnsi="Times New Roman" w:cs="Times New Roman"/>
              </w:rPr>
              <w:t>sanitet</w:t>
            </w:r>
          </w:p>
        </w:tc>
        <w:tc>
          <w:tcPr>
            <w:tcW w:w="673" w:type="dxa"/>
            <w:vAlign w:val="center"/>
            <w:hideMark/>
          </w:tcPr>
          <w:p w14:paraId="3F317838" w14:textId="77777777" w:rsidR="00AF3066" w:rsidRPr="008E0DE6" w:rsidRDefault="00AF3066" w:rsidP="00AF3066">
            <w:pPr>
              <w:spacing w:after="0" w:line="240" w:lineRule="auto"/>
              <w:rPr>
                <w:rFonts w:ascii="Times New Roman" w:eastAsia="Times New Roman" w:hAnsi="Times New Roman" w:cs="Times New Roman"/>
                <w:sz w:val="20"/>
                <w:szCs w:val="20"/>
                <w:lang w:eastAsia="hr-HR"/>
              </w:rPr>
            </w:pPr>
          </w:p>
        </w:tc>
      </w:tr>
      <w:tr w:rsidR="00AF3066" w:rsidRPr="008E0DE6" w14:paraId="3C933BFF" w14:textId="77777777" w:rsidTr="00D368BD">
        <w:trPr>
          <w:trHeight w:val="300"/>
        </w:trPr>
        <w:tc>
          <w:tcPr>
            <w:tcW w:w="516" w:type="dxa"/>
            <w:tcBorders>
              <w:top w:val="nil"/>
              <w:left w:val="single" w:sz="4" w:space="0" w:color="auto"/>
              <w:bottom w:val="single" w:sz="4" w:space="0" w:color="auto"/>
              <w:right w:val="single" w:sz="4" w:space="0" w:color="auto"/>
            </w:tcBorders>
            <w:noWrap/>
            <w:vAlign w:val="bottom"/>
            <w:hideMark/>
          </w:tcPr>
          <w:p w14:paraId="444C1C4C" w14:textId="7F5795E0" w:rsidR="00AF3066" w:rsidRPr="008E0DE6" w:rsidRDefault="00AF3066" w:rsidP="00AF3066">
            <w:pPr>
              <w:spacing w:after="0" w:line="240" w:lineRule="auto"/>
              <w:jc w:val="center"/>
              <w:rPr>
                <w:rFonts w:ascii="Times New Roman" w:eastAsia="Times New Roman" w:hAnsi="Times New Roman" w:cs="Times New Roman"/>
              </w:rPr>
            </w:pPr>
            <w:r w:rsidRPr="008E0DE6">
              <w:rPr>
                <w:rFonts w:ascii="Times New Roman" w:eastAsia="Times New Roman" w:hAnsi="Times New Roman" w:cs="Times New Roman"/>
              </w:rPr>
              <w:t>12</w:t>
            </w:r>
          </w:p>
        </w:tc>
        <w:tc>
          <w:tcPr>
            <w:tcW w:w="1497" w:type="dxa"/>
            <w:tcBorders>
              <w:top w:val="nil"/>
              <w:left w:val="single" w:sz="4" w:space="0" w:color="auto"/>
              <w:bottom w:val="single" w:sz="4" w:space="0" w:color="auto"/>
              <w:right w:val="single" w:sz="4" w:space="0" w:color="auto"/>
            </w:tcBorders>
            <w:noWrap/>
            <w:vAlign w:val="center"/>
            <w:hideMark/>
          </w:tcPr>
          <w:p w14:paraId="36E67417" w14:textId="4B01C4B8" w:rsidR="00AF3066" w:rsidRPr="008E0DE6" w:rsidRDefault="00AF3066" w:rsidP="00AF3066">
            <w:pPr>
              <w:spacing w:after="0" w:line="240" w:lineRule="auto"/>
              <w:rPr>
                <w:rFonts w:ascii="Times New Roman" w:eastAsia="Times New Roman" w:hAnsi="Times New Roman" w:cs="Times New Roman"/>
              </w:rPr>
            </w:pPr>
            <w:r w:rsidRPr="00F75128">
              <w:rPr>
                <w:rFonts w:ascii="Times New Roman" w:eastAsia="Calibri" w:hAnsi="Times New Roman" w:cs="Times New Roman"/>
              </w:rPr>
              <w:t>SK 387-LG</w:t>
            </w:r>
          </w:p>
        </w:tc>
        <w:tc>
          <w:tcPr>
            <w:tcW w:w="2142" w:type="dxa"/>
            <w:tcBorders>
              <w:top w:val="nil"/>
              <w:left w:val="nil"/>
              <w:bottom w:val="single" w:sz="4" w:space="0" w:color="auto"/>
              <w:right w:val="single" w:sz="4" w:space="0" w:color="auto"/>
            </w:tcBorders>
            <w:noWrap/>
            <w:vAlign w:val="center"/>
            <w:hideMark/>
          </w:tcPr>
          <w:p w14:paraId="42006016" w14:textId="5365A4DE" w:rsidR="00AF3066" w:rsidRPr="008E0DE6" w:rsidRDefault="00AF3066" w:rsidP="00AF3066">
            <w:pPr>
              <w:spacing w:after="0" w:line="240" w:lineRule="auto"/>
              <w:jc w:val="both"/>
              <w:rPr>
                <w:rFonts w:ascii="Times New Roman" w:eastAsia="Times New Roman" w:hAnsi="Times New Roman" w:cs="Times New Roman"/>
              </w:rPr>
            </w:pPr>
            <w:proofErr w:type="spellStart"/>
            <w:r w:rsidRPr="00F75128">
              <w:rPr>
                <w:rFonts w:ascii="Times New Roman" w:eastAsia="Calibri" w:hAnsi="Times New Roman" w:cs="Times New Roman"/>
              </w:rPr>
              <w:t>peugeot</w:t>
            </w:r>
            <w:proofErr w:type="spellEnd"/>
            <w:r w:rsidRPr="00F75128">
              <w:rPr>
                <w:rFonts w:ascii="Times New Roman" w:eastAsia="Calibri" w:hAnsi="Times New Roman" w:cs="Times New Roman"/>
              </w:rPr>
              <w:t xml:space="preserve"> boxer2.2hdi</w:t>
            </w:r>
          </w:p>
        </w:tc>
        <w:tc>
          <w:tcPr>
            <w:tcW w:w="900" w:type="dxa"/>
            <w:tcBorders>
              <w:top w:val="nil"/>
              <w:left w:val="nil"/>
              <w:bottom w:val="single" w:sz="4" w:space="0" w:color="auto"/>
              <w:right w:val="single" w:sz="4" w:space="0" w:color="auto"/>
            </w:tcBorders>
            <w:noWrap/>
            <w:vAlign w:val="center"/>
            <w:hideMark/>
          </w:tcPr>
          <w:p w14:paraId="2372FBA5" w14:textId="363A9DF7" w:rsidR="00AF3066" w:rsidRPr="008E0DE6" w:rsidRDefault="00AF3066" w:rsidP="00AF3066">
            <w:pPr>
              <w:spacing w:after="0" w:line="240" w:lineRule="auto"/>
              <w:jc w:val="center"/>
              <w:rPr>
                <w:rFonts w:ascii="Times New Roman" w:eastAsia="Times New Roman" w:hAnsi="Times New Roman" w:cs="Times New Roman"/>
              </w:rPr>
            </w:pPr>
            <w:r w:rsidRPr="00F75128">
              <w:rPr>
                <w:rFonts w:ascii="Times New Roman" w:eastAsia="Calibri" w:hAnsi="Times New Roman" w:cs="Times New Roman"/>
              </w:rPr>
              <w:t>2019</w:t>
            </w:r>
          </w:p>
        </w:tc>
        <w:tc>
          <w:tcPr>
            <w:tcW w:w="1778" w:type="dxa"/>
            <w:tcBorders>
              <w:top w:val="nil"/>
              <w:left w:val="nil"/>
              <w:bottom w:val="single" w:sz="4" w:space="0" w:color="auto"/>
              <w:right w:val="single" w:sz="4" w:space="0" w:color="auto"/>
            </w:tcBorders>
            <w:noWrap/>
            <w:vAlign w:val="center"/>
            <w:hideMark/>
          </w:tcPr>
          <w:p w14:paraId="0D2C9FA4" w14:textId="0A6544F0" w:rsidR="00AF3066" w:rsidRPr="008E0DE6" w:rsidRDefault="00AF3066" w:rsidP="00AF3066">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6</w:t>
            </w:r>
          </w:p>
        </w:tc>
        <w:tc>
          <w:tcPr>
            <w:tcW w:w="1843" w:type="dxa"/>
            <w:tcBorders>
              <w:top w:val="nil"/>
              <w:left w:val="nil"/>
              <w:bottom w:val="single" w:sz="4" w:space="0" w:color="auto"/>
              <w:right w:val="single" w:sz="4" w:space="0" w:color="auto"/>
            </w:tcBorders>
            <w:hideMark/>
          </w:tcPr>
          <w:p w14:paraId="03F520FC" w14:textId="65120392" w:rsidR="00AF3066" w:rsidRPr="008E0DE6" w:rsidRDefault="00AF3066" w:rsidP="00AF30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218.135</w:t>
            </w:r>
          </w:p>
        </w:tc>
        <w:tc>
          <w:tcPr>
            <w:tcW w:w="1955" w:type="dxa"/>
            <w:tcBorders>
              <w:top w:val="nil"/>
              <w:left w:val="nil"/>
              <w:bottom w:val="single" w:sz="4" w:space="0" w:color="auto"/>
              <w:right w:val="single" w:sz="4" w:space="0" w:color="auto"/>
            </w:tcBorders>
            <w:vAlign w:val="bottom"/>
            <w:hideMark/>
          </w:tcPr>
          <w:p w14:paraId="6DFF252E" w14:textId="77777777" w:rsidR="00AF3066" w:rsidRPr="008E0DE6" w:rsidRDefault="00AF3066" w:rsidP="00AF3066">
            <w:pPr>
              <w:spacing w:after="0" w:line="240" w:lineRule="auto"/>
              <w:jc w:val="center"/>
              <w:rPr>
                <w:rFonts w:ascii="Times New Roman" w:eastAsia="Times New Roman" w:hAnsi="Times New Roman" w:cs="Times New Roman"/>
              </w:rPr>
            </w:pPr>
            <w:r w:rsidRPr="008E0DE6">
              <w:rPr>
                <w:rFonts w:ascii="Times New Roman" w:eastAsia="Times New Roman" w:hAnsi="Times New Roman" w:cs="Times New Roman"/>
              </w:rPr>
              <w:t>sanitet</w:t>
            </w:r>
          </w:p>
        </w:tc>
        <w:tc>
          <w:tcPr>
            <w:tcW w:w="673" w:type="dxa"/>
            <w:vAlign w:val="center"/>
            <w:hideMark/>
          </w:tcPr>
          <w:p w14:paraId="70425A68" w14:textId="77777777" w:rsidR="00AF3066" w:rsidRPr="008E0DE6" w:rsidRDefault="00AF3066" w:rsidP="00AF3066">
            <w:pPr>
              <w:spacing w:after="0" w:line="240" w:lineRule="auto"/>
              <w:rPr>
                <w:rFonts w:ascii="Times New Roman" w:eastAsia="Times New Roman" w:hAnsi="Times New Roman" w:cs="Times New Roman"/>
                <w:sz w:val="20"/>
                <w:szCs w:val="20"/>
                <w:lang w:eastAsia="hr-HR"/>
              </w:rPr>
            </w:pPr>
          </w:p>
        </w:tc>
      </w:tr>
      <w:tr w:rsidR="00AF3066" w:rsidRPr="008E0DE6" w14:paraId="0AC0B4C4" w14:textId="77777777" w:rsidTr="00D368BD">
        <w:trPr>
          <w:trHeight w:val="300"/>
        </w:trPr>
        <w:tc>
          <w:tcPr>
            <w:tcW w:w="516" w:type="dxa"/>
            <w:tcBorders>
              <w:top w:val="nil"/>
              <w:left w:val="single" w:sz="4" w:space="0" w:color="auto"/>
              <w:bottom w:val="single" w:sz="4" w:space="0" w:color="auto"/>
              <w:right w:val="single" w:sz="4" w:space="0" w:color="auto"/>
            </w:tcBorders>
            <w:noWrap/>
            <w:vAlign w:val="bottom"/>
            <w:hideMark/>
          </w:tcPr>
          <w:p w14:paraId="777174FC" w14:textId="3632F41A" w:rsidR="00AF3066" w:rsidRPr="008E0DE6" w:rsidRDefault="00AF3066" w:rsidP="00AF3066">
            <w:pPr>
              <w:spacing w:after="0" w:line="240" w:lineRule="auto"/>
              <w:jc w:val="center"/>
              <w:rPr>
                <w:rFonts w:ascii="Times New Roman" w:eastAsia="Times New Roman" w:hAnsi="Times New Roman" w:cs="Times New Roman"/>
              </w:rPr>
            </w:pPr>
            <w:r w:rsidRPr="008E0DE6">
              <w:rPr>
                <w:rFonts w:ascii="Times New Roman" w:eastAsia="Times New Roman" w:hAnsi="Times New Roman" w:cs="Times New Roman"/>
              </w:rPr>
              <w:t>13</w:t>
            </w:r>
          </w:p>
        </w:tc>
        <w:tc>
          <w:tcPr>
            <w:tcW w:w="1497" w:type="dxa"/>
            <w:tcBorders>
              <w:top w:val="nil"/>
              <w:left w:val="single" w:sz="4" w:space="0" w:color="auto"/>
              <w:bottom w:val="single" w:sz="4" w:space="0" w:color="auto"/>
              <w:right w:val="single" w:sz="4" w:space="0" w:color="auto"/>
            </w:tcBorders>
            <w:noWrap/>
            <w:vAlign w:val="center"/>
            <w:hideMark/>
          </w:tcPr>
          <w:p w14:paraId="56A1CF19" w14:textId="65E1454C" w:rsidR="00AF3066" w:rsidRPr="008E0DE6" w:rsidRDefault="00AF3066" w:rsidP="00AF3066">
            <w:pPr>
              <w:spacing w:after="0" w:line="240" w:lineRule="auto"/>
              <w:rPr>
                <w:rFonts w:ascii="Times New Roman" w:eastAsia="Times New Roman" w:hAnsi="Times New Roman" w:cs="Times New Roman"/>
              </w:rPr>
            </w:pPr>
            <w:r>
              <w:rPr>
                <w:rFonts w:ascii="Times New Roman" w:eastAsia="Times New Roman" w:hAnsi="Times New Roman" w:cs="Times New Roman"/>
              </w:rPr>
              <w:t>SK 350-JF</w:t>
            </w:r>
          </w:p>
        </w:tc>
        <w:tc>
          <w:tcPr>
            <w:tcW w:w="2142" w:type="dxa"/>
            <w:tcBorders>
              <w:top w:val="nil"/>
              <w:left w:val="nil"/>
              <w:bottom w:val="single" w:sz="4" w:space="0" w:color="auto"/>
              <w:right w:val="single" w:sz="4" w:space="0" w:color="auto"/>
            </w:tcBorders>
            <w:noWrap/>
            <w:vAlign w:val="center"/>
            <w:hideMark/>
          </w:tcPr>
          <w:p w14:paraId="1892CD1F" w14:textId="34A0924C" w:rsidR="00AF3066" w:rsidRPr="008E0DE6" w:rsidRDefault="00AF3066" w:rsidP="00AF3066">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Citroen </w:t>
            </w:r>
            <w:proofErr w:type="spellStart"/>
            <w:r>
              <w:rPr>
                <w:rFonts w:ascii="Times New Roman" w:eastAsia="Times New Roman" w:hAnsi="Times New Roman" w:cs="Times New Roman"/>
              </w:rPr>
              <w:t>Jumper</w:t>
            </w:r>
            <w:proofErr w:type="spellEnd"/>
          </w:p>
        </w:tc>
        <w:tc>
          <w:tcPr>
            <w:tcW w:w="900" w:type="dxa"/>
            <w:tcBorders>
              <w:top w:val="nil"/>
              <w:left w:val="nil"/>
              <w:bottom w:val="single" w:sz="4" w:space="0" w:color="auto"/>
              <w:right w:val="single" w:sz="4" w:space="0" w:color="auto"/>
            </w:tcBorders>
            <w:noWrap/>
            <w:vAlign w:val="center"/>
            <w:hideMark/>
          </w:tcPr>
          <w:p w14:paraId="52D3EC56" w14:textId="5F8945E2" w:rsidR="00AF3066" w:rsidRPr="008E0DE6" w:rsidRDefault="00AF3066" w:rsidP="00AF30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2020</w:t>
            </w:r>
          </w:p>
        </w:tc>
        <w:tc>
          <w:tcPr>
            <w:tcW w:w="1778" w:type="dxa"/>
            <w:tcBorders>
              <w:top w:val="nil"/>
              <w:left w:val="nil"/>
              <w:bottom w:val="single" w:sz="4" w:space="0" w:color="auto"/>
              <w:right w:val="single" w:sz="4" w:space="0" w:color="auto"/>
            </w:tcBorders>
            <w:noWrap/>
            <w:vAlign w:val="center"/>
            <w:hideMark/>
          </w:tcPr>
          <w:p w14:paraId="271E836C" w14:textId="60FF6C50" w:rsidR="00AF3066" w:rsidRPr="008E0DE6" w:rsidRDefault="00AF3066" w:rsidP="00AF30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1843" w:type="dxa"/>
            <w:tcBorders>
              <w:top w:val="nil"/>
              <w:left w:val="nil"/>
              <w:bottom w:val="single" w:sz="4" w:space="0" w:color="auto"/>
              <w:right w:val="single" w:sz="4" w:space="0" w:color="auto"/>
            </w:tcBorders>
            <w:hideMark/>
          </w:tcPr>
          <w:p w14:paraId="58A49A74" w14:textId="7F1FD984" w:rsidR="00AF3066" w:rsidRPr="008E0DE6" w:rsidRDefault="00AF3066" w:rsidP="00AF30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138.819</w:t>
            </w:r>
          </w:p>
        </w:tc>
        <w:tc>
          <w:tcPr>
            <w:tcW w:w="1955" w:type="dxa"/>
            <w:tcBorders>
              <w:top w:val="nil"/>
              <w:left w:val="nil"/>
              <w:bottom w:val="single" w:sz="4" w:space="0" w:color="auto"/>
              <w:right w:val="single" w:sz="4" w:space="0" w:color="auto"/>
            </w:tcBorders>
            <w:vAlign w:val="bottom"/>
            <w:hideMark/>
          </w:tcPr>
          <w:p w14:paraId="3DC63446" w14:textId="77777777" w:rsidR="00AF3066" w:rsidRPr="008E0DE6" w:rsidRDefault="00AF3066" w:rsidP="00AF3066">
            <w:pPr>
              <w:spacing w:after="0" w:line="240" w:lineRule="auto"/>
              <w:jc w:val="center"/>
              <w:rPr>
                <w:rFonts w:ascii="Times New Roman" w:eastAsia="Times New Roman" w:hAnsi="Times New Roman" w:cs="Times New Roman"/>
              </w:rPr>
            </w:pPr>
            <w:r w:rsidRPr="008E0DE6">
              <w:rPr>
                <w:rFonts w:ascii="Times New Roman" w:eastAsia="Times New Roman" w:hAnsi="Times New Roman" w:cs="Times New Roman"/>
              </w:rPr>
              <w:t>sanitet</w:t>
            </w:r>
          </w:p>
        </w:tc>
        <w:tc>
          <w:tcPr>
            <w:tcW w:w="673" w:type="dxa"/>
            <w:vAlign w:val="center"/>
            <w:hideMark/>
          </w:tcPr>
          <w:p w14:paraId="77D03CFD" w14:textId="77777777" w:rsidR="00AF3066" w:rsidRPr="008E0DE6" w:rsidRDefault="00AF3066" w:rsidP="00AF3066">
            <w:pPr>
              <w:spacing w:after="0" w:line="240" w:lineRule="auto"/>
              <w:rPr>
                <w:rFonts w:ascii="Times New Roman" w:eastAsia="Times New Roman" w:hAnsi="Times New Roman" w:cs="Times New Roman"/>
                <w:sz w:val="20"/>
                <w:szCs w:val="20"/>
                <w:lang w:eastAsia="hr-HR"/>
              </w:rPr>
            </w:pPr>
          </w:p>
        </w:tc>
      </w:tr>
      <w:tr w:rsidR="00AF3066" w:rsidRPr="008E0DE6" w14:paraId="4B3FFE13" w14:textId="77777777" w:rsidTr="00D368BD">
        <w:trPr>
          <w:trHeight w:val="300"/>
        </w:trPr>
        <w:tc>
          <w:tcPr>
            <w:tcW w:w="516" w:type="dxa"/>
            <w:tcBorders>
              <w:top w:val="nil"/>
              <w:left w:val="single" w:sz="4" w:space="0" w:color="auto"/>
              <w:bottom w:val="single" w:sz="4" w:space="0" w:color="auto"/>
              <w:right w:val="single" w:sz="4" w:space="0" w:color="auto"/>
            </w:tcBorders>
            <w:noWrap/>
            <w:vAlign w:val="bottom"/>
            <w:hideMark/>
          </w:tcPr>
          <w:p w14:paraId="1DE38A9D" w14:textId="6C801795" w:rsidR="00AF3066" w:rsidRPr="008E0DE6" w:rsidRDefault="00AF3066" w:rsidP="00AF3066">
            <w:pPr>
              <w:spacing w:after="0" w:line="240" w:lineRule="auto"/>
              <w:jc w:val="center"/>
              <w:rPr>
                <w:rFonts w:ascii="Times New Roman" w:eastAsia="Times New Roman" w:hAnsi="Times New Roman" w:cs="Times New Roman"/>
              </w:rPr>
            </w:pPr>
            <w:r w:rsidRPr="008E0DE6">
              <w:rPr>
                <w:rFonts w:ascii="Times New Roman" w:eastAsia="Times New Roman" w:hAnsi="Times New Roman" w:cs="Times New Roman"/>
              </w:rPr>
              <w:t>14</w:t>
            </w:r>
          </w:p>
        </w:tc>
        <w:tc>
          <w:tcPr>
            <w:tcW w:w="1497" w:type="dxa"/>
            <w:tcBorders>
              <w:top w:val="nil"/>
              <w:left w:val="single" w:sz="4" w:space="0" w:color="auto"/>
              <w:bottom w:val="single" w:sz="4" w:space="0" w:color="auto"/>
              <w:right w:val="single" w:sz="4" w:space="0" w:color="auto"/>
            </w:tcBorders>
            <w:noWrap/>
            <w:vAlign w:val="center"/>
            <w:hideMark/>
          </w:tcPr>
          <w:p w14:paraId="3D49607C" w14:textId="56DB4BA7" w:rsidR="00AF3066" w:rsidRPr="008E0DE6" w:rsidRDefault="00AF3066" w:rsidP="00AF3066">
            <w:pPr>
              <w:spacing w:after="0" w:line="240" w:lineRule="auto"/>
              <w:rPr>
                <w:rFonts w:ascii="Times New Roman" w:eastAsia="Times New Roman" w:hAnsi="Times New Roman" w:cs="Times New Roman"/>
              </w:rPr>
            </w:pPr>
            <w:r w:rsidRPr="00F75128">
              <w:rPr>
                <w:rFonts w:ascii="Times New Roman" w:eastAsia="Times New Roman" w:hAnsi="Times New Roman" w:cs="Times New Roman"/>
              </w:rPr>
              <w:t>SK 271-JJ</w:t>
            </w:r>
          </w:p>
        </w:tc>
        <w:tc>
          <w:tcPr>
            <w:tcW w:w="2142" w:type="dxa"/>
            <w:tcBorders>
              <w:top w:val="nil"/>
              <w:left w:val="nil"/>
              <w:bottom w:val="single" w:sz="4" w:space="0" w:color="auto"/>
              <w:right w:val="single" w:sz="4" w:space="0" w:color="auto"/>
            </w:tcBorders>
            <w:noWrap/>
            <w:vAlign w:val="center"/>
            <w:hideMark/>
          </w:tcPr>
          <w:p w14:paraId="43073868" w14:textId="57EDD76A" w:rsidR="00AF3066" w:rsidRPr="008E0DE6" w:rsidRDefault="00AF3066" w:rsidP="00AF3066">
            <w:pPr>
              <w:spacing w:after="0" w:line="240" w:lineRule="auto"/>
              <w:jc w:val="both"/>
              <w:rPr>
                <w:rFonts w:ascii="Times New Roman" w:eastAsia="Times New Roman" w:hAnsi="Times New Roman" w:cs="Times New Roman"/>
              </w:rPr>
            </w:pPr>
            <w:proofErr w:type="spellStart"/>
            <w:r w:rsidRPr="00F75128">
              <w:rPr>
                <w:rFonts w:ascii="Times New Roman" w:eastAsia="Times New Roman" w:hAnsi="Times New Roman" w:cs="Times New Roman"/>
              </w:rPr>
              <w:t>citroen</w:t>
            </w:r>
            <w:proofErr w:type="spellEnd"/>
            <w:r w:rsidRPr="00F75128">
              <w:rPr>
                <w:rFonts w:ascii="Times New Roman" w:eastAsia="Times New Roman" w:hAnsi="Times New Roman" w:cs="Times New Roman"/>
              </w:rPr>
              <w:t xml:space="preserve"> </w:t>
            </w:r>
            <w:proofErr w:type="spellStart"/>
            <w:r w:rsidRPr="00F75128">
              <w:rPr>
                <w:rFonts w:ascii="Times New Roman" w:eastAsia="Times New Roman" w:hAnsi="Times New Roman" w:cs="Times New Roman"/>
              </w:rPr>
              <w:t>jumper</w:t>
            </w:r>
            <w:proofErr w:type="spellEnd"/>
          </w:p>
        </w:tc>
        <w:tc>
          <w:tcPr>
            <w:tcW w:w="900" w:type="dxa"/>
            <w:tcBorders>
              <w:top w:val="nil"/>
              <w:left w:val="nil"/>
              <w:bottom w:val="single" w:sz="4" w:space="0" w:color="auto"/>
              <w:right w:val="single" w:sz="4" w:space="0" w:color="auto"/>
            </w:tcBorders>
            <w:noWrap/>
            <w:vAlign w:val="center"/>
            <w:hideMark/>
          </w:tcPr>
          <w:p w14:paraId="070BD2F0" w14:textId="41AF5B58" w:rsidR="00AF3066" w:rsidRPr="008E0DE6" w:rsidRDefault="00AF3066" w:rsidP="00AF3066">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2021</w:t>
            </w:r>
          </w:p>
        </w:tc>
        <w:tc>
          <w:tcPr>
            <w:tcW w:w="1778" w:type="dxa"/>
            <w:tcBorders>
              <w:top w:val="nil"/>
              <w:left w:val="nil"/>
              <w:bottom w:val="single" w:sz="4" w:space="0" w:color="auto"/>
              <w:right w:val="single" w:sz="4" w:space="0" w:color="auto"/>
            </w:tcBorders>
            <w:noWrap/>
            <w:vAlign w:val="center"/>
            <w:hideMark/>
          </w:tcPr>
          <w:p w14:paraId="6BA7FCE7" w14:textId="7329CF1D" w:rsidR="00AF3066" w:rsidRPr="008E0DE6" w:rsidRDefault="00AF3066" w:rsidP="00AF3066">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4</w:t>
            </w:r>
          </w:p>
        </w:tc>
        <w:tc>
          <w:tcPr>
            <w:tcW w:w="1843" w:type="dxa"/>
            <w:tcBorders>
              <w:top w:val="nil"/>
              <w:left w:val="nil"/>
              <w:bottom w:val="single" w:sz="4" w:space="0" w:color="auto"/>
              <w:right w:val="single" w:sz="4" w:space="0" w:color="auto"/>
            </w:tcBorders>
            <w:hideMark/>
          </w:tcPr>
          <w:p w14:paraId="269E2135" w14:textId="03E8A939" w:rsidR="00AF3066" w:rsidRPr="008E0DE6" w:rsidRDefault="00AF3066" w:rsidP="00AF30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304.544</w:t>
            </w:r>
          </w:p>
        </w:tc>
        <w:tc>
          <w:tcPr>
            <w:tcW w:w="1955" w:type="dxa"/>
            <w:tcBorders>
              <w:top w:val="nil"/>
              <w:left w:val="nil"/>
              <w:bottom w:val="single" w:sz="4" w:space="0" w:color="auto"/>
              <w:right w:val="single" w:sz="4" w:space="0" w:color="auto"/>
            </w:tcBorders>
            <w:vAlign w:val="bottom"/>
            <w:hideMark/>
          </w:tcPr>
          <w:p w14:paraId="1B6CA853" w14:textId="77777777" w:rsidR="00AF3066" w:rsidRPr="008E0DE6" w:rsidRDefault="00AF3066" w:rsidP="00AF3066">
            <w:pPr>
              <w:spacing w:after="0" w:line="240" w:lineRule="auto"/>
              <w:jc w:val="center"/>
              <w:rPr>
                <w:rFonts w:ascii="Times New Roman" w:eastAsia="Times New Roman" w:hAnsi="Times New Roman" w:cs="Times New Roman"/>
              </w:rPr>
            </w:pPr>
            <w:r w:rsidRPr="008E0DE6">
              <w:rPr>
                <w:rFonts w:ascii="Times New Roman" w:eastAsia="Times New Roman" w:hAnsi="Times New Roman" w:cs="Times New Roman"/>
              </w:rPr>
              <w:t>sanitet</w:t>
            </w:r>
          </w:p>
        </w:tc>
        <w:tc>
          <w:tcPr>
            <w:tcW w:w="673" w:type="dxa"/>
            <w:vAlign w:val="center"/>
            <w:hideMark/>
          </w:tcPr>
          <w:p w14:paraId="3282493A" w14:textId="77777777" w:rsidR="00AF3066" w:rsidRPr="008E0DE6" w:rsidRDefault="00AF3066" w:rsidP="00AF3066">
            <w:pPr>
              <w:spacing w:after="0" w:line="240" w:lineRule="auto"/>
              <w:rPr>
                <w:rFonts w:ascii="Times New Roman" w:eastAsia="Times New Roman" w:hAnsi="Times New Roman" w:cs="Times New Roman"/>
                <w:sz w:val="20"/>
                <w:szCs w:val="20"/>
                <w:lang w:eastAsia="hr-HR"/>
              </w:rPr>
            </w:pPr>
          </w:p>
        </w:tc>
      </w:tr>
      <w:tr w:rsidR="00AF3066" w:rsidRPr="008E0DE6" w14:paraId="1CA468A8" w14:textId="77777777" w:rsidTr="00D368BD">
        <w:trPr>
          <w:trHeight w:val="300"/>
        </w:trPr>
        <w:tc>
          <w:tcPr>
            <w:tcW w:w="516" w:type="dxa"/>
            <w:tcBorders>
              <w:top w:val="nil"/>
              <w:left w:val="single" w:sz="4" w:space="0" w:color="auto"/>
              <w:bottom w:val="single" w:sz="4" w:space="0" w:color="auto"/>
              <w:right w:val="single" w:sz="4" w:space="0" w:color="auto"/>
            </w:tcBorders>
            <w:noWrap/>
            <w:vAlign w:val="bottom"/>
            <w:hideMark/>
          </w:tcPr>
          <w:p w14:paraId="71030E18" w14:textId="1B95F403" w:rsidR="00AF3066" w:rsidRPr="008E0DE6" w:rsidRDefault="00AF3066" w:rsidP="00AF3066">
            <w:pPr>
              <w:spacing w:after="0" w:line="240" w:lineRule="auto"/>
              <w:jc w:val="center"/>
              <w:rPr>
                <w:rFonts w:ascii="Times New Roman" w:eastAsia="Times New Roman" w:hAnsi="Times New Roman" w:cs="Times New Roman"/>
              </w:rPr>
            </w:pPr>
            <w:r w:rsidRPr="008E0DE6">
              <w:rPr>
                <w:rFonts w:ascii="Times New Roman" w:eastAsia="Times New Roman" w:hAnsi="Times New Roman" w:cs="Times New Roman"/>
              </w:rPr>
              <w:t>15</w:t>
            </w:r>
          </w:p>
        </w:tc>
        <w:tc>
          <w:tcPr>
            <w:tcW w:w="1497" w:type="dxa"/>
            <w:tcBorders>
              <w:top w:val="nil"/>
              <w:left w:val="single" w:sz="4" w:space="0" w:color="auto"/>
              <w:bottom w:val="single" w:sz="4" w:space="0" w:color="auto"/>
              <w:right w:val="single" w:sz="4" w:space="0" w:color="auto"/>
            </w:tcBorders>
            <w:noWrap/>
            <w:vAlign w:val="center"/>
            <w:hideMark/>
          </w:tcPr>
          <w:p w14:paraId="1D409DD7" w14:textId="25F74128" w:rsidR="00AF3066" w:rsidRPr="008E0DE6" w:rsidRDefault="00AF3066" w:rsidP="00AF3066">
            <w:pPr>
              <w:spacing w:after="0" w:line="240" w:lineRule="auto"/>
              <w:rPr>
                <w:rFonts w:ascii="Times New Roman" w:eastAsia="Times New Roman" w:hAnsi="Times New Roman" w:cs="Times New Roman"/>
              </w:rPr>
            </w:pPr>
            <w:r w:rsidRPr="00F75128">
              <w:rPr>
                <w:rFonts w:ascii="Times New Roman" w:eastAsia="Times New Roman" w:hAnsi="Times New Roman" w:cs="Times New Roman"/>
              </w:rPr>
              <w:t>SK 272-JJ</w:t>
            </w:r>
          </w:p>
        </w:tc>
        <w:tc>
          <w:tcPr>
            <w:tcW w:w="2142" w:type="dxa"/>
            <w:tcBorders>
              <w:top w:val="nil"/>
              <w:left w:val="nil"/>
              <w:bottom w:val="single" w:sz="4" w:space="0" w:color="auto"/>
              <w:right w:val="single" w:sz="4" w:space="0" w:color="auto"/>
            </w:tcBorders>
            <w:noWrap/>
            <w:vAlign w:val="center"/>
            <w:hideMark/>
          </w:tcPr>
          <w:p w14:paraId="52F402F7" w14:textId="43A8FA78" w:rsidR="00AF3066" w:rsidRPr="008E0DE6" w:rsidRDefault="00AF3066" w:rsidP="00AF3066">
            <w:pPr>
              <w:spacing w:after="0" w:line="240" w:lineRule="auto"/>
              <w:jc w:val="both"/>
              <w:rPr>
                <w:rFonts w:ascii="Times New Roman" w:eastAsia="Times New Roman" w:hAnsi="Times New Roman" w:cs="Times New Roman"/>
              </w:rPr>
            </w:pPr>
            <w:proofErr w:type="spellStart"/>
            <w:r w:rsidRPr="00F75128">
              <w:rPr>
                <w:rFonts w:ascii="Times New Roman" w:eastAsia="Times New Roman" w:hAnsi="Times New Roman" w:cs="Times New Roman"/>
              </w:rPr>
              <w:t>citroen</w:t>
            </w:r>
            <w:proofErr w:type="spellEnd"/>
            <w:r w:rsidRPr="00F75128">
              <w:rPr>
                <w:rFonts w:ascii="Times New Roman" w:eastAsia="Times New Roman" w:hAnsi="Times New Roman" w:cs="Times New Roman"/>
              </w:rPr>
              <w:t xml:space="preserve"> </w:t>
            </w:r>
            <w:proofErr w:type="spellStart"/>
            <w:r w:rsidRPr="00F75128">
              <w:rPr>
                <w:rFonts w:ascii="Times New Roman" w:eastAsia="Times New Roman" w:hAnsi="Times New Roman" w:cs="Times New Roman"/>
              </w:rPr>
              <w:t>jumper</w:t>
            </w:r>
            <w:proofErr w:type="spellEnd"/>
          </w:p>
        </w:tc>
        <w:tc>
          <w:tcPr>
            <w:tcW w:w="900" w:type="dxa"/>
            <w:tcBorders>
              <w:top w:val="nil"/>
              <w:left w:val="nil"/>
              <w:bottom w:val="single" w:sz="4" w:space="0" w:color="auto"/>
              <w:right w:val="single" w:sz="4" w:space="0" w:color="auto"/>
            </w:tcBorders>
            <w:noWrap/>
            <w:vAlign w:val="center"/>
            <w:hideMark/>
          </w:tcPr>
          <w:p w14:paraId="7622B0F8" w14:textId="3F392A58" w:rsidR="00AF3066" w:rsidRPr="008E0DE6" w:rsidRDefault="00AF3066" w:rsidP="00AF3066">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2021</w:t>
            </w:r>
          </w:p>
        </w:tc>
        <w:tc>
          <w:tcPr>
            <w:tcW w:w="1778" w:type="dxa"/>
            <w:tcBorders>
              <w:top w:val="nil"/>
              <w:left w:val="nil"/>
              <w:bottom w:val="single" w:sz="4" w:space="0" w:color="auto"/>
              <w:right w:val="single" w:sz="4" w:space="0" w:color="auto"/>
            </w:tcBorders>
            <w:noWrap/>
            <w:vAlign w:val="center"/>
            <w:hideMark/>
          </w:tcPr>
          <w:p w14:paraId="2BEC01DF" w14:textId="3A1372B0" w:rsidR="00AF3066" w:rsidRPr="008E0DE6" w:rsidRDefault="00AF3066" w:rsidP="00AF3066">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4</w:t>
            </w:r>
          </w:p>
        </w:tc>
        <w:tc>
          <w:tcPr>
            <w:tcW w:w="1843" w:type="dxa"/>
            <w:tcBorders>
              <w:top w:val="nil"/>
              <w:left w:val="nil"/>
              <w:bottom w:val="single" w:sz="4" w:space="0" w:color="auto"/>
              <w:right w:val="single" w:sz="4" w:space="0" w:color="auto"/>
            </w:tcBorders>
            <w:hideMark/>
          </w:tcPr>
          <w:p w14:paraId="18109185" w14:textId="0FB0A463" w:rsidR="00AF3066" w:rsidRPr="008E0DE6" w:rsidRDefault="00AF3066" w:rsidP="00AF30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271.680</w:t>
            </w:r>
          </w:p>
        </w:tc>
        <w:tc>
          <w:tcPr>
            <w:tcW w:w="1955" w:type="dxa"/>
            <w:tcBorders>
              <w:top w:val="nil"/>
              <w:left w:val="nil"/>
              <w:bottom w:val="single" w:sz="4" w:space="0" w:color="auto"/>
              <w:right w:val="single" w:sz="4" w:space="0" w:color="auto"/>
            </w:tcBorders>
            <w:vAlign w:val="bottom"/>
            <w:hideMark/>
          </w:tcPr>
          <w:p w14:paraId="4EAB560F" w14:textId="77777777" w:rsidR="00AF3066" w:rsidRPr="008E0DE6" w:rsidRDefault="00AF3066" w:rsidP="00AF3066">
            <w:pPr>
              <w:spacing w:after="0" w:line="240" w:lineRule="auto"/>
              <w:jc w:val="center"/>
              <w:rPr>
                <w:rFonts w:ascii="Times New Roman" w:eastAsia="Times New Roman" w:hAnsi="Times New Roman" w:cs="Times New Roman"/>
              </w:rPr>
            </w:pPr>
            <w:r w:rsidRPr="008E0DE6">
              <w:rPr>
                <w:rFonts w:ascii="Times New Roman" w:eastAsia="Times New Roman" w:hAnsi="Times New Roman" w:cs="Times New Roman"/>
              </w:rPr>
              <w:t>sanitet</w:t>
            </w:r>
          </w:p>
        </w:tc>
        <w:tc>
          <w:tcPr>
            <w:tcW w:w="673" w:type="dxa"/>
            <w:vAlign w:val="center"/>
            <w:hideMark/>
          </w:tcPr>
          <w:p w14:paraId="1E1166E0" w14:textId="77777777" w:rsidR="00AF3066" w:rsidRPr="008E0DE6" w:rsidRDefault="00AF3066" w:rsidP="00AF3066">
            <w:pPr>
              <w:spacing w:after="0" w:line="240" w:lineRule="auto"/>
              <w:rPr>
                <w:rFonts w:ascii="Times New Roman" w:eastAsia="Times New Roman" w:hAnsi="Times New Roman" w:cs="Times New Roman"/>
                <w:sz w:val="20"/>
                <w:szCs w:val="20"/>
                <w:lang w:eastAsia="hr-HR"/>
              </w:rPr>
            </w:pPr>
          </w:p>
        </w:tc>
      </w:tr>
      <w:tr w:rsidR="00AF3066" w:rsidRPr="008E0DE6" w14:paraId="3B43A777" w14:textId="77777777" w:rsidTr="00D368BD">
        <w:trPr>
          <w:trHeight w:val="300"/>
        </w:trPr>
        <w:tc>
          <w:tcPr>
            <w:tcW w:w="516" w:type="dxa"/>
            <w:tcBorders>
              <w:top w:val="nil"/>
              <w:left w:val="single" w:sz="4" w:space="0" w:color="auto"/>
              <w:bottom w:val="single" w:sz="4" w:space="0" w:color="auto"/>
              <w:right w:val="single" w:sz="4" w:space="0" w:color="auto"/>
            </w:tcBorders>
            <w:noWrap/>
            <w:vAlign w:val="bottom"/>
            <w:hideMark/>
          </w:tcPr>
          <w:p w14:paraId="6A4FC13B" w14:textId="4D3A052A" w:rsidR="00AF3066" w:rsidRPr="008E0DE6" w:rsidRDefault="00AF3066" w:rsidP="00AF3066">
            <w:pPr>
              <w:spacing w:after="0" w:line="240" w:lineRule="auto"/>
              <w:jc w:val="center"/>
              <w:rPr>
                <w:rFonts w:ascii="Times New Roman" w:eastAsia="Times New Roman" w:hAnsi="Times New Roman" w:cs="Times New Roman"/>
              </w:rPr>
            </w:pPr>
            <w:r w:rsidRPr="008E0DE6">
              <w:rPr>
                <w:rFonts w:ascii="Times New Roman" w:eastAsia="Times New Roman" w:hAnsi="Times New Roman" w:cs="Times New Roman"/>
              </w:rPr>
              <w:t>16</w:t>
            </w:r>
          </w:p>
        </w:tc>
        <w:tc>
          <w:tcPr>
            <w:tcW w:w="1497" w:type="dxa"/>
            <w:tcBorders>
              <w:top w:val="nil"/>
              <w:left w:val="single" w:sz="4" w:space="0" w:color="auto"/>
              <w:bottom w:val="single" w:sz="4" w:space="0" w:color="auto"/>
              <w:right w:val="single" w:sz="4" w:space="0" w:color="auto"/>
            </w:tcBorders>
            <w:noWrap/>
            <w:vAlign w:val="center"/>
            <w:hideMark/>
          </w:tcPr>
          <w:p w14:paraId="10B4EA39" w14:textId="14A72042" w:rsidR="00AF3066" w:rsidRPr="008E0DE6" w:rsidRDefault="00AF3066" w:rsidP="00AF3066">
            <w:pPr>
              <w:spacing w:after="0" w:line="240" w:lineRule="auto"/>
              <w:rPr>
                <w:rFonts w:ascii="Times New Roman" w:eastAsia="Times New Roman" w:hAnsi="Times New Roman" w:cs="Times New Roman"/>
              </w:rPr>
            </w:pPr>
            <w:r w:rsidRPr="00F75128">
              <w:rPr>
                <w:rFonts w:ascii="Times New Roman" w:eastAsia="Times New Roman" w:hAnsi="Times New Roman" w:cs="Times New Roman"/>
              </w:rPr>
              <w:t>SK 273-JJ</w:t>
            </w:r>
          </w:p>
        </w:tc>
        <w:tc>
          <w:tcPr>
            <w:tcW w:w="2142" w:type="dxa"/>
            <w:tcBorders>
              <w:top w:val="nil"/>
              <w:left w:val="nil"/>
              <w:bottom w:val="single" w:sz="4" w:space="0" w:color="auto"/>
              <w:right w:val="single" w:sz="4" w:space="0" w:color="auto"/>
            </w:tcBorders>
            <w:noWrap/>
            <w:vAlign w:val="center"/>
            <w:hideMark/>
          </w:tcPr>
          <w:p w14:paraId="078A54DE" w14:textId="6E97A5B8" w:rsidR="00AF3066" w:rsidRPr="008E0DE6" w:rsidRDefault="00AF3066" w:rsidP="00AF3066">
            <w:pPr>
              <w:spacing w:after="0" w:line="240" w:lineRule="auto"/>
              <w:jc w:val="both"/>
              <w:rPr>
                <w:rFonts w:ascii="Times New Roman" w:eastAsia="Times New Roman" w:hAnsi="Times New Roman" w:cs="Times New Roman"/>
              </w:rPr>
            </w:pPr>
            <w:proofErr w:type="spellStart"/>
            <w:r w:rsidRPr="00F75128">
              <w:rPr>
                <w:rFonts w:ascii="Times New Roman" w:eastAsia="Times New Roman" w:hAnsi="Times New Roman" w:cs="Times New Roman"/>
              </w:rPr>
              <w:t>citroen</w:t>
            </w:r>
            <w:proofErr w:type="spellEnd"/>
            <w:r w:rsidRPr="00F75128">
              <w:rPr>
                <w:rFonts w:ascii="Times New Roman" w:eastAsia="Times New Roman" w:hAnsi="Times New Roman" w:cs="Times New Roman"/>
              </w:rPr>
              <w:t xml:space="preserve"> </w:t>
            </w:r>
            <w:proofErr w:type="spellStart"/>
            <w:r w:rsidRPr="00F75128">
              <w:rPr>
                <w:rFonts w:ascii="Times New Roman" w:eastAsia="Times New Roman" w:hAnsi="Times New Roman" w:cs="Times New Roman"/>
              </w:rPr>
              <w:t>jumper</w:t>
            </w:r>
            <w:proofErr w:type="spellEnd"/>
          </w:p>
        </w:tc>
        <w:tc>
          <w:tcPr>
            <w:tcW w:w="900" w:type="dxa"/>
            <w:tcBorders>
              <w:top w:val="nil"/>
              <w:left w:val="nil"/>
              <w:bottom w:val="single" w:sz="4" w:space="0" w:color="auto"/>
              <w:right w:val="single" w:sz="4" w:space="0" w:color="auto"/>
            </w:tcBorders>
            <w:noWrap/>
            <w:vAlign w:val="center"/>
            <w:hideMark/>
          </w:tcPr>
          <w:p w14:paraId="60E6790D" w14:textId="002E469D" w:rsidR="00AF3066" w:rsidRPr="008E0DE6" w:rsidRDefault="00AF3066" w:rsidP="00AF3066">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2021</w:t>
            </w:r>
          </w:p>
        </w:tc>
        <w:tc>
          <w:tcPr>
            <w:tcW w:w="1778" w:type="dxa"/>
            <w:tcBorders>
              <w:top w:val="nil"/>
              <w:left w:val="nil"/>
              <w:bottom w:val="single" w:sz="4" w:space="0" w:color="auto"/>
              <w:right w:val="single" w:sz="4" w:space="0" w:color="auto"/>
            </w:tcBorders>
            <w:noWrap/>
            <w:vAlign w:val="center"/>
            <w:hideMark/>
          </w:tcPr>
          <w:p w14:paraId="04BECE9A" w14:textId="4AC81810" w:rsidR="00AF3066" w:rsidRPr="008E0DE6" w:rsidRDefault="00AF3066" w:rsidP="00AF3066">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4</w:t>
            </w:r>
          </w:p>
        </w:tc>
        <w:tc>
          <w:tcPr>
            <w:tcW w:w="1843" w:type="dxa"/>
            <w:tcBorders>
              <w:top w:val="nil"/>
              <w:left w:val="nil"/>
              <w:bottom w:val="single" w:sz="4" w:space="0" w:color="auto"/>
              <w:right w:val="single" w:sz="4" w:space="0" w:color="auto"/>
            </w:tcBorders>
            <w:hideMark/>
          </w:tcPr>
          <w:p w14:paraId="2708AC7C" w14:textId="069F11AE" w:rsidR="00AF3066" w:rsidRPr="008E0DE6" w:rsidRDefault="00AF3066" w:rsidP="00AF30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252.054</w:t>
            </w:r>
          </w:p>
        </w:tc>
        <w:tc>
          <w:tcPr>
            <w:tcW w:w="1955" w:type="dxa"/>
            <w:tcBorders>
              <w:top w:val="nil"/>
              <w:left w:val="nil"/>
              <w:bottom w:val="single" w:sz="4" w:space="0" w:color="auto"/>
              <w:right w:val="single" w:sz="4" w:space="0" w:color="auto"/>
            </w:tcBorders>
            <w:vAlign w:val="bottom"/>
            <w:hideMark/>
          </w:tcPr>
          <w:p w14:paraId="12CDCFEA" w14:textId="77777777" w:rsidR="00AF3066" w:rsidRPr="008E0DE6" w:rsidRDefault="00AF3066" w:rsidP="00AF3066">
            <w:pPr>
              <w:spacing w:after="0" w:line="240" w:lineRule="auto"/>
              <w:jc w:val="center"/>
              <w:rPr>
                <w:rFonts w:ascii="Times New Roman" w:eastAsia="Times New Roman" w:hAnsi="Times New Roman" w:cs="Times New Roman"/>
              </w:rPr>
            </w:pPr>
            <w:r w:rsidRPr="008E0DE6">
              <w:rPr>
                <w:rFonts w:ascii="Times New Roman" w:eastAsia="Times New Roman" w:hAnsi="Times New Roman" w:cs="Times New Roman"/>
              </w:rPr>
              <w:t>sanitet</w:t>
            </w:r>
          </w:p>
        </w:tc>
        <w:tc>
          <w:tcPr>
            <w:tcW w:w="673" w:type="dxa"/>
            <w:vAlign w:val="center"/>
            <w:hideMark/>
          </w:tcPr>
          <w:p w14:paraId="7CAE06B1" w14:textId="77777777" w:rsidR="00AF3066" w:rsidRPr="008E0DE6" w:rsidRDefault="00AF3066" w:rsidP="00AF3066">
            <w:pPr>
              <w:spacing w:after="0" w:line="240" w:lineRule="auto"/>
              <w:rPr>
                <w:rFonts w:ascii="Times New Roman" w:eastAsia="Times New Roman" w:hAnsi="Times New Roman" w:cs="Times New Roman"/>
                <w:sz w:val="20"/>
                <w:szCs w:val="20"/>
                <w:lang w:eastAsia="hr-HR"/>
              </w:rPr>
            </w:pPr>
          </w:p>
        </w:tc>
      </w:tr>
      <w:tr w:rsidR="00AF3066" w:rsidRPr="008E0DE6" w14:paraId="659CFAE3" w14:textId="77777777" w:rsidTr="00D368BD">
        <w:trPr>
          <w:trHeight w:val="300"/>
        </w:trPr>
        <w:tc>
          <w:tcPr>
            <w:tcW w:w="516" w:type="dxa"/>
            <w:tcBorders>
              <w:top w:val="nil"/>
              <w:left w:val="single" w:sz="4" w:space="0" w:color="auto"/>
              <w:bottom w:val="single" w:sz="4" w:space="0" w:color="auto"/>
              <w:right w:val="single" w:sz="4" w:space="0" w:color="auto"/>
            </w:tcBorders>
            <w:noWrap/>
            <w:vAlign w:val="bottom"/>
            <w:hideMark/>
          </w:tcPr>
          <w:p w14:paraId="2D7C611D" w14:textId="7DD5B6D3" w:rsidR="00AF3066" w:rsidRPr="008E0DE6" w:rsidRDefault="00AF3066" w:rsidP="00AF3066">
            <w:pPr>
              <w:spacing w:after="0" w:line="240" w:lineRule="auto"/>
              <w:jc w:val="center"/>
              <w:rPr>
                <w:rFonts w:ascii="Times New Roman" w:eastAsia="Times New Roman" w:hAnsi="Times New Roman" w:cs="Times New Roman"/>
              </w:rPr>
            </w:pPr>
            <w:r w:rsidRPr="008E0DE6">
              <w:rPr>
                <w:rFonts w:ascii="Times New Roman" w:eastAsia="Times New Roman" w:hAnsi="Times New Roman" w:cs="Times New Roman"/>
              </w:rPr>
              <w:t>17</w:t>
            </w:r>
          </w:p>
        </w:tc>
        <w:tc>
          <w:tcPr>
            <w:tcW w:w="1497" w:type="dxa"/>
            <w:tcBorders>
              <w:top w:val="nil"/>
              <w:left w:val="single" w:sz="4" w:space="0" w:color="auto"/>
              <w:bottom w:val="single" w:sz="4" w:space="0" w:color="auto"/>
              <w:right w:val="single" w:sz="4" w:space="0" w:color="auto"/>
            </w:tcBorders>
            <w:noWrap/>
            <w:vAlign w:val="center"/>
            <w:hideMark/>
          </w:tcPr>
          <w:p w14:paraId="17A66A0F" w14:textId="478C63B1" w:rsidR="00AF3066" w:rsidRPr="008E0DE6" w:rsidRDefault="00AF3066" w:rsidP="00AF3066">
            <w:pPr>
              <w:spacing w:after="0" w:line="240" w:lineRule="auto"/>
              <w:rPr>
                <w:rFonts w:ascii="Times New Roman" w:eastAsia="Times New Roman" w:hAnsi="Times New Roman" w:cs="Times New Roman"/>
              </w:rPr>
            </w:pPr>
            <w:r w:rsidRPr="00F75128">
              <w:rPr>
                <w:rFonts w:ascii="Times New Roman" w:eastAsia="Times New Roman" w:hAnsi="Times New Roman" w:cs="Times New Roman"/>
              </w:rPr>
              <w:t>SK 274-JJ</w:t>
            </w:r>
          </w:p>
        </w:tc>
        <w:tc>
          <w:tcPr>
            <w:tcW w:w="2142" w:type="dxa"/>
            <w:tcBorders>
              <w:top w:val="nil"/>
              <w:left w:val="nil"/>
              <w:bottom w:val="single" w:sz="4" w:space="0" w:color="auto"/>
              <w:right w:val="single" w:sz="4" w:space="0" w:color="auto"/>
            </w:tcBorders>
            <w:noWrap/>
            <w:vAlign w:val="center"/>
            <w:hideMark/>
          </w:tcPr>
          <w:p w14:paraId="663F70BA" w14:textId="610CEE4C" w:rsidR="00AF3066" w:rsidRPr="008E0DE6" w:rsidRDefault="00AF3066" w:rsidP="00AF3066">
            <w:pPr>
              <w:spacing w:after="0" w:line="240" w:lineRule="auto"/>
              <w:jc w:val="both"/>
              <w:rPr>
                <w:rFonts w:ascii="Times New Roman" w:eastAsia="Times New Roman" w:hAnsi="Times New Roman" w:cs="Times New Roman"/>
              </w:rPr>
            </w:pPr>
            <w:proofErr w:type="spellStart"/>
            <w:r w:rsidRPr="00F75128">
              <w:rPr>
                <w:rFonts w:ascii="Times New Roman" w:eastAsia="Times New Roman" w:hAnsi="Times New Roman" w:cs="Times New Roman"/>
              </w:rPr>
              <w:t>citroen</w:t>
            </w:r>
            <w:proofErr w:type="spellEnd"/>
            <w:r w:rsidRPr="00F75128">
              <w:rPr>
                <w:rFonts w:ascii="Times New Roman" w:eastAsia="Times New Roman" w:hAnsi="Times New Roman" w:cs="Times New Roman"/>
              </w:rPr>
              <w:t xml:space="preserve"> </w:t>
            </w:r>
            <w:proofErr w:type="spellStart"/>
            <w:r w:rsidRPr="00F75128">
              <w:rPr>
                <w:rFonts w:ascii="Times New Roman" w:eastAsia="Times New Roman" w:hAnsi="Times New Roman" w:cs="Times New Roman"/>
              </w:rPr>
              <w:t>jumper</w:t>
            </w:r>
            <w:proofErr w:type="spellEnd"/>
          </w:p>
        </w:tc>
        <w:tc>
          <w:tcPr>
            <w:tcW w:w="900" w:type="dxa"/>
            <w:tcBorders>
              <w:top w:val="nil"/>
              <w:left w:val="nil"/>
              <w:bottom w:val="single" w:sz="4" w:space="0" w:color="auto"/>
              <w:right w:val="single" w:sz="4" w:space="0" w:color="auto"/>
            </w:tcBorders>
            <w:noWrap/>
            <w:vAlign w:val="center"/>
            <w:hideMark/>
          </w:tcPr>
          <w:p w14:paraId="2AD48103" w14:textId="61B46692" w:rsidR="00AF3066" w:rsidRPr="008E0DE6" w:rsidRDefault="00AF3066" w:rsidP="00AF3066">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2021</w:t>
            </w:r>
          </w:p>
        </w:tc>
        <w:tc>
          <w:tcPr>
            <w:tcW w:w="1778" w:type="dxa"/>
            <w:tcBorders>
              <w:top w:val="nil"/>
              <w:left w:val="nil"/>
              <w:bottom w:val="single" w:sz="4" w:space="0" w:color="auto"/>
              <w:right w:val="single" w:sz="4" w:space="0" w:color="auto"/>
            </w:tcBorders>
            <w:noWrap/>
            <w:vAlign w:val="center"/>
            <w:hideMark/>
          </w:tcPr>
          <w:p w14:paraId="35662A14" w14:textId="0CC568DE" w:rsidR="00AF3066" w:rsidRPr="008E0DE6" w:rsidRDefault="00AF3066" w:rsidP="00AF3066">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4</w:t>
            </w:r>
          </w:p>
        </w:tc>
        <w:tc>
          <w:tcPr>
            <w:tcW w:w="1843" w:type="dxa"/>
            <w:tcBorders>
              <w:top w:val="nil"/>
              <w:left w:val="nil"/>
              <w:bottom w:val="single" w:sz="4" w:space="0" w:color="auto"/>
              <w:right w:val="single" w:sz="4" w:space="0" w:color="auto"/>
            </w:tcBorders>
            <w:hideMark/>
          </w:tcPr>
          <w:p w14:paraId="2B6920E0" w14:textId="1F75FE07" w:rsidR="00AF3066" w:rsidRPr="008E0DE6" w:rsidRDefault="00AF3066" w:rsidP="00AF30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295.198</w:t>
            </w:r>
          </w:p>
        </w:tc>
        <w:tc>
          <w:tcPr>
            <w:tcW w:w="1955" w:type="dxa"/>
            <w:tcBorders>
              <w:top w:val="nil"/>
              <w:left w:val="nil"/>
              <w:bottom w:val="single" w:sz="4" w:space="0" w:color="auto"/>
              <w:right w:val="single" w:sz="4" w:space="0" w:color="auto"/>
            </w:tcBorders>
            <w:vAlign w:val="center"/>
            <w:hideMark/>
          </w:tcPr>
          <w:p w14:paraId="7B1F0285" w14:textId="77777777" w:rsidR="00AF3066" w:rsidRPr="008E0DE6" w:rsidRDefault="00AF3066" w:rsidP="00AF3066">
            <w:pPr>
              <w:spacing w:after="0" w:line="240" w:lineRule="auto"/>
              <w:jc w:val="center"/>
              <w:rPr>
                <w:rFonts w:ascii="Times New Roman" w:eastAsia="Times New Roman" w:hAnsi="Times New Roman" w:cs="Times New Roman"/>
              </w:rPr>
            </w:pPr>
            <w:r w:rsidRPr="008E0DE6">
              <w:rPr>
                <w:rFonts w:ascii="Times New Roman" w:eastAsia="Times New Roman" w:hAnsi="Times New Roman" w:cs="Times New Roman"/>
              </w:rPr>
              <w:t>sanitet</w:t>
            </w:r>
          </w:p>
        </w:tc>
        <w:tc>
          <w:tcPr>
            <w:tcW w:w="673" w:type="dxa"/>
            <w:vAlign w:val="center"/>
            <w:hideMark/>
          </w:tcPr>
          <w:p w14:paraId="6FB09DA7" w14:textId="77777777" w:rsidR="00AF3066" w:rsidRPr="008E0DE6" w:rsidRDefault="00AF3066" w:rsidP="00AF3066">
            <w:pPr>
              <w:spacing w:after="0" w:line="240" w:lineRule="auto"/>
              <w:rPr>
                <w:rFonts w:ascii="Times New Roman" w:eastAsia="Times New Roman" w:hAnsi="Times New Roman" w:cs="Times New Roman"/>
                <w:sz w:val="20"/>
                <w:szCs w:val="20"/>
                <w:lang w:eastAsia="hr-HR"/>
              </w:rPr>
            </w:pPr>
          </w:p>
        </w:tc>
      </w:tr>
      <w:tr w:rsidR="00AF3066" w:rsidRPr="008E0DE6" w14:paraId="1933D91D" w14:textId="77777777" w:rsidTr="00D368BD">
        <w:trPr>
          <w:trHeight w:val="300"/>
        </w:trPr>
        <w:tc>
          <w:tcPr>
            <w:tcW w:w="516" w:type="dxa"/>
            <w:tcBorders>
              <w:top w:val="nil"/>
              <w:left w:val="single" w:sz="4" w:space="0" w:color="auto"/>
              <w:bottom w:val="single" w:sz="4" w:space="0" w:color="auto"/>
              <w:right w:val="single" w:sz="4" w:space="0" w:color="auto"/>
            </w:tcBorders>
            <w:noWrap/>
            <w:vAlign w:val="bottom"/>
          </w:tcPr>
          <w:p w14:paraId="69030C86" w14:textId="037F53C7" w:rsidR="00AF3066" w:rsidRPr="008E0DE6" w:rsidRDefault="00AF3066" w:rsidP="00AF3066">
            <w:pPr>
              <w:spacing w:after="0" w:line="240" w:lineRule="auto"/>
              <w:jc w:val="center"/>
              <w:rPr>
                <w:rFonts w:ascii="Times New Roman" w:eastAsia="Times New Roman" w:hAnsi="Times New Roman" w:cs="Times New Roman"/>
              </w:rPr>
            </w:pPr>
            <w:r w:rsidRPr="008E0DE6">
              <w:rPr>
                <w:rFonts w:ascii="Times New Roman" w:eastAsia="Times New Roman" w:hAnsi="Times New Roman" w:cs="Times New Roman"/>
              </w:rPr>
              <w:t>18</w:t>
            </w:r>
          </w:p>
        </w:tc>
        <w:tc>
          <w:tcPr>
            <w:tcW w:w="1497" w:type="dxa"/>
            <w:tcBorders>
              <w:top w:val="nil"/>
              <w:left w:val="single" w:sz="4" w:space="0" w:color="auto"/>
              <w:bottom w:val="single" w:sz="4" w:space="0" w:color="auto"/>
              <w:right w:val="single" w:sz="4" w:space="0" w:color="auto"/>
            </w:tcBorders>
            <w:noWrap/>
            <w:vAlign w:val="center"/>
          </w:tcPr>
          <w:p w14:paraId="35045B87" w14:textId="7E80E24D" w:rsidR="00AF3066" w:rsidRPr="008E0DE6" w:rsidRDefault="00AF3066" w:rsidP="00AF3066">
            <w:pPr>
              <w:spacing w:after="0" w:line="240" w:lineRule="auto"/>
              <w:rPr>
                <w:rFonts w:ascii="Times New Roman" w:eastAsia="Times New Roman" w:hAnsi="Times New Roman" w:cs="Times New Roman"/>
              </w:rPr>
            </w:pPr>
            <w:r w:rsidRPr="00F75128">
              <w:rPr>
                <w:rFonts w:ascii="Times New Roman" w:eastAsia="Times New Roman" w:hAnsi="Times New Roman" w:cs="Times New Roman"/>
              </w:rPr>
              <w:t>SK 275-JJ</w:t>
            </w:r>
          </w:p>
        </w:tc>
        <w:tc>
          <w:tcPr>
            <w:tcW w:w="2142" w:type="dxa"/>
            <w:tcBorders>
              <w:top w:val="nil"/>
              <w:left w:val="nil"/>
              <w:bottom w:val="single" w:sz="4" w:space="0" w:color="auto"/>
              <w:right w:val="single" w:sz="4" w:space="0" w:color="auto"/>
            </w:tcBorders>
            <w:noWrap/>
            <w:vAlign w:val="center"/>
          </w:tcPr>
          <w:p w14:paraId="033824A3" w14:textId="60384D85" w:rsidR="00AF3066" w:rsidRPr="008E0DE6" w:rsidRDefault="00AF3066" w:rsidP="00AF3066">
            <w:pPr>
              <w:spacing w:after="0" w:line="240" w:lineRule="auto"/>
              <w:jc w:val="both"/>
              <w:rPr>
                <w:rFonts w:ascii="Times New Roman" w:eastAsia="Times New Roman" w:hAnsi="Times New Roman" w:cs="Times New Roman"/>
              </w:rPr>
            </w:pPr>
            <w:proofErr w:type="spellStart"/>
            <w:r w:rsidRPr="00F75128">
              <w:rPr>
                <w:rFonts w:ascii="Times New Roman" w:eastAsia="Times New Roman" w:hAnsi="Times New Roman" w:cs="Times New Roman"/>
              </w:rPr>
              <w:t>citroen</w:t>
            </w:r>
            <w:proofErr w:type="spellEnd"/>
            <w:r w:rsidRPr="00F75128">
              <w:rPr>
                <w:rFonts w:ascii="Times New Roman" w:eastAsia="Times New Roman" w:hAnsi="Times New Roman" w:cs="Times New Roman"/>
              </w:rPr>
              <w:t xml:space="preserve"> </w:t>
            </w:r>
            <w:proofErr w:type="spellStart"/>
            <w:r w:rsidRPr="00F75128">
              <w:rPr>
                <w:rFonts w:ascii="Times New Roman" w:eastAsia="Times New Roman" w:hAnsi="Times New Roman" w:cs="Times New Roman"/>
              </w:rPr>
              <w:t>jumper</w:t>
            </w:r>
            <w:proofErr w:type="spellEnd"/>
          </w:p>
        </w:tc>
        <w:tc>
          <w:tcPr>
            <w:tcW w:w="900" w:type="dxa"/>
            <w:tcBorders>
              <w:top w:val="nil"/>
              <w:left w:val="nil"/>
              <w:bottom w:val="single" w:sz="4" w:space="0" w:color="auto"/>
              <w:right w:val="single" w:sz="4" w:space="0" w:color="auto"/>
            </w:tcBorders>
            <w:noWrap/>
            <w:vAlign w:val="center"/>
          </w:tcPr>
          <w:p w14:paraId="1BE2257C" w14:textId="1F5C89C3" w:rsidR="00AF3066" w:rsidRPr="008E0DE6" w:rsidRDefault="00AF3066" w:rsidP="00AF3066">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2021</w:t>
            </w:r>
          </w:p>
        </w:tc>
        <w:tc>
          <w:tcPr>
            <w:tcW w:w="1778" w:type="dxa"/>
            <w:tcBorders>
              <w:top w:val="nil"/>
              <w:left w:val="nil"/>
              <w:bottom w:val="single" w:sz="4" w:space="0" w:color="auto"/>
              <w:right w:val="single" w:sz="4" w:space="0" w:color="auto"/>
            </w:tcBorders>
            <w:noWrap/>
            <w:vAlign w:val="center"/>
          </w:tcPr>
          <w:p w14:paraId="4DC4B63A" w14:textId="2C04CA28" w:rsidR="00AF3066" w:rsidRPr="008E0DE6" w:rsidRDefault="00AF3066" w:rsidP="00AF3066">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4</w:t>
            </w:r>
          </w:p>
        </w:tc>
        <w:tc>
          <w:tcPr>
            <w:tcW w:w="1843" w:type="dxa"/>
            <w:tcBorders>
              <w:top w:val="nil"/>
              <w:left w:val="nil"/>
              <w:bottom w:val="single" w:sz="4" w:space="0" w:color="auto"/>
              <w:right w:val="single" w:sz="4" w:space="0" w:color="auto"/>
            </w:tcBorders>
          </w:tcPr>
          <w:p w14:paraId="0E8FB80C" w14:textId="0C9F26C4" w:rsidR="00AF3066" w:rsidRPr="008E0DE6" w:rsidRDefault="00AF3066" w:rsidP="00AF30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380.663</w:t>
            </w:r>
          </w:p>
        </w:tc>
        <w:tc>
          <w:tcPr>
            <w:tcW w:w="1955" w:type="dxa"/>
            <w:tcBorders>
              <w:top w:val="nil"/>
              <w:left w:val="nil"/>
              <w:bottom w:val="single" w:sz="4" w:space="0" w:color="auto"/>
              <w:right w:val="single" w:sz="4" w:space="0" w:color="auto"/>
            </w:tcBorders>
            <w:vAlign w:val="center"/>
          </w:tcPr>
          <w:p w14:paraId="3A946A31" w14:textId="012CAC32" w:rsidR="00AF3066" w:rsidRPr="008E0DE6" w:rsidRDefault="00AF3066" w:rsidP="00AF3066">
            <w:pPr>
              <w:spacing w:after="0" w:line="240" w:lineRule="auto"/>
              <w:jc w:val="center"/>
              <w:rPr>
                <w:rFonts w:ascii="Times New Roman" w:eastAsia="Times New Roman" w:hAnsi="Times New Roman" w:cs="Times New Roman"/>
              </w:rPr>
            </w:pPr>
            <w:r w:rsidRPr="008E0DE6">
              <w:rPr>
                <w:rFonts w:ascii="Times New Roman" w:eastAsia="Times New Roman" w:hAnsi="Times New Roman" w:cs="Times New Roman"/>
              </w:rPr>
              <w:t>sanitet</w:t>
            </w:r>
          </w:p>
        </w:tc>
        <w:tc>
          <w:tcPr>
            <w:tcW w:w="673" w:type="dxa"/>
            <w:vAlign w:val="center"/>
          </w:tcPr>
          <w:p w14:paraId="6ABABEBA" w14:textId="77777777" w:rsidR="00AF3066" w:rsidRPr="008E0DE6" w:rsidRDefault="00AF3066" w:rsidP="00AF3066">
            <w:pPr>
              <w:spacing w:after="0" w:line="240" w:lineRule="auto"/>
              <w:rPr>
                <w:rFonts w:ascii="Times New Roman" w:eastAsia="Times New Roman" w:hAnsi="Times New Roman" w:cs="Times New Roman"/>
                <w:sz w:val="20"/>
                <w:szCs w:val="20"/>
                <w:lang w:eastAsia="hr-HR"/>
              </w:rPr>
            </w:pPr>
          </w:p>
        </w:tc>
      </w:tr>
      <w:tr w:rsidR="00AF3066" w:rsidRPr="008E0DE6" w14:paraId="540D4C45" w14:textId="77777777" w:rsidTr="00D368BD">
        <w:trPr>
          <w:trHeight w:val="300"/>
        </w:trPr>
        <w:tc>
          <w:tcPr>
            <w:tcW w:w="516" w:type="dxa"/>
            <w:tcBorders>
              <w:top w:val="nil"/>
              <w:left w:val="single" w:sz="4" w:space="0" w:color="auto"/>
              <w:bottom w:val="single" w:sz="4" w:space="0" w:color="auto"/>
              <w:right w:val="single" w:sz="4" w:space="0" w:color="auto"/>
            </w:tcBorders>
            <w:noWrap/>
            <w:vAlign w:val="bottom"/>
          </w:tcPr>
          <w:p w14:paraId="2177C6CF" w14:textId="6AB69CA1" w:rsidR="00AF3066" w:rsidRPr="008E0DE6" w:rsidRDefault="00AF3066" w:rsidP="00AF3066">
            <w:pPr>
              <w:spacing w:after="0" w:line="240" w:lineRule="auto"/>
              <w:jc w:val="center"/>
              <w:rPr>
                <w:rFonts w:ascii="Times New Roman" w:eastAsia="Times New Roman" w:hAnsi="Times New Roman" w:cs="Times New Roman"/>
              </w:rPr>
            </w:pPr>
            <w:r w:rsidRPr="008E0DE6">
              <w:rPr>
                <w:rFonts w:ascii="Times New Roman" w:eastAsia="Times New Roman" w:hAnsi="Times New Roman" w:cs="Times New Roman"/>
              </w:rPr>
              <w:t>19</w:t>
            </w:r>
          </w:p>
        </w:tc>
        <w:tc>
          <w:tcPr>
            <w:tcW w:w="1497" w:type="dxa"/>
            <w:tcBorders>
              <w:top w:val="nil"/>
              <w:left w:val="single" w:sz="4" w:space="0" w:color="auto"/>
              <w:bottom w:val="single" w:sz="4" w:space="0" w:color="auto"/>
              <w:right w:val="single" w:sz="4" w:space="0" w:color="auto"/>
            </w:tcBorders>
            <w:noWrap/>
            <w:vAlign w:val="center"/>
          </w:tcPr>
          <w:p w14:paraId="0B12C95F" w14:textId="2E09B52B" w:rsidR="00AF3066" w:rsidRPr="008E0DE6" w:rsidRDefault="00AF3066" w:rsidP="00AF3066">
            <w:pPr>
              <w:spacing w:after="0" w:line="240" w:lineRule="auto"/>
              <w:rPr>
                <w:rFonts w:ascii="Times New Roman" w:eastAsia="Times New Roman" w:hAnsi="Times New Roman" w:cs="Times New Roman"/>
              </w:rPr>
            </w:pPr>
            <w:r w:rsidRPr="00F75128">
              <w:rPr>
                <w:rFonts w:ascii="Times New Roman" w:eastAsia="Times New Roman" w:hAnsi="Times New Roman" w:cs="Times New Roman"/>
              </w:rPr>
              <w:t>SK 276-JJ</w:t>
            </w:r>
          </w:p>
        </w:tc>
        <w:tc>
          <w:tcPr>
            <w:tcW w:w="2142" w:type="dxa"/>
            <w:tcBorders>
              <w:top w:val="nil"/>
              <w:left w:val="nil"/>
              <w:bottom w:val="single" w:sz="4" w:space="0" w:color="auto"/>
              <w:right w:val="single" w:sz="4" w:space="0" w:color="auto"/>
            </w:tcBorders>
            <w:noWrap/>
            <w:vAlign w:val="center"/>
          </w:tcPr>
          <w:p w14:paraId="6AC3F0A4" w14:textId="677BE1E0" w:rsidR="00AF3066" w:rsidRPr="008E0DE6" w:rsidRDefault="00AF3066" w:rsidP="00AF3066">
            <w:pPr>
              <w:spacing w:after="0" w:line="240" w:lineRule="auto"/>
              <w:jc w:val="both"/>
              <w:rPr>
                <w:rFonts w:ascii="Times New Roman" w:eastAsia="Times New Roman" w:hAnsi="Times New Roman" w:cs="Times New Roman"/>
              </w:rPr>
            </w:pPr>
            <w:proofErr w:type="spellStart"/>
            <w:r w:rsidRPr="00F75128">
              <w:rPr>
                <w:rFonts w:ascii="Times New Roman" w:eastAsia="Times New Roman" w:hAnsi="Times New Roman" w:cs="Times New Roman"/>
              </w:rPr>
              <w:t>citroen</w:t>
            </w:r>
            <w:proofErr w:type="spellEnd"/>
            <w:r w:rsidRPr="00F75128">
              <w:rPr>
                <w:rFonts w:ascii="Times New Roman" w:eastAsia="Times New Roman" w:hAnsi="Times New Roman" w:cs="Times New Roman"/>
              </w:rPr>
              <w:t xml:space="preserve"> </w:t>
            </w:r>
            <w:proofErr w:type="spellStart"/>
            <w:r w:rsidRPr="00F75128">
              <w:rPr>
                <w:rFonts w:ascii="Times New Roman" w:eastAsia="Times New Roman" w:hAnsi="Times New Roman" w:cs="Times New Roman"/>
              </w:rPr>
              <w:t>jumper</w:t>
            </w:r>
            <w:proofErr w:type="spellEnd"/>
          </w:p>
        </w:tc>
        <w:tc>
          <w:tcPr>
            <w:tcW w:w="900" w:type="dxa"/>
            <w:tcBorders>
              <w:top w:val="nil"/>
              <w:left w:val="nil"/>
              <w:bottom w:val="single" w:sz="4" w:space="0" w:color="auto"/>
              <w:right w:val="single" w:sz="4" w:space="0" w:color="auto"/>
            </w:tcBorders>
            <w:noWrap/>
            <w:vAlign w:val="center"/>
          </w:tcPr>
          <w:p w14:paraId="79F3A714" w14:textId="5BAF3082" w:rsidR="00AF3066" w:rsidRPr="008E0DE6" w:rsidRDefault="00AF3066" w:rsidP="00AF3066">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2021</w:t>
            </w:r>
          </w:p>
        </w:tc>
        <w:tc>
          <w:tcPr>
            <w:tcW w:w="1778" w:type="dxa"/>
            <w:tcBorders>
              <w:top w:val="nil"/>
              <w:left w:val="nil"/>
              <w:bottom w:val="single" w:sz="4" w:space="0" w:color="auto"/>
              <w:right w:val="single" w:sz="4" w:space="0" w:color="auto"/>
            </w:tcBorders>
            <w:noWrap/>
            <w:vAlign w:val="center"/>
          </w:tcPr>
          <w:p w14:paraId="135DB2DD" w14:textId="0C6C5A3D" w:rsidR="00AF3066" w:rsidRPr="008E0DE6" w:rsidRDefault="00AF3066" w:rsidP="00AF3066">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4</w:t>
            </w:r>
          </w:p>
        </w:tc>
        <w:tc>
          <w:tcPr>
            <w:tcW w:w="1843" w:type="dxa"/>
            <w:tcBorders>
              <w:top w:val="nil"/>
              <w:left w:val="nil"/>
              <w:bottom w:val="single" w:sz="4" w:space="0" w:color="auto"/>
              <w:right w:val="single" w:sz="4" w:space="0" w:color="auto"/>
            </w:tcBorders>
          </w:tcPr>
          <w:p w14:paraId="0CA380DC" w14:textId="509EE6F9" w:rsidR="00AF3066" w:rsidRPr="008E0DE6" w:rsidRDefault="00AF3066" w:rsidP="00AF30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280.722</w:t>
            </w:r>
          </w:p>
        </w:tc>
        <w:tc>
          <w:tcPr>
            <w:tcW w:w="1955" w:type="dxa"/>
            <w:tcBorders>
              <w:top w:val="nil"/>
              <w:left w:val="nil"/>
              <w:bottom w:val="single" w:sz="4" w:space="0" w:color="auto"/>
              <w:right w:val="single" w:sz="4" w:space="0" w:color="auto"/>
            </w:tcBorders>
            <w:vAlign w:val="center"/>
          </w:tcPr>
          <w:p w14:paraId="779330B7" w14:textId="29D6A52D" w:rsidR="00AF3066" w:rsidRPr="008E0DE6" w:rsidRDefault="00AF3066" w:rsidP="00AF3066">
            <w:pPr>
              <w:spacing w:after="0" w:line="240" w:lineRule="auto"/>
              <w:jc w:val="center"/>
              <w:rPr>
                <w:rFonts w:ascii="Times New Roman" w:eastAsia="Times New Roman" w:hAnsi="Times New Roman" w:cs="Times New Roman"/>
              </w:rPr>
            </w:pPr>
            <w:r w:rsidRPr="008E0DE6">
              <w:rPr>
                <w:rFonts w:ascii="Times New Roman" w:eastAsia="Times New Roman" w:hAnsi="Times New Roman" w:cs="Times New Roman"/>
              </w:rPr>
              <w:t>sanitet</w:t>
            </w:r>
          </w:p>
        </w:tc>
        <w:tc>
          <w:tcPr>
            <w:tcW w:w="673" w:type="dxa"/>
            <w:vAlign w:val="center"/>
          </w:tcPr>
          <w:p w14:paraId="64C0D08B" w14:textId="77777777" w:rsidR="00AF3066" w:rsidRPr="008E0DE6" w:rsidRDefault="00AF3066" w:rsidP="00AF3066">
            <w:pPr>
              <w:spacing w:after="0" w:line="240" w:lineRule="auto"/>
              <w:rPr>
                <w:rFonts w:ascii="Times New Roman" w:eastAsia="Times New Roman" w:hAnsi="Times New Roman" w:cs="Times New Roman"/>
                <w:sz w:val="20"/>
                <w:szCs w:val="20"/>
                <w:lang w:eastAsia="hr-HR"/>
              </w:rPr>
            </w:pPr>
          </w:p>
        </w:tc>
      </w:tr>
      <w:tr w:rsidR="00AF3066" w:rsidRPr="008E0DE6" w14:paraId="3497283E" w14:textId="77777777" w:rsidTr="00D368BD">
        <w:trPr>
          <w:trHeight w:val="300"/>
        </w:trPr>
        <w:tc>
          <w:tcPr>
            <w:tcW w:w="516" w:type="dxa"/>
            <w:tcBorders>
              <w:top w:val="nil"/>
              <w:left w:val="single" w:sz="4" w:space="0" w:color="auto"/>
              <w:bottom w:val="single" w:sz="4" w:space="0" w:color="auto"/>
              <w:right w:val="single" w:sz="4" w:space="0" w:color="auto"/>
            </w:tcBorders>
            <w:noWrap/>
            <w:vAlign w:val="bottom"/>
          </w:tcPr>
          <w:p w14:paraId="378324D6" w14:textId="779D433B" w:rsidR="00AF3066" w:rsidRPr="008E0DE6" w:rsidRDefault="00AF3066" w:rsidP="00AF3066">
            <w:pPr>
              <w:spacing w:after="0" w:line="240" w:lineRule="auto"/>
              <w:jc w:val="center"/>
              <w:rPr>
                <w:rFonts w:ascii="Times New Roman" w:eastAsia="Times New Roman" w:hAnsi="Times New Roman" w:cs="Times New Roman"/>
              </w:rPr>
            </w:pPr>
            <w:r w:rsidRPr="008E0DE6">
              <w:rPr>
                <w:rFonts w:ascii="Times New Roman" w:eastAsia="Times New Roman" w:hAnsi="Times New Roman" w:cs="Times New Roman"/>
              </w:rPr>
              <w:t>20</w:t>
            </w:r>
          </w:p>
        </w:tc>
        <w:tc>
          <w:tcPr>
            <w:tcW w:w="1497" w:type="dxa"/>
            <w:tcBorders>
              <w:top w:val="nil"/>
              <w:left w:val="single" w:sz="4" w:space="0" w:color="auto"/>
              <w:bottom w:val="single" w:sz="4" w:space="0" w:color="auto"/>
              <w:right w:val="single" w:sz="4" w:space="0" w:color="auto"/>
            </w:tcBorders>
            <w:noWrap/>
            <w:vAlign w:val="center"/>
          </w:tcPr>
          <w:p w14:paraId="3D28FD09" w14:textId="25C5A79B" w:rsidR="00AF3066" w:rsidRPr="008E0DE6" w:rsidRDefault="00AF3066" w:rsidP="00AF3066">
            <w:pPr>
              <w:spacing w:after="0" w:line="240" w:lineRule="auto"/>
              <w:rPr>
                <w:rFonts w:ascii="Times New Roman" w:eastAsia="Times New Roman" w:hAnsi="Times New Roman" w:cs="Times New Roman"/>
              </w:rPr>
            </w:pPr>
            <w:r w:rsidRPr="00F75128">
              <w:rPr>
                <w:rFonts w:ascii="Times New Roman" w:eastAsia="Times New Roman" w:hAnsi="Times New Roman" w:cs="Times New Roman"/>
              </w:rPr>
              <w:t>SK 277-JJ</w:t>
            </w:r>
          </w:p>
        </w:tc>
        <w:tc>
          <w:tcPr>
            <w:tcW w:w="2142" w:type="dxa"/>
            <w:tcBorders>
              <w:top w:val="nil"/>
              <w:left w:val="nil"/>
              <w:bottom w:val="single" w:sz="4" w:space="0" w:color="auto"/>
              <w:right w:val="single" w:sz="4" w:space="0" w:color="auto"/>
            </w:tcBorders>
            <w:noWrap/>
            <w:vAlign w:val="center"/>
          </w:tcPr>
          <w:p w14:paraId="68800D32" w14:textId="78FA152D" w:rsidR="00AF3066" w:rsidRPr="008E0DE6" w:rsidRDefault="00AF3066" w:rsidP="00AF3066">
            <w:pPr>
              <w:spacing w:after="0" w:line="240" w:lineRule="auto"/>
              <w:jc w:val="both"/>
              <w:rPr>
                <w:rFonts w:ascii="Times New Roman" w:eastAsia="Times New Roman" w:hAnsi="Times New Roman" w:cs="Times New Roman"/>
              </w:rPr>
            </w:pPr>
            <w:proofErr w:type="spellStart"/>
            <w:r w:rsidRPr="00F75128">
              <w:rPr>
                <w:rFonts w:ascii="Times New Roman" w:eastAsia="Times New Roman" w:hAnsi="Times New Roman" w:cs="Times New Roman"/>
              </w:rPr>
              <w:t>citroen</w:t>
            </w:r>
            <w:proofErr w:type="spellEnd"/>
            <w:r w:rsidRPr="00F75128">
              <w:rPr>
                <w:rFonts w:ascii="Times New Roman" w:eastAsia="Times New Roman" w:hAnsi="Times New Roman" w:cs="Times New Roman"/>
              </w:rPr>
              <w:t xml:space="preserve"> </w:t>
            </w:r>
            <w:proofErr w:type="spellStart"/>
            <w:r w:rsidRPr="00F75128">
              <w:rPr>
                <w:rFonts w:ascii="Times New Roman" w:eastAsia="Times New Roman" w:hAnsi="Times New Roman" w:cs="Times New Roman"/>
              </w:rPr>
              <w:t>jumper</w:t>
            </w:r>
            <w:proofErr w:type="spellEnd"/>
          </w:p>
        </w:tc>
        <w:tc>
          <w:tcPr>
            <w:tcW w:w="900" w:type="dxa"/>
            <w:tcBorders>
              <w:top w:val="nil"/>
              <w:left w:val="nil"/>
              <w:bottom w:val="single" w:sz="4" w:space="0" w:color="auto"/>
              <w:right w:val="single" w:sz="4" w:space="0" w:color="auto"/>
            </w:tcBorders>
            <w:noWrap/>
            <w:vAlign w:val="center"/>
          </w:tcPr>
          <w:p w14:paraId="13872995" w14:textId="679695C2" w:rsidR="00AF3066" w:rsidRPr="008E0DE6" w:rsidRDefault="00AF3066" w:rsidP="00AF3066">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2021</w:t>
            </w:r>
          </w:p>
        </w:tc>
        <w:tc>
          <w:tcPr>
            <w:tcW w:w="1778" w:type="dxa"/>
            <w:tcBorders>
              <w:top w:val="nil"/>
              <w:left w:val="nil"/>
              <w:bottom w:val="single" w:sz="4" w:space="0" w:color="auto"/>
              <w:right w:val="single" w:sz="4" w:space="0" w:color="auto"/>
            </w:tcBorders>
            <w:noWrap/>
            <w:vAlign w:val="center"/>
          </w:tcPr>
          <w:p w14:paraId="4352FA9E" w14:textId="15C800C9" w:rsidR="00AF3066" w:rsidRPr="008E0DE6" w:rsidRDefault="00AF3066" w:rsidP="00AF3066">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4</w:t>
            </w:r>
          </w:p>
        </w:tc>
        <w:tc>
          <w:tcPr>
            <w:tcW w:w="1843" w:type="dxa"/>
            <w:tcBorders>
              <w:top w:val="nil"/>
              <w:left w:val="nil"/>
              <w:bottom w:val="single" w:sz="4" w:space="0" w:color="auto"/>
              <w:right w:val="single" w:sz="4" w:space="0" w:color="auto"/>
            </w:tcBorders>
          </w:tcPr>
          <w:p w14:paraId="61654FCB" w14:textId="7B0FBA04" w:rsidR="00AF3066" w:rsidRPr="008E0DE6" w:rsidRDefault="00AF3066" w:rsidP="00AF30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281.524</w:t>
            </w:r>
          </w:p>
        </w:tc>
        <w:tc>
          <w:tcPr>
            <w:tcW w:w="1955" w:type="dxa"/>
            <w:tcBorders>
              <w:top w:val="nil"/>
              <w:left w:val="nil"/>
              <w:bottom w:val="single" w:sz="4" w:space="0" w:color="auto"/>
              <w:right w:val="single" w:sz="4" w:space="0" w:color="auto"/>
            </w:tcBorders>
            <w:vAlign w:val="center"/>
          </w:tcPr>
          <w:p w14:paraId="06B31B22" w14:textId="2A8B6CDE" w:rsidR="00AF3066" w:rsidRPr="008E0DE6" w:rsidRDefault="00AF3066" w:rsidP="00AF3066">
            <w:pPr>
              <w:spacing w:after="0" w:line="240" w:lineRule="auto"/>
              <w:jc w:val="center"/>
              <w:rPr>
                <w:rFonts w:ascii="Times New Roman" w:eastAsia="Times New Roman" w:hAnsi="Times New Roman" w:cs="Times New Roman"/>
              </w:rPr>
            </w:pPr>
            <w:r w:rsidRPr="008E0DE6">
              <w:rPr>
                <w:rFonts w:ascii="Times New Roman" w:eastAsia="Times New Roman" w:hAnsi="Times New Roman" w:cs="Times New Roman"/>
              </w:rPr>
              <w:t>sanitet</w:t>
            </w:r>
          </w:p>
        </w:tc>
        <w:tc>
          <w:tcPr>
            <w:tcW w:w="673" w:type="dxa"/>
            <w:vAlign w:val="center"/>
          </w:tcPr>
          <w:p w14:paraId="2024888C" w14:textId="77777777" w:rsidR="00AF3066" w:rsidRPr="008E0DE6" w:rsidRDefault="00AF3066" w:rsidP="00AF3066">
            <w:pPr>
              <w:spacing w:after="0" w:line="240" w:lineRule="auto"/>
              <w:rPr>
                <w:rFonts w:ascii="Times New Roman" w:eastAsia="Times New Roman" w:hAnsi="Times New Roman" w:cs="Times New Roman"/>
                <w:sz w:val="20"/>
                <w:szCs w:val="20"/>
                <w:lang w:eastAsia="hr-HR"/>
              </w:rPr>
            </w:pPr>
          </w:p>
        </w:tc>
      </w:tr>
      <w:tr w:rsidR="00AF3066" w:rsidRPr="008E0DE6" w14:paraId="05373541" w14:textId="77777777" w:rsidTr="00D368BD">
        <w:trPr>
          <w:trHeight w:val="300"/>
        </w:trPr>
        <w:tc>
          <w:tcPr>
            <w:tcW w:w="516" w:type="dxa"/>
            <w:tcBorders>
              <w:top w:val="nil"/>
              <w:left w:val="single" w:sz="4" w:space="0" w:color="auto"/>
              <w:bottom w:val="single" w:sz="4" w:space="0" w:color="auto"/>
              <w:right w:val="single" w:sz="4" w:space="0" w:color="auto"/>
            </w:tcBorders>
            <w:noWrap/>
            <w:vAlign w:val="bottom"/>
          </w:tcPr>
          <w:p w14:paraId="36944C91" w14:textId="30008B35" w:rsidR="00AF3066" w:rsidRPr="008E0DE6" w:rsidRDefault="00AF3066" w:rsidP="00AF3066">
            <w:pPr>
              <w:spacing w:after="0" w:line="240" w:lineRule="auto"/>
              <w:jc w:val="center"/>
              <w:rPr>
                <w:rFonts w:ascii="Times New Roman" w:eastAsia="Times New Roman" w:hAnsi="Times New Roman" w:cs="Times New Roman"/>
              </w:rPr>
            </w:pPr>
            <w:r w:rsidRPr="008E0DE6">
              <w:rPr>
                <w:rFonts w:ascii="Times New Roman" w:eastAsia="Times New Roman" w:hAnsi="Times New Roman" w:cs="Times New Roman"/>
              </w:rPr>
              <w:t>21</w:t>
            </w:r>
          </w:p>
        </w:tc>
        <w:tc>
          <w:tcPr>
            <w:tcW w:w="1497" w:type="dxa"/>
            <w:tcBorders>
              <w:top w:val="nil"/>
              <w:left w:val="single" w:sz="4" w:space="0" w:color="auto"/>
              <w:bottom w:val="single" w:sz="4" w:space="0" w:color="auto"/>
              <w:right w:val="single" w:sz="4" w:space="0" w:color="auto"/>
            </w:tcBorders>
            <w:noWrap/>
            <w:vAlign w:val="center"/>
          </w:tcPr>
          <w:p w14:paraId="724A31B6" w14:textId="7E3F5661" w:rsidR="00AF3066" w:rsidRPr="008E0DE6" w:rsidRDefault="00AF3066" w:rsidP="00AF3066">
            <w:pPr>
              <w:spacing w:after="0" w:line="240" w:lineRule="auto"/>
              <w:rPr>
                <w:rFonts w:ascii="Times New Roman" w:eastAsia="Times New Roman" w:hAnsi="Times New Roman" w:cs="Times New Roman"/>
              </w:rPr>
            </w:pPr>
            <w:r w:rsidRPr="00F75128">
              <w:rPr>
                <w:rFonts w:ascii="Times New Roman" w:eastAsia="Times New Roman" w:hAnsi="Times New Roman" w:cs="Times New Roman"/>
              </w:rPr>
              <w:t>SK 278-JJ</w:t>
            </w:r>
          </w:p>
        </w:tc>
        <w:tc>
          <w:tcPr>
            <w:tcW w:w="2142" w:type="dxa"/>
            <w:tcBorders>
              <w:top w:val="nil"/>
              <w:left w:val="nil"/>
              <w:bottom w:val="single" w:sz="4" w:space="0" w:color="auto"/>
              <w:right w:val="single" w:sz="4" w:space="0" w:color="auto"/>
            </w:tcBorders>
            <w:noWrap/>
            <w:vAlign w:val="center"/>
          </w:tcPr>
          <w:p w14:paraId="2362078F" w14:textId="271004F9" w:rsidR="00AF3066" w:rsidRPr="008E0DE6" w:rsidRDefault="00AF3066" w:rsidP="00AF3066">
            <w:pPr>
              <w:spacing w:after="0" w:line="240" w:lineRule="auto"/>
              <w:jc w:val="both"/>
              <w:rPr>
                <w:rFonts w:ascii="Times New Roman" w:eastAsia="Times New Roman" w:hAnsi="Times New Roman" w:cs="Times New Roman"/>
              </w:rPr>
            </w:pPr>
            <w:proofErr w:type="spellStart"/>
            <w:r w:rsidRPr="00F75128">
              <w:rPr>
                <w:rFonts w:ascii="Times New Roman" w:eastAsia="Times New Roman" w:hAnsi="Times New Roman" w:cs="Times New Roman"/>
              </w:rPr>
              <w:t>citroen</w:t>
            </w:r>
            <w:proofErr w:type="spellEnd"/>
            <w:r w:rsidRPr="00F75128">
              <w:rPr>
                <w:rFonts w:ascii="Times New Roman" w:eastAsia="Times New Roman" w:hAnsi="Times New Roman" w:cs="Times New Roman"/>
              </w:rPr>
              <w:t xml:space="preserve"> </w:t>
            </w:r>
            <w:proofErr w:type="spellStart"/>
            <w:r w:rsidRPr="00F75128">
              <w:rPr>
                <w:rFonts w:ascii="Times New Roman" w:eastAsia="Times New Roman" w:hAnsi="Times New Roman" w:cs="Times New Roman"/>
              </w:rPr>
              <w:t>jumper</w:t>
            </w:r>
            <w:proofErr w:type="spellEnd"/>
          </w:p>
        </w:tc>
        <w:tc>
          <w:tcPr>
            <w:tcW w:w="900" w:type="dxa"/>
            <w:tcBorders>
              <w:top w:val="nil"/>
              <w:left w:val="nil"/>
              <w:bottom w:val="single" w:sz="4" w:space="0" w:color="auto"/>
              <w:right w:val="single" w:sz="4" w:space="0" w:color="auto"/>
            </w:tcBorders>
            <w:noWrap/>
            <w:vAlign w:val="center"/>
          </w:tcPr>
          <w:p w14:paraId="02C8B6EB" w14:textId="5F722444" w:rsidR="00AF3066" w:rsidRPr="008E0DE6" w:rsidRDefault="00AF3066" w:rsidP="00AF3066">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2021</w:t>
            </w:r>
          </w:p>
        </w:tc>
        <w:tc>
          <w:tcPr>
            <w:tcW w:w="1778" w:type="dxa"/>
            <w:tcBorders>
              <w:top w:val="nil"/>
              <w:left w:val="nil"/>
              <w:bottom w:val="single" w:sz="4" w:space="0" w:color="auto"/>
              <w:right w:val="single" w:sz="4" w:space="0" w:color="auto"/>
            </w:tcBorders>
            <w:noWrap/>
            <w:vAlign w:val="center"/>
          </w:tcPr>
          <w:p w14:paraId="691E1129" w14:textId="193DC8A7" w:rsidR="00AF3066" w:rsidRPr="008E0DE6" w:rsidRDefault="00AF3066" w:rsidP="00AF3066">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4</w:t>
            </w:r>
          </w:p>
        </w:tc>
        <w:tc>
          <w:tcPr>
            <w:tcW w:w="1843" w:type="dxa"/>
            <w:tcBorders>
              <w:top w:val="nil"/>
              <w:left w:val="nil"/>
              <w:bottom w:val="single" w:sz="4" w:space="0" w:color="auto"/>
              <w:right w:val="single" w:sz="4" w:space="0" w:color="auto"/>
            </w:tcBorders>
          </w:tcPr>
          <w:p w14:paraId="41855027" w14:textId="25602A4F" w:rsidR="00AF3066" w:rsidRPr="008E0DE6" w:rsidRDefault="00AF3066" w:rsidP="00AF30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350.749</w:t>
            </w:r>
          </w:p>
        </w:tc>
        <w:tc>
          <w:tcPr>
            <w:tcW w:w="1955" w:type="dxa"/>
            <w:tcBorders>
              <w:top w:val="nil"/>
              <w:left w:val="nil"/>
              <w:bottom w:val="single" w:sz="4" w:space="0" w:color="auto"/>
              <w:right w:val="single" w:sz="4" w:space="0" w:color="auto"/>
            </w:tcBorders>
            <w:vAlign w:val="center"/>
          </w:tcPr>
          <w:p w14:paraId="3260B51F" w14:textId="388F8357" w:rsidR="00AF3066" w:rsidRPr="008E0DE6" w:rsidRDefault="00AF3066" w:rsidP="00AF3066">
            <w:pPr>
              <w:spacing w:after="0" w:line="240" w:lineRule="auto"/>
              <w:jc w:val="center"/>
              <w:rPr>
                <w:rFonts w:ascii="Times New Roman" w:eastAsia="Times New Roman" w:hAnsi="Times New Roman" w:cs="Times New Roman"/>
              </w:rPr>
            </w:pPr>
            <w:r w:rsidRPr="008E0DE6">
              <w:rPr>
                <w:rFonts w:ascii="Times New Roman" w:eastAsia="Times New Roman" w:hAnsi="Times New Roman" w:cs="Times New Roman"/>
              </w:rPr>
              <w:t>sanitet</w:t>
            </w:r>
          </w:p>
        </w:tc>
        <w:tc>
          <w:tcPr>
            <w:tcW w:w="673" w:type="dxa"/>
            <w:vAlign w:val="center"/>
          </w:tcPr>
          <w:p w14:paraId="43112EA5" w14:textId="77777777" w:rsidR="00AF3066" w:rsidRPr="008E0DE6" w:rsidRDefault="00AF3066" w:rsidP="00AF3066">
            <w:pPr>
              <w:spacing w:after="0" w:line="240" w:lineRule="auto"/>
              <w:rPr>
                <w:rFonts w:ascii="Times New Roman" w:eastAsia="Times New Roman" w:hAnsi="Times New Roman" w:cs="Times New Roman"/>
                <w:sz w:val="20"/>
                <w:szCs w:val="20"/>
                <w:lang w:eastAsia="hr-HR"/>
              </w:rPr>
            </w:pPr>
          </w:p>
        </w:tc>
      </w:tr>
      <w:tr w:rsidR="00AF3066" w:rsidRPr="008E0DE6" w14:paraId="2A05BD3F" w14:textId="77777777" w:rsidTr="00D368BD">
        <w:trPr>
          <w:trHeight w:val="300"/>
        </w:trPr>
        <w:tc>
          <w:tcPr>
            <w:tcW w:w="516" w:type="dxa"/>
            <w:tcBorders>
              <w:top w:val="nil"/>
              <w:left w:val="single" w:sz="4" w:space="0" w:color="auto"/>
              <w:bottom w:val="single" w:sz="4" w:space="0" w:color="auto"/>
              <w:right w:val="single" w:sz="4" w:space="0" w:color="auto"/>
            </w:tcBorders>
            <w:noWrap/>
            <w:vAlign w:val="bottom"/>
            <w:hideMark/>
          </w:tcPr>
          <w:p w14:paraId="5251D3F8" w14:textId="1471B95F" w:rsidR="00AF3066" w:rsidRPr="008E0DE6" w:rsidRDefault="00AF3066" w:rsidP="00AF3066">
            <w:pPr>
              <w:spacing w:after="0" w:line="240" w:lineRule="auto"/>
              <w:jc w:val="center"/>
              <w:rPr>
                <w:rFonts w:ascii="Times New Roman" w:eastAsia="Times New Roman" w:hAnsi="Times New Roman" w:cs="Times New Roman"/>
              </w:rPr>
            </w:pPr>
            <w:r w:rsidRPr="008E0DE6">
              <w:rPr>
                <w:rFonts w:ascii="Times New Roman" w:eastAsia="Times New Roman" w:hAnsi="Times New Roman" w:cs="Times New Roman"/>
              </w:rPr>
              <w:t>22</w:t>
            </w:r>
          </w:p>
        </w:tc>
        <w:tc>
          <w:tcPr>
            <w:tcW w:w="1497" w:type="dxa"/>
            <w:tcBorders>
              <w:top w:val="nil"/>
              <w:left w:val="single" w:sz="4" w:space="0" w:color="auto"/>
              <w:bottom w:val="single" w:sz="4" w:space="0" w:color="auto"/>
              <w:right w:val="single" w:sz="4" w:space="0" w:color="auto"/>
            </w:tcBorders>
            <w:noWrap/>
            <w:vAlign w:val="center"/>
            <w:hideMark/>
          </w:tcPr>
          <w:p w14:paraId="283DB473" w14:textId="17D51E8E" w:rsidR="00AF3066" w:rsidRPr="008E0DE6" w:rsidRDefault="00AF3066" w:rsidP="00AF3066">
            <w:pPr>
              <w:spacing w:after="0" w:line="240" w:lineRule="auto"/>
              <w:rPr>
                <w:rFonts w:ascii="Times New Roman" w:eastAsia="Times New Roman" w:hAnsi="Times New Roman" w:cs="Times New Roman"/>
              </w:rPr>
            </w:pPr>
            <w:r w:rsidRPr="00F75128">
              <w:rPr>
                <w:rFonts w:ascii="Times New Roman" w:eastAsia="Times New Roman" w:hAnsi="Times New Roman" w:cs="Times New Roman"/>
              </w:rPr>
              <w:t>SK 279-JJ</w:t>
            </w:r>
          </w:p>
        </w:tc>
        <w:tc>
          <w:tcPr>
            <w:tcW w:w="2142" w:type="dxa"/>
            <w:tcBorders>
              <w:top w:val="nil"/>
              <w:left w:val="nil"/>
              <w:bottom w:val="single" w:sz="4" w:space="0" w:color="auto"/>
              <w:right w:val="single" w:sz="4" w:space="0" w:color="auto"/>
            </w:tcBorders>
            <w:noWrap/>
            <w:vAlign w:val="center"/>
            <w:hideMark/>
          </w:tcPr>
          <w:p w14:paraId="62407412" w14:textId="66F553B9" w:rsidR="00AF3066" w:rsidRPr="008E0DE6" w:rsidRDefault="00AF3066" w:rsidP="00AF3066">
            <w:pPr>
              <w:spacing w:after="0" w:line="240" w:lineRule="auto"/>
              <w:jc w:val="both"/>
              <w:rPr>
                <w:rFonts w:ascii="Times New Roman" w:eastAsia="Times New Roman" w:hAnsi="Times New Roman" w:cs="Times New Roman"/>
              </w:rPr>
            </w:pPr>
            <w:proofErr w:type="spellStart"/>
            <w:r w:rsidRPr="00F75128">
              <w:rPr>
                <w:rFonts w:ascii="Times New Roman" w:eastAsia="Times New Roman" w:hAnsi="Times New Roman" w:cs="Times New Roman"/>
              </w:rPr>
              <w:t>citroen</w:t>
            </w:r>
            <w:proofErr w:type="spellEnd"/>
            <w:r w:rsidRPr="00F75128">
              <w:rPr>
                <w:rFonts w:ascii="Times New Roman" w:eastAsia="Times New Roman" w:hAnsi="Times New Roman" w:cs="Times New Roman"/>
              </w:rPr>
              <w:t xml:space="preserve"> </w:t>
            </w:r>
            <w:proofErr w:type="spellStart"/>
            <w:r w:rsidRPr="00F75128">
              <w:rPr>
                <w:rFonts w:ascii="Times New Roman" w:eastAsia="Times New Roman" w:hAnsi="Times New Roman" w:cs="Times New Roman"/>
              </w:rPr>
              <w:t>jumper</w:t>
            </w:r>
            <w:proofErr w:type="spellEnd"/>
          </w:p>
        </w:tc>
        <w:tc>
          <w:tcPr>
            <w:tcW w:w="900" w:type="dxa"/>
            <w:tcBorders>
              <w:top w:val="nil"/>
              <w:left w:val="nil"/>
              <w:bottom w:val="single" w:sz="4" w:space="0" w:color="auto"/>
              <w:right w:val="single" w:sz="4" w:space="0" w:color="auto"/>
            </w:tcBorders>
            <w:noWrap/>
            <w:vAlign w:val="center"/>
            <w:hideMark/>
          </w:tcPr>
          <w:p w14:paraId="5DB1BDA4" w14:textId="73EB9597" w:rsidR="00AF3066" w:rsidRPr="008E0DE6" w:rsidRDefault="00AF3066" w:rsidP="00AF3066">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2021</w:t>
            </w:r>
          </w:p>
        </w:tc>
        <w:tc>
          <w:tcPr>
            <w:tcW w:w="1778" w:type="dxa"/>
            <w:tcBorders>
              <w:top w:val="nil"/>
              <w:left w:val="nil"/>
              <w:bottom w:val="single" w:sz="4" w:space="0" w:color="auto"/>
              <w:right w:val="single" w:sz="4" w:space="0" w:color="auto"/>
            </w:tcBorders>
            <w:noWrap/>
            <w:vAlign w:val="center"/>
            <w:hideMark/>
          </w:tcPr>
          <w:p w14:paraId="06C51406" w14:textId="3A055AAA" w:rsidR="00AF3066" w:rsidRPr="008E0DE6" w:rsidRDefault="00AF3066" w:rsidP="00AF3066">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4</w:t>
            </w:r>
          </w:p>
        </w:tc>
        <w:tc>
          <w:tcPr>
            <w:tcW w:w="1843" w:type="dxa"/>
            <w:tcBorders>
              <w:top w:val="nil"/>
              <w:left w:val="nil"/>
              <w:bottom w:val="single" w:sz="4" w:space="0" w:color="auto"/>
              <w:right w:val="single" w:sz="4" w:space="0" w:color="auto"/>
            </w:tcBorders>
            <w:hideMark/>
          </w:tcPr>
          <w:p w14:paraId="519DDCAE" w14:textId="7543E01A" w:rsidR="00AF3066" w:rsidRPr="008E0DE6" w:rsidRDefault="00AF3066" w:rsidP="00AF30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273.563</w:t>
            </w:r>
          </w:p>
        </w:tc>
        <w:tc>
          <w:tcPr>
            <w:tcW w:w="1955" w:type="dxa"/>
            <w:tcBorders>
              <w:top w:val="nil"/>
              <w:left w:val="nil"/>
              <w:bottom w:val="single" w:sz="4" w:space="0" w:color="auto"/>
              <w:right w:val="single" w:sz="4" w:space="0" w:color="auto"/>
            </w:tcBorders>
            <w:vAlign w:val="center"/>
            <w:hideMark/>
          </w:tcPr>
          <w:p w14:paraId="3027E963" w14:textId="77777777" w:rsidR="00AF3066" w:rsidRPr="008E0DE6" w:rsidRDefault="00AF3066" w:rsidP="00AF3066">
            <w:pPr>
              <w:spacing w:after="0" w:line="240" w:lineRule="auto"/>
              <w:jc w:val="center"/>
              <w:rPr>
                <w:rFonts w:ascii="Times New Roman" w:eastAsia="Times New Roman" w:hAnsi="Times New Roman" w:cs="Times New Roman"/>
              </w:rPr>
            </w:pPr>
            <w:r w:rsidRPr="008E0DE6">
              <w:rPr>
                <w:rFonts w:ascii="Times New Roman" w:eastAsia="Times New Roman" w:hAnsi="Times New Roman" w:cs="Times New Roman"/>
              </w:rPr>
              <w:t>sanitet</w:t>
            </w:r>
          </w:p>
        </w:tc>
        <w:tc>
          <w:tcPr>
            <w:tcW w:w="673" w:type="dxa"/>
            <w:vAlign w:val="center"/>
            <w:hideMark/>
          </w:tcPr>
          <w:p w14:paraId="06313D35" w14:textId="77777777" w:rsidR="00AF3066" w:rsidRPr="008E0DE6" w:rsidRDefault="00AF3066" w:rsidP="00AF3066">
            <w:pPr>
              <w:spacing w:after="0" w:line="240" w:lineRule="auto"/>
              <w:rPr>
                <w:rFonts w:ascii="Times New Roman" w:eastAsia="Times New Roman" w:hAnsi="Times New Roman" w:cs="Times New Roman"/>
                <w:sz w:val="20"/>
                <w:szCs w:val="20"/>
                <w:lang w:eastAsia="hr-HR"/>
              </w:rPr>
            </w:pPr>
          </w:p>
        </w:tc>
      </w:tr>
      <w:tr w:rsidR="00AF3066" w:rsidRPr="008E0DE6" w14:paraId="1A801866" w14:textId="77777777" w:rsidTr="00D368BD">
        <w:trPr>
          <w:trHeight w:val="300"/>
        </w:trPr>
        <w:tc>
          <w:tcPr>
            <w:tcW w:w="516" w:type="dxa"/>
            <w:tcBorders>
              <w:top w:val="nil"/>
              <w:left w:val="single" w:sz="4" w:space="0" w:color="auto"/>
              <w:bottom w:val="single" w:sz="4" w:space="0" w:color="auto"/>
              <w:right w:val="single" w:sz="4" w:space="0" w:color="auto"/>
            </w:tcBorders>
            <w:noWrap/>
            <w:vAlign w:val="bottom"/>
            <w:hideMark/>
          </w:tcPr>
          <w:p w14:paraId="3939ED0F" w14:textId="7EC1DF27" w:rsidR="00AF3066" w:rsidRPr="008E0DE6" w:rsidRDefault="00AF3066" w:rsidP="00AF3066">
            <w:pPr>
              <w:spacing w:after="0" w:line="240" w:lineRule="auto"/>
              <w:jc w:val="center"/>
              <w:rPr>
                <w:rFonts w:ascii="Times New Roman" w:eastAsia="Times New Roman" w:hAnsi="Times New Roman" w:cs="Times New Roman"/>
              </w:rPr>
            </w:pPr>
            <w:r w:rsidRPr="008E0DE6">
              <w:rPr>
                <w:rFonts w:ascii="Times New Roman" w:eastAsia="Times New Roman" w:hAnsi="Times New Roman" w:cs="Times New Roman"/>
              </w:rPr>
              <w:t>23</w:t>
            </w:r>
          </w:p>
        </w:tc>
        <w:tc>
          <w:tcPr>
            <w:tcW w:w="1497" w:type="dxa"/>
            <w:tcBorders>
              <w:top w:val="single" w:sz="4" w:space="0" w:color="auto"/>
              <w:left w:val="single" w:sz="4" w:space="0" w:color="auto"/>
              <w:bottom w:val="single" w:sz="4" w:space="0" w:color="auto"/>
              <w:right w:val="single" w:sz="4" w:space="0" w:color="auto"/>
            </w:tcBorders>
            <w:noWrap/>
            <w:vAlign w:val="center"/>
            <w:hideMark/>
          </w:tcPr>
          <w:p w14:paraId="7E4823C0" w14:textId="72CA8178" w:rsidR="00AF3066" w:rsidRPr="008E0DE6" w:rsidRDefault="00AF3066" w:rsidP="00AF3066">
            <w:pPr>
              <w:spacing w:after="0" w:line="240" w:lineRule="auto"/>
              <w:rPr>
                <w:rFonts w:ascii="Times New Roman" w:eastAsia="Times New Roman" w:hAnsi="Times New Roman" w:cs="Times New Roman"/>
              </w:rPr>
            </w:pPr>
            <w:r w:rsidRPr="00F75128">
              <w:rPr>
                <w:rFonts w:ascii="Times New Roman" w:eastAsia="Times New Roman" w:hAnsi="Times New Roman" w:cs="Times New Roman"/>
              </w:rPr>
              <w:t>SK 280-JJ</w:t>
            </w:r>
          </w:p>
        </w:tc>
        <w:tc>
          <w:tcPr>
            <w:tcW w:w="2142" w:type="dxa"/>
            <w:tcBorders>
              <w:top w:val="single" w:sz="4" w:space="0" w:color="auto"/>
              <w:left w:val="nil"/>
              <w:bottom w:val="single" w:sz="4" w:space="0" w:color="auto"/>
              <w:right w:val="single" w:sz="4" w:space="0" w:color="auto"/>
            </w:tcBorders>
            <w:noWrap/>
            <w:vAlign w:val="center"/>
            <w:hideMark/>
          </w:tcPr>
          <w:p w14:paraId="30906BA5" w14:textId="622F7CC3" w:rsidR="00AF3066" w:rsidRPr="008E0DE6" w:rsidRDefault="00AF3066" w:rsidP="00AF3066">
            <w:pPr>
              <w:spacing w:after="0" w:line="240" w:lineRule="auto"/>
              <w:jc w:val="both"/>
              <w:rPr>
                <w:rFonts w:ascii="Times New Roman" w:eastAsia="Times New Roman" w:hAnsi="Times New Roman" w:cs="Times New Roman"/>
              </w:rPr>
            </w:pPr>
            <w:proofErr w:type="spellStart"/>
            <w:r w:rsidRPr="00F75128">
              <w:rPr>
                <w:rFonts w:ascii="Times New Roman" w:eastAsia="Times New Roman" w:hAnsi="Times New Roman" w:cs="Times New Roman"/>
              </w:rPr>
              <w:t>citroen</w:t>
            </w:r>
            <w:proofErr w:type="spellEnd"/>
            <w:r w:rsidRPr="00F75128">
              <w:rPr>
                <w:rFonts w:ascii="Times New Roman" w:eastAsia="Times New Roman" w:hAnsi="Times New Roman" w:cs="Times New Roman"/>
              </w:rPr>
              <w:t xml:space="preserve"> </w:t>
            </w:r>
            <w:proofErr w:type="spellStart"/>
            <w:r w:rsidRPr="00F75128">
              <w:rPr>
                <w:rFonts w:ascii="Times New Roman" w:eastAsia="Times New Roman" w:hAnsi="Times New Roman" w:cs="Times New Roman"/>
              </w:rPr>
              <w:t>jumper</w:t>
            </w:r>
            <w:proofErr w:type="spellEnd"/>
          </w:p>
        </w:tc>
        <w:tc>
          <w:tcPr>
            <w:tcW w:w="900" w:type="dxa"/>
            <w:tcBorders>
              <w:top w:val="single" w:sz="4" w:space="0" w:color="auto"/>
              <w:left w:val="nil"/>
              <w:bottom w:val="single" w:sz="4" w:space="0" w:color="auto"/>
              <w:right w:val="single" w:sz="4" w:space="0" w:color="auto"/>
            </w:tcBorders>
            <w:noWrap/>
            <w:vAlign w:val="center"/>
            <w:hideMark/>
          </w:tcPr>
          <w:p w14:paraId="2F7E6C30" w14:textId="5AE5A1F5" w:rsidR="00AF3066" w:rsidRPr="008E0DE6" w:rsidRDefault="00AF3066" w:rsidP="00AF3066">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2021</w:t>
            </w:r>
          </w:p>
        </w:tc>
        <w:tc>
          <w:tcPr>
            <w:tcW w:w="1778" w:type="dxa"/>
            <w:tcBorders>
              <w:top w:val="single" w:sz="4" w:space="0" w:color="auto"/>
              <w:left w:val="nil"/>
              <w:bottom w:val="single" w:sz="4" w:space="0" w:color="auto"/>
              <w:right w:val="single" w:sz="4" w:space="0" w:color="auto"/>
            </w:tcBorders>
            <w:noWrap/>
            <w:vAlign w:val="center"/>
            <w:hideMark/>
          </w:tcPr>
          <w:p w14:paraId="20093FB6" w14:textId="4C58BAAC" w:rsidR="00AF3066" w:rsidRPr="008E0DE6" w:rsidRDefault="00AF3066" w:rsidP="00AF3066">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4</w:t>
            </w:r>
          </w:p>
        </w:tc>
        <w:tc>
          <w:tcPr>
            <w:tcW w:w="1843" w:type="dxa"/>
            <w:tcBorders>
              <w:top w:val="nil"/>
              <w:left w:val="nil"/>
              <w:bottom w:val="single" w:sz="4" w:space="0" w:color="auto"/>
              <w:right w:val="single" w:sz="4" w:space="0" w:color="auto"/>
            </w:tcBorders>
            <w:hideMark/>
          </w:tcPr>
          <w:p w14:paraId="1DDDED87" w14:textId="47F9499E" w:rsidR="00AF3066" w:rsidRPr="008E0DE6" w:rsidRDefault="00AF3066" w:rsidP="00AF30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300.701</w:t>
            </w:r>
          </w:p>
        </w:tc>
        <w:tc>
          <w:tcPr>
            <w:tcW w:w="1955" w:type="dxa"/>
            <w:tcBorders>
              <w:top w:val="nil"/>
              <w:left w:val="nil"/>
              <w:bottom w:val="single" w:sz="4" w:space="0" w:color="auto"/>
              <w:right w:val="single" w:sz="4" w:space="0" w:color="auto"/>
            </w:tcBorders>
            <w:vAlign w:val="center"/>
            <w:hideMark/>
          </w:tcPr>
          <w:p w14:paraId="65EE27A9" w14:textId="77777777" w:rsidR="00AF3066" w:rsidRPr="008E0DE6" w:rsidRDefault="00AF3066" w:rsidP="00AF3066">
            <w:pPr>
              <w:spacing w:after="0" w:line="240" w:lineRule="auto"/>
              <w:jc w:val="center"/>
              <w:rPr>
                <w:rFonts w:ascii="Times New Roman" w:eastAsia="Times New Roman" w:hAnsi="Times New Roman" w:cs="Times New Roman"/>
              </w:rPr>
            </w:pPr>
            <w:r w:rsidRPr="008E0DE6">
              <w:rPr>
                <w:rFonts w:ascii="Times New Roman" w:eastAsia="Times New Roman" w:hAnsi="Times New Roman" w:cs="Times New Roman"/>
              </w:rPr>
              <w:t>sanitet</w:t>
            </w:r>
          </w:p>
        </w:tc>
        <w:tc>
          <w:tcPr>
            <w:tcW w:w="673" w:type="dxa"/>
            <w:vAlign w:val="center"/>
            <w:hideMark/>
          </w:tcPr>
          <w:p w14:paraId="7C747381" w14:textId="77777777" w:rsidR="00AF3066" w:rsidRPr="008E0DE6" w:rsidRDefault="00AF3066" w:rsidP="00AF3066">
            <w:pPr>
              <w:spacing w:after="0" w:line="240" w:lineRule="auto"/>
              <w:rPr>
                <w:rFonts w:ascii="Times New Roman" w:eastAsia="Times New Roman" w:hAnsi="Times New Roman" w:cs="Times New Roman"/>
                <w:sz w:val="20"/>
                <w:szCs w:val="20"/>
                <w:lang w:eastAsia="hr-HR"/>
              </w:rPr>
            </w:pPr>
          </w:p>
        </w:tc>
      </w:tr>
      <w:tr w:rsidR="00AF3066" w:rsidRPr="008E0DE6" w14:paraId="0D7BA927" w14:textId="77777777" w:rsidTr="00D368BD">
        <w:trPr>
          <w:trHeight w:val="300"/>
        </w:trPr>
        <w:tc>
          <w:tcPr>
            <w:tcW w:w="516" w:type="dxa"/>
            <w:tcBorders>
              <w:top w:val="nil"/>
              <w:left w:val="single" w:sz="4" w:space="0" w:color="auto"/>
              <w:bottom w:val="single" w:sz="4" w:space="0" w:color="auto"/>
              <w:right w:val="single" w:sz="4" w:space="0" w:color="auto"/>
            </w:tcBorders>
            <w:noWrap/>
            <w:vAlign w:val="bottom"/>
            <w:hideMark/>
          </w:tcPr>
          <w:p w14:paraId="3F34B056" w14:textId="47DB664B" w:rsidR="00AF3066" w:rsidRPr="008E0DE6" w:rsidRDefault="00AF3066" w:rsidP="00AF3066">
            <w:pPr>
              <w:spacing w:after="0" w:line="240" w:lineRule="auto"/>
              <w:jc w:val="center"/>
              <w:rPr>
                <w:rFonts w:ascii="Times New Roman" w:eastAsia="Times New Roman" w:hAnsi="Times New Roman" w:cs="Times New Roman"/>
              </w:rPr>
            </w:pPr>
            <w:r w:rsidRPr="008E0DE6">
              <w:rPr>
                <w:rFonts w:ascii="Times New Roman" w:eastAsia="Times New Roman" w:hAnsi="Times New Roman" w:cs="Times New Roman"/>
              </w:rPr>
              <w:t>24</w:t>
            </w:r>
          </w:p>
        </w:tc>
        <w:tc>
          <w:tcPr>
            <w:tcW w:w="1497" w:type="dxa"/>
            <w:tcBorders>
              <w:top w:val="single" w:sz="4" w:space="0" w:color="auto"/>
              <w:left w:val="single" w:sz="4" w:space="0" w:color="auto"/>
              <w:bottom w:val="single" w:sz="4" w:space="0" w:color="auto"/>
              <w:right w:val="single" w:sz="4" w:space="0" w:color="auto"/>
            </w:tcBorders>
            <w:noWrap/>
            <w:vAlign w:val="center"/>
            <w:hideMark/>
          </w:tcPr>
          <w:p w14:paraId="635D9E52" w14:textId="710D2EB7" w:rsidR="00AF3066" w:rsidRPr="008E0DE6" w:rsidRDefault="00AF3066" w:rsidP="00AF3066">
            <w:pPr>
              <w:spacing w:after="0" w:line="240" w:lineRule="auto"/>
              <w:rPr>
                <w:rFonts w:ascii="Times New Roman" w:eastAsia="Times New Roman" w:hAnsi="Times New Roman" w:cs="Times New Roman"/>
              </w:rPr>
            </w:pPr>
            <w:r>
              <w:rPr>
                <w:rFonts w:ascii="Times New Roman" w:eastAsia="Times New Roman" w:hAnsi="Times New Roman" w:cs="Times New Roman"/>
              </w:rPr>
              <w:t>SK 300-JJ</w:t>
            </w:r>
          </w:p>
        </w:tc>
        <w:tc>
          <w:tcPr>
            <w:tcW w:w="2142" w:type="dxa"/>
            <w:tcBorders>
              <w:top w:val="single" w:sz="4" w:space="0" w:color="auto"/>
              <w:left w:val="nil"/>
              <w:bottom w:val="single" w:sz="4" w:space="0" w:color="auto"/>
              <w:right w:val="single" w:sz="4" w:space="0" w:color="auto"/>
            </w:tcBorders>
            <w:noWrap/>
            <w:vAlign w:val="center"/>
            <w:hideMark/>
          </w:tcPr>
          <w:p w14:paraId="198F89C8" w14:textId="61D8CBEA" w:rsidR="00AF3066" w:rsidRPr="008E0DE6" w:rsidRDefault="00AF3066" w:rsidP="00AF3066">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Peugeot </w:t>
            </w:r>
            <w:proofErr w:type="spellStart"/>
            <w:r>
              <w:rPr>
                <w:rFonts w:ascii="Times New Roman" w:eastAsia="Times New Roman" w:hAnsi="Times New Roman" w:cs="Times New Roman"/>
              </w:rPr>
              <w:t>Boxer</w:t>
            </w:r>
            <w:proofErr w:type="spellEnd"/>
            <w:r>
              <w:rPr>
                <w:rFonts w:ascii="Times New Roman" w:eastAsia="Times New Roman" w:hAnsi="Times New Roman" w:cs="Times New Roman"/>
              </w:rPr>
              <w:t xml:space="preserve"> 2.2hdi</w:t>
            </w:r>
          </w:p>
        </w:tc>
        <w:tc>
          <w:tcPr>
            <w:tcW w:w="900" w:type="dxa"/>
            <w:tcBorders>
              <w:top w:val="single" w:sz="4" w:space="0" w:color="auto"/>
              <w:left w:val="nil"/>
              <w:bottom w:val="single" w:sz="4" w:space="0" w:color="auto"/>
              <w:right w:val="single" w:sz="4" w:space="0" w:color="auto"/>
            </w:tcBorders>
            <w:noWrap/>
            <w:vAlign w:val="center"/>
            <w:hideMark/>
          </w:tcPr>
          <w:p w14:paraId="32A576E7" w14:textId="5D270418" w:rsidR="00AF3066" w:rsidRPr="008E0DE6" w:rsidRDefault="00AF3066" w:rsidP="00AF30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2021</w:t>
            </w:r>
          </w:p>
        </w:tc>
        <w:tc>
          <w:tcPr>
            <w:tcW w:w="1778" w:type="dxa"/>
            <w:tcBorders>
              <w:top w:val="single" w:sz="4" w:space="0" w:color="auto"/>
              <w:left w:val="nil"/>
              <w:bottom w:val="single" w:sz="4" w:space="0" w:color="auto"/>
              <w:right w:val="single" w:sz="4" w:space="0" w:color="auto"/>
            </w:tcBorders>
            <w:noWrap/>
            <w:vAlign w:val="center"/>
            <w:hideMark/>
          </w:tcPr>
          <w:p w14:paraId="10CF4D12" w14:textId="6E2ADCD2" w:rsidR="00AF3066" w:rsidRPr="008E0DE6" w:rsidRDefault="00AF3066" w:rsidP="00AF30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1843" w:type="dxa"/>
            <w:tcBorders>
              <w:top w:val="single" w:sz="4" w:space="0" w:color="auto"/>
              <w:left w:val="nil"/>
              <w:bottom w:val="single" w:sz="4" w:space="0" w:color="auto"/>
              <w:right w:val="single" w:sz="4" w:space="0" w:color="auto"/>
            </w:tcBorders>
            <w:hideMark/>
          </w:tcPr>
          <w:p w14:paraId="7BCC5426" w14:textId="418A1C1F" w:rsidR="00AF3066" w:rsidRPr="008E0DE6" w:rsidRDefault="00AF3066" w:rsidP="00AF30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150.396</w:t>
            </w:r>
          </w:p>
        </w:tc>
        <w:tc>
          <w:tcPr>
            <w:tcW w:w="1955" w:type="dxa"/>
            <w:tcBorders>
              <w:top w:val="nil"/>
              <w:left w:val="nil"/>
              <w:bottom w:val="single" w:sz="4" w:space="0" w:color="auto"/>
              <w:right w:val="single" w:sz="4" w:space="0" w:color="auto"/>
            </w:tcBorders>
            <w:vAlign w:val="center"/>
            <w:hideMark/>
          </w:tcPr>
          <w:p w14:paraId="68C520E0" w14:textId="77777777" w:rsidR="00AF3066" w:rsidRPr="008E0DE6" w:rsidRDefault="00AF3066" w:rsidP="00AF3066">
            <w:pPr>
              <w:spacing w:after="0" w:line="240" w:lineRule="auto"/>
              <w:jc w:val="center"/>
              <w:rPr>
                <w:rFonts w:ascii="Times New Roman" w:eastAsia="Times New Roman" w:hAnsi="Times New Roman" w:cs="Times New Roman"/>
              </w:rPr>
            </w:pPr>
            <w:r w:rsidRPr="008E0DE6">
              <w:rPr>
                <w:rFonts w:ascii="Times New Roman" w:eastAsia="Times New Roman" w:hAnsi="Times New Roman" w:cs="Times New Roman"/>
              </w:rPr>
              <w:t>sanitet</w:t>
            </w:r>
          </w:p>
        </w:tc>
        <w:tc>
          <w:tcPr>
            <w:tcW w:w="673" w:type="dxa"/>
            <w:vAlign w:val="center"/>
            <w:hideMark/>
          </w:tcPr>
          <w:p w14:paraId="6D8B20F1" w14:textId="77777777" w:rsidR="00AF3066" w:rsidRPr="008E0DE6" w:rsidRDefault="00AF3066" w:rsidP="00AF3066">
            <w:pPr>
              <w:spacing w:after="0" w:line="240" w:lineRule="auto"/>
              <w:rPr>
                <w:rFonts w:ascii="Times New Roman" w:eastAsia="Times New Roman" w:hAnsi="Times New Roman" w:cs="Times New Roman"/>
                <w:sz w:val="20"/>
                <w:szCs w:val="20"/>
                <w:lang w:eastAsia="hr-HR"/>
              </w:rPr>
            </w:pPr>
          </w:p>
        </w:tc>
      </w:tr>
      <w:tr w:rsidR="00AF3066" w:rsidRPr="008E0DE6" w14:paraId="19B5A746" w14:textId="77777777" w:rsidTr="00D368BD">
        <w:trPr>
          <w:trHeight w:val="300"/>
        </w:trPr>
        <w:tc>
          <w:tcPr>
            <w:tcW w:w="516" w:type="dxa"/>
            <w:tcBorders>
              <w:top w:val="nil"/>
              <w:left w:val="single" w:sz="4" w:space="0" w:color="auto"/>
              <w:bottom w:val="single" w:sz="4" w:space="0" w:color="auto"/>
              <w:right w:val="single" w:sz="4" w:space="0" w:color="auto"/>
            </w:tcBorders>
            <w:noWrap/>
            <w:vAlign w:val="bottom"/>
            <w:hideMark/>
          </w:tcPr>
          <w:p w14:paraId="5C14EA59" w14:textId="05A91038" w:rsidR="00AF3066" w:rsidRPr="008E0DE6" w:rsidRDefault="00AF3066" w:rsidP="00AF3066">
            <w:pPr>
              <w:spacing w:after="0" w:line="240" w:lineRule="auto"/>
              <w:jc w:val="center"/>
              <w:rPr>
                <w:rFonts w:ascii="Times New Roman" w:eastAsia="Times New Roman" w:hAnsi="Times New Roman" w:cs="Times New Roman"/>
              </w:rPr>
            </w:pPr>
            <w:r w:rsidRPr="008E0DE6">
              <w:rPr>
                <w:rFonts w:ascii="Times New Roman" w:eastAsia="Times New Roman" w:hAnsi="Times New Roman" w:cs="Times New Roman"/>
              </w:rPr>
              <w:t>25</w:t>
            </w:r>
          </w:p>
        </w:tc>
        <w:tc>
          <w:tcPr>
            <w:tcW w:w="1497" w:type="dxa"/>
            <w:tcBorders>
              <w:top w:val="single" w:sz="4" w:space="0" w:color="auto"/>
              <w:left w:val="single" w:sz="4" w:space="0" w:color="auto"/>
              <w:bottom w:val="single" w:sz="4" w:space="0" w:color="auto"/>
              <w:right w:val="single" w:sz="4" w:space="0" w:color="auto"/>
            </w:tcBorders>
            <w:noWrap/>
            <w:vAlign w:val="center"/>
            <w:hideMark/>
          </w:tcPr>
          <w:p w14:paraId="296F467A" w14:textId="49F97C37" w:rsidR="00AF3066" w:rsidRPr="008E0DE6" w:rsidRDefault="00AF3066" w:rsidP="00AF3066">
            <w:pPr>
              <w:spacing w:after="0" w:line="240" w:lineRule="auto"/>
              <w:rPr>
                <w:rFonts w:ascii="Times New Roman" w:eastAsia="Times New Roman" w:hAnsi="Times New Roman" w:cs="Times New Roman"/>
              </w:rPr>
            </w:pPr>
            <w:r>
              <w:rPr>
                <w:rFonts w:ascii="Times New Roman" w:eastAsia="Times New Roman" w:hAnsi="Times New Roman" w:cs="Times New Roman"/>
              </w:rPr>
              <w:t>SK 303-JZ</w:t>
            </w:r>
          </w:p>
        </w:tc>
        <w:tc>
          <w:tcPr>
            <w:tcW w:w="2142" w:type="dxa"/>
            <w:tcBorders>
              <w:top w:val="single" w:sz="4" w:space="0" w:color="auto"/>
              <w:left w:val="nil"/>
              <w:bottom w:val="single" w:sz="4" w:space="0" w:color="auto"/>
              <w:right w:val="single" w:sz="4" w:space="0" w:color="auto"/>
            </w:tcBorders>
            <w:noWrap/>
            <w:vAlign w:val="center"/>
            <w:hideMark/>
          </w:tcPr>
          <w:p w14:paraId="2CEF909C" w14:textId="73474360" w:rsidR="00AF3066" w:rsidRPr="008E0DE6" w:rsidRDefault="00AF3066" w:rsidP="00AF3066">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Peugeot </w:t>
            </w:r>
            <w:proofErr w:type="spellStart"/>
            <w:r>
              <w:rPr>
                <w:rFonts w:ascii="Times New Roman" w:eastAsia="Times New Roman" w:hAnsi="Times New Roman" w:cs="Times New Roman"/>
              </w:rPr>
              <w:t>Boxer</w:t>
            </w:r>
            <w:proofErr w:type="spellEnd"/>
          </w:p>
        </w:tc>
        <w:tc>
          <w:tcPr>
            <w:tcW w:w="900" w:type="dxa"/>
            <w:tcBorders>
              <w:top w:val="single" w:sz="4" w:space="0" w:color="auto"/>
              <w:left w:val="nil"/>
              <w:bottom w:val="single" w:sz="4" w:space="0" w:color="auto"/>
              <w:right w:val="single" w:sz="4" w:space="0" w:color="auto"/>
            </w:tcBorders>
            <w:noWrap/>
            <w:vAlign w:val="center"/>
            <w:hideMark/>
          </w:tcPr>
          <w:p w14:paraId="7D8B85C9" w14:textId="533578BA" w:rsidR="00AF3066" w:rsidRPr="008E0DE6" w:rsidRDefault="00AF3066" w:rsidP="00AF30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2022</w:t>
            </w:r>
          </w:p>
        </w:tc>
        <w:tc>
          <w:tcPr>
            <w:tcW w:w="1778" w:type="dxa"/>
            <w:tcBorders>
              <w:top w:val="single" w:sz="4" w:space="0" w:color="auto"/>
              <w:left w:val="nil"/>
              <w:bottom w:val="single" w:sz="4" w:space="0" w:color="auto"/>
              <w:right w:val="single" w:sz="4" w:space="0" w:color="auto"/>
            </w:tcBorders>
            <w:noWrap/>
            <w:vAlign w:val="center"/>
            <w:hideMark/>
          </w:tcPr>
          <w:p w14:paraId="6C987D68" w14:textId="59727DBE" w:rsidR="00AF3066" w:rsidRPr="008E0DE6" w:rsidRDefault="00AF3066" w:rsidP="00AF30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1843" w:type="dxa"/>
            <w:tcBorders>
              <w:top w:val="single" w:sz="4" w:space="0" w:color="auto"/>
              <w:left w:val="nil"/>
              <w:bottom w:val="single" w:sz="4" w:space="0" w:color="auto"/>
              <w:right w:val="single" w:sz="4" w:space="0" w:color="auto"/>
            </w:tcBorders>
            <w:hideMark/>
          </w:tcPr>
          <w:p w14:paraId="310FF5B2" w14:textId="6A65B66A" w:rsidR="00AF3066" w:rsidRPr="008E0DE6" w:rsidRDefault="00AF3066" w:rsidP="00AF30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235.041</w:t>
            </w:r>
          </w:p>
        </w:tc>
        <w:tc>
          <w:tcPr>
            <w:tcW w:w="1955" w:type="dxa"/>
            <w:tcBorders>
              <w:top w:val="nil"/>
              <w:left w:val="nil"/>
              <w:bottom w:val="single" w:sz="4" w:space="0" w:color="auto"/>
              <w:right w:val="single" w:sz="4" w:space="0" w:color="auto"/>
            </w:tcBorders>
            <w:vAlign w:val="center"/>
            <w:hideMark/>
          </w:tcPr>
          <w:p w14:paraId="4C516B54" w14:textId="77777777" w:rsidR="00AF3066" w:rsidRPr="008E0DE6" w:rsidRDefault="00AF3066" w:rsidP="00AF3066">
            <w:pPr>
              <w:spacing w:after="0" w:line="240" w:lineRule="auto"/>
              <w:jc w:val="center"/>
              <w:rPr>
                <w:rFonts w:ascii="Times New Roman" w:eastAsia="Times New Roman" w:hAnsi="Times New Roman" w:cs="Times New Roman"/>
              </w:rPr>
            </w:pPr>
            <w:r w:rsidRPr="008E0DE6">
              <w:rPr>
                <w:rFonts w:ascii="Times New Roman" w:eastAsia="Times New Roman" w:hAnsi="Times New Roman" w:cs="Times New Roman"/>
              </w:rPr>
              <w:t>sanitet</w:t>
            </w:r>
          </w:p>
        </w:tc>
        <w:tc>
          <w:tcPr>
            <w:tcW w:w="673" w:type="dxa"/>
            <w:vAlign w:val="center"/>
            <w:hideMark/>
          </w:tcPr>
          <w:p w14:paraId="6A8F6229" w14:textId="77777777" w:rsidR="00AF3066" w:rsidRPr="008E0DE6" w:rsidRDefault="00AF3066" w:rsidP="00AF3066">
            <w:pPr>
              <w:spacing w:after="0" w:line="240" w:lineRule="auto"/>
              <w:rPr>
                <w:rFonts w:ascii="Times New Roman" w:eastAsia="Times New Roman" w:hAnsi="Times New Roman" w:cs="Times New Roman"/>
                <w:sz w:val="20"/>
                <w:szCs w:val="20"/>
                <w:lang w:eastAsia="hr-HR"/>
              </w:rPr>
            </w:pPr>
          </w:p>
        </w:tc>
      </w:tr>
      <w:tr w:rsidR="00AF3066" w:rsidRPr="008E0DE6" w14:paraId="2264E698" w14:textId="77777777" w:rsidTr="00D368BD">
        <w:trPr>
          <w:trHeight w:val="300"/>
        </w:trPr>
        <w:tc>
          <w:tcPr>
            <w:tcW w:w="516" w:type="dxa"/>
            <w:tcBorders>
              <w:top w:val="nil"/>
              <w:left w:val="single" w:sz="4" w:space="0" w:color="auto"/>
              <w:bottom w:val="single" w:sz="4" w:space="0" w:color="auto"/>
              <w:right w:val="single" w:sz="4" w:space="0" w:color="auto"/>
            </w:tcBorders>
            <w:noWrap/>
            <w:vAlign w:val="bottom"/>
            <w:hideMark/>
          </w:tcPr>
          <w:p w14:paraId="68DEDCE1" w14:textId="47656299" w:rsidR="00AF3066" w:rsidRPr="008E0DE6" w:rsidRDefault="00AF3066" w:rsidP="00AF3066">
            <w:pPr>
              <w:spacing w:after="0" w:line="240" w:lineRule="auto"/>
              <w:jc w:val="center"/>
              <w:rPr>
                <w:rFonts w:ascii="Times New Roman" w:eastAsia="Times New Roman" w:hAnsi="Times New Roman" w:cs="Times New Roman"/>
              </w:rPr>
            </w:pPr>
            <w:r w:rsidRPr="008E0DE6">
              <w:rPr>
                <w:rFonts w:ascii="Times New Roman" w:eastAsia="Times New Roman" w:hAnsi="Times New Roman" w:cs="Times New Roman"/>
              </w:rPr>
              <w:t>26</w:t>
            </w:r>
          </w:p>
        </w:tc>
        <w:tc>
          <w:tcPr>
            <w:tcW w:w="1497" w:type="dxa"/>
            <w:tcBorders>
              <w:top w:val="single" w:sz="4" w:space="0" w:color="auto"/>
              <w:left w:val="single" w:sz="4" w:space="0" w:color="auto"/>
              <w:bottom w:val="single" w:sz="4" w:space="0" w:color="auto"/>
              <w:right w:val="single" w:sz="4" w:space="0" w:color="auto"/>
            </w:tcBorders>
            <w:noWrap/>
            <w:vAlign w:val="center"/>
            <w:hideMark/>
          </w:tcPr>
          <w:p w14:paraId="48CC8346" w14:textId="5B18B332" w:rsidR="00AF3066" w:rsidRPr="008E0DE6" w:rsidRDefault="00AF3066" w:rsidP="00AF3066">
            <w:pPr>
              <w:spacing w:after="0" w:line="240" w:lineRule="auto"/>
              <w:rPr>
                <w:rFonts w:ascii="Times New Roman" w:eastAsia="Times New Roman" w:hAnsi="Times New Roman" w:cs="Times New Roman"/>
              </w:rPr>
            </w:pPr>
            <w:r>
              <w:rPr>
                <w:rFonts w:ascii="Times New Roman" w:eastAsia="Times New Roman" w:hAnsi="Times New Roman" w:cs="Times New Roman"/>
              </w:rPr>
              <w:t>SK 313-JZ</w:t>
            </w:r>
          </w:p>
        </w:tc>
        <w:tc>
          <w:tcPr>
            <w:tcW w:w="2142" w:type="dxa"/>
            <w:tcBorders>
              <w:top w:val="single" w:sz="4" w:space="0" w:color="auto"/>
              <w:left w:val="nil"/>
              <w:bottom w:val="single" w:sz="4" w:space="0" w:color="auto"/>
              <w:right w:val="single" w:sz="4" w:space="0" w:color="auto"/>
            </w:tcBorders>
            <w:noWrap/>
            <w:vAlign w:val="center"/>
            <w:hideMark/>
          </w:tcPr>
          <w:p w14:paraId="68D4DE9B" w14:textId="1D7C0CEB" w:rsidR="00AF3066" w:rsidRPr="008E0DE6" w:rsidRDefault="00AF3066" w:rsidP="00AF3066">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Peugeot </w:t>
            </w:r>
            <w:proofErr w:type="spellStart"/>
            <w:r>
              <w:rPr>
                <w:rFonts w:ascii="Times New Roman" w:eastAsia="Times New Roman" w:hAnsi="Times New Roman" w:cs="Times New Roman"/>
              </w:rPr>
              <w:t>Boxer</w:t>
            </w:r>
            <w:proofErr w:type="spellEnd"/>
          </w:p>
        </w:tc>
        <w:tc>
          <w:tcPr>
            <w:tcW w:w="900" w:type="dxa"/>
            <w:tcBorders>
              <w:top w:val="single" w:sz="4" w:space="0" w:color="auto"/>
              <w:left w:val="nil"/>
              <w:bottom w:val="single" w:sz="4" w:space="0" w:color="auto"/>
              <w:right w:val="single" w:sz="4" w:space="0" w:color="auto"/>
            </w:tcBorders>
            <w:noWrap/>
            <w:vAlign w:val="center"/>
            <w:hideMark/>
          </w:tcPr>
          <w:p w14:paraId="496CD9C4" w14:textId="5B3E9753" w:rsidR="00AF3066" w:rsidRPr="008E0DE6" w:rsidRDefault="00AF3066" w:rsidP="00AF30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2022</w:t>
            </w:r>
          </w:p>
        </w:tc>
        <w:tc>
          <w:tcPr>
            <w:tcW w:w="1778" w:type="dxa"/>
            <w:tcBorders>
              <w:top w:val="single" w:sz="4" w:space="0" w:color="auto"/>
              <w:left w:val="nil"/>
              <w:bottom w:val="single" w:sz="4" w:space="0" w:color="auto"/>
              <w:right w:val="single" w:sz="4" w:space="0" w:color="auto"/>
            </w:tcBorders>
            <w:noWrap/>
            <w:vAlign w:val="center"/>
            <w:hideMark/>
          </w:tcPr>
          <w:p w14:paraId="6FEB1EE6" w14:textId="23D9AD4C" w:rsidR="00AF3066" w:rsidRPr="008E0DE6" w:rsidRDefault="00AF3066" w:rsidP="00AF30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1843" w:type="dxa"/>
            <w:tcBorders>
              <w:top w:val="single" w:sz="4" w:space="0" w:color="auto"/>
              <w:left w:val="nil"/>
              <w:bottom w:val="single" w:sz="4" w:space="0" w:color="auto"/>
              <w:right w:val="single" w:sz="4" w:space="0" w:color="auto"/>
            </w:tcBorders>
            <w:hideMark/>
          </w:tcPr>
          <w:p w14:paraId="2A0D5092" w14:textId="5B13E296" w:rsidR="00AF3066" w:rsidRPr="008E0DE6" w:rsidRDefault="00AF3066" w:rsidP="00AF30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188.766</w:t>
            </w:r>
          </w:p>
        </w:tc>
        <w:tc>
          <w:tcPr>
            <w:tcW w:w="1955" w:type="dxa"/>
            <w:tcBorders>
              <w:top w:val="nil"/>
              <w:left w:val="nil"/>
              <w:bottom w:val="single" w:sz="4" w:space="0" w:color="auto"/>
              <w:right w:val="single" w:sz="4" w:space="0" w:color="auto"/>
            </w:tcBorders>
            <w:vAlign w:val="center"/>
            <w:hideMark/>
          </w:tcPr>
          <w:p w14:paraId="5BD8C3FC" w14:textId="77777777" w:rsidR="00AF3066" w:rsidRPr="008E0DE6" w:rsidRDefault="00AF3066" w:rsidP="00AF3066">
            <w:pPr>
              <w:spacing w:after="0" w:line="240" w:lineRule="auto"/>
              <w:jc w:val="center"/>
              <w:rPr>
                <w:rFonts w:ascii="Times New Roman" w:eastAsia="Times New Roman" w:hAnsi="Times New Roman" w:cs="Times New Roman"/>
              </w:rPr>
            </w:pPr>
            <w:r w:rsidRPr="008E0DE6">
              <w:rPr>
                <w:rFonts w:ascii="Times New Roman" w:eastAsia="Times New Roman" w:hAnsi="Times New Roman" w:cs="Times New Roman"/>
              </w:rPr>
              <w:t>sanitet</w:t>
            </w:r>
          </w:p>
        </w:tc>
        <w:tc>
          <w:tcPr>
            <w:tcW w:w="673" w:type="dxa"/>
            <w:vAlign w:val="center"/>
            <w:hideMark/>
          </w:tcPr>
          <w:p w14:paraId="25E3774F" w14:textId="77777777" w:rsidR="00AF3066" w:rsidRPr="008E0DE6" w:rsidRDefault="00AF3066" w:rsidP="00AF3066">
            <w:pPr>
              <w:spacing w:after="0" w:line="240" w:lineRule="auto"/>
              <w:rPr>
                <w:rFonts w:ascii="Times New Roman" w:eastAsia="Times New Roman" w:hAnsi="Times New Roman" w:cs="Times New Roman"/>
                <w:sz w:val="20"/>
                <w:szCs w:val="20"/>
                <w:lang w:eastAsia="hr-HR"/>
              </w:rPr>
            </w:pPr>
          </w:p>
        </w:tc>
      </w:tr>
      <w:tr w:rsidR="00AF3066" w:rsidRPr="008E0DE6" w14:paraId="27028FAF" w14:textId="77777777" w:rsidTr="00D368BD">
        <w:trPr>
          <w:trHeight w:val="300"/>
        </w:trPr>
        <w:tc>
          <w:tcPr>
            <w:tcW w:w="516" w:type="dxa"/>
            <w:tcBorders>
              <w:top w:val="nil"/>
              <w:left w:val="single" w:sz="4" w:space="0" w:color="auto"/>
              <w:bottom w:val="single" w:sz="4" w:space="0" w:color="auto"/>
              <w:right w:val="single" w:sz="4" w:space="0" w:color="auto"/>
            </w:tcBorders>
            <w:noWrap/>
            <w:vAlign w:val="bottom"/>
            <w:hideMark/>
          </w:tcPr>
          <w:p w14:paraId="13EF2758" w14:textId="4B134F7F" w:rsidR="00AF3066" w:rsidRPr="008E0DE6" w:rsidRDefault="00AF3066" w:rsidP="00AF3066">
            <w:pPr>
              <w:spacing w:after="0" w:line="240" w:lineRule="auto"/>
              <w:jc w:val="center"/>
              <w:rPr>
                <w:rFonts w:ascii="Times New Roman" w:eastAsia="Times New Roman" w:hAnsi="Times New Roman" w:cs="Times New Roman"/>
              </w:rPr>
            </w:pPr>
            <w:r w:rsidRPr="008E0DE6">
              <w:rPr>
                <w:rFonts w:ascii="Times New Roman" w:eastAsia="Times New Roman" w:hAnsi="Times New Roman" w:cs="Times New Roman"/>
              </w:rPr>
              <w:t>27</w:t>
            </w:r>
          </w:p>
        </w:tc>
        <w:tc>
          <w:tcPr>
            <w:tcW w:w="1497" w:type="dxa"/>
            <w:tcBorders>
              <w:top w:val="single" w:sz="4" w:space="0" w:color="auto"/>
              <w:left w:val="single" w:sz="4" w:space="0" w:color="auto"/>
              <w:bottom w:val="single" w:sz="4" w:space="0" w:color="auto"/>
              <w:right w:val="single" w:sz="4" w:space="0" w:color="auto"/>
            </w:tcBorders>
            <w:noWrap/>
            <w:vAlign w:val="center"/>
            <w:hideMark/>
          </w:tcPr>
          <w:p w14:paraId="58C51171" w14:textId="46D2E91D" w:rsidR="00AF3066" w:rsidRPr="008E0DE6" w:rsidRDefault="00AF3066" w:rsidP="00AF3066">
            <w:pPr>
              <w:spacing w:after="0" w:line="240" w:lineRule="auto"/>
              <w:rPr>
                <w:rFonts w:ascii="Times New Roman" w:eastAsia="Times New Roman" w:hAnsi="Times New Roman" w:cs="Times New Roman"/>
              </w:rPr>
            </w:pPr>
            <w:r w:rsidRPr="00F75128">
              <w:rPr>
                <w:rFonts w:ascii="Times New Roman" w:eastAsia="Times New Roman" w:hAnsi="Times New Roman" w:cs="Times New Roman"/>
              </w:rPr>
              <w:t>SK 873-LG</w:t>
            </w:r>
          </w:p>
        </w:tc>
        <w:tc>
          <w:tcPr>
            <w:tcW w:w="2142" w:type="dxa"/>
            <w:tcBorders>
              <w:top w:val="single" w:sz="4" w:space="0" w:color="auto"/>
              <w:left w:val="nil"/>
              <w:bottom w:val="single" w:sz="4" w:space="0" w:color="auto"/>
              <w:right w:val="single" w:sz="4" w:space="0" w:color="auto"/>
            </w:tcBorders>
            <w:noWrap/>
            <w:vAlign w:val="center"/>
            <w:hideMark/>
          </w:tcPr>
          <w:p w14:paraId="1B3AF7EA" w14:textId="476D662F" w:rsidR="00AF3066" w:rsidRPr="008E0DE6" w:rsidRDefault="00AF3066" w:rsidP="00AF3066">
            <w:pPr>
              <w:spacing w:after="0" w:line="240" w:lineRule="auto"/>
              <w:jc w:val="both"/>
              <w:rPr>
                <w:rFonts w:ascii="Times New Roman" w:eastAsia="Times New Roman" w:hAnsi="Times New Roman" w:cs="Times New Roman"/>
              </w:rPr>
            </w:pPr>
            <w:r w:rsidRPr="00F75128">
              <w:rPr>
                <w:rFonts w:ascii="Times New Roman" w:eastAsia="Times New Roman" w:hAnsi="Times New Roman" w:cs="Times New Roman"/>
              </w:rPr>
              <w:t xml:space="preserve">Opel </w:t>
            </w:r>
            <w:proofErr w:type="spellStart"/>
            <w:r w:rsidRPr="00F75128">
              <w:rPr>
                <w:rFonts w:ascii="Times New Roman" w:eastAsia="Times New Roman" w:hAnsi="Times New Roman" w:cs="Times New Roman"/>
              </w:rPr>
              <w:t>movano</w:t>
            </w:r>
            <w:proofErr w:type="spellEnd"/>
          </w:p>
        </w:tc>
        <w:tc>
          <w:tcPr>
            <w:tcW w:w="900" w:type="dxa"/>
            <w:tcBorders>
              <w:top w:val="single" w:sz="4" w:space="0" w:color="auto"/>
              <w:left w:val="nil"/>
              <w:bottom w:val="single" w:sz="4" w:space="0" w:color="auto"/>
              <w:right w:val="single" w:sz="4" w:space="0" w:color="auto"/>
            </w:tcBorders>
            <w:noWrap/>
            <w:vAlign w:val="center"/>
            <w:hideMark/>
          </w:tcPr>
          <w:p w14:paraId="40459A02" w14:textId="37595020" w:rsidR="00AF3066" w:rsidRPr="008E0DE6" w:rsidRDefault="00AF3066" w:rsidP="00AF3066">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2024</w:t>
            </w:r>
          </w:p>
        </w:tc>
        <w:tc>
          <w:tcPr>
            <w:tcW w:w="1778" w:type="dxa"/>
            <w:tcBorders>
              <w:top w:val="single" w:sz="4" w:space="0" w:color="auto"/>
              <w:left w:val="nil"/>
              <w:bottom w:val="single" w:sz="4" w:space="0" w:color="auto"/>
              <w:right w:val="single" w:sz="4" w:space="0" w:color="auto"/>
            </w:tcBorders>
            <w:noWrap/>
            <w:vAlign w:val="center"/>
            <w:hideMark/>
          </w:tcPr>
          <w:p w14:paraId="49321BF0" w14:textId="781ADCC7" w:rsidR="00AF3066" w:rsidRPr="008E0DE6" w:rsidRDefault="00AF3066" w:rsidP="00AF3066">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1</w:t>
            </w:r>
          </w:p>
        </w:tc>
        <w:tc>
          <w:tcPr>
            <w:tcW w:w="1843" w:type="dxa"/>
            <w:tcBorders>
              <w:top w:val="single" w:sz="4" w:space="0" w:color="auto"/>
              <w:left w:val="nil"/>
              <w:bottom w:val="single" w:sz="4" w:space="0" w:color="auto"/>
              <w:right w:val="single" w:sz="4" w:space="0" w:color="auto"/>
            </w:tcBorders>
            <w:hideMark/>
          </w:tcPr>
          <w:p w14:paraId="22669E88" w14:textId="2E4B7DA5" w:rsidR="00AF3066" w:rsidRPr="008E0DE6" w:rsidRDefault="00AF3066" w:rsidP="00AF30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  62.863</w:t>
            </w:r>
          </w:p>
        </w:tc>
        <w:tc>
          <w:tcPr>
            <w:tcW w:w="1955" w:type="dxa"/>
            <w:tcBorders>
              <w:top w:val="nil"/>
              <w:left w:val="nil"/>
              <w:bottom w:val="single" w:sz="4" w:space="0" w:color="auto"/>
              <w:right w:val="single" w:sz="4" w:space="0" w:color="auto"/>
            </w:tcBorders>
            <w:vAlign w:val="center"/>
            <w:hideMark/>
          </w:tcPr>
          <w:p w14:paraId="55DC80CD" w14:textId="77777777" w:rsidR="00AF3066" w:rsidRPr="008E0DE6" w:rsidRDefault="00AF3066" w:rsidP="00AF3066">
            <w:pPr>
              <w:spacing w:after="0" w:line="240" w:lineRule="auto"/>
              <w:jc w:val="center"/>
              <w:rPr>
                <w:rFonts w:ascii="Times New Roman" w:eastAsia="Times New Roman" w:hAnsi="Times New Roman" w:cs="Times New Roman"/>
              </w:rPr>
            </w:pPr>
            <w:r w:rsidRPr="008E0DE6">
              <w:rPr>
                <w:rFonts w:ascii="Times New Roman" w:eastAsia="Times New Roman" w:hAnsi="Times New Roman" w:cs="Times New Roman"/>
              </w:rPr>
              <w:t>sanitet</w:t>
            </w:r>
          </w:p>
        </w:tc>
        <w:tc>
          <w:tcPr>
            <w:tcW w:w="673" w:type="dxa"/>
            <w:vAlign w:val="center"/>
            <w:hideMark/>
          </w:tcPr>
          <w:p w14:paraId="0746178F" w14:textId="77777777" w:rsidR="00AF3066" w:rsidRPr="008E0DE6" w:rsidRDefault="00AF3066" w:rsidP="00AF3066">
            <w:pPr>
              <w:spacing w:after="0" w:line="240" w:lineRule="auto"/>
              <w:rPr>
                <w:rFonts w:ascii="Times New Roman" w:eastAsia="Times New Roman" w:hAnsi="Times New Roman" w:cs="Times New Roman"/>
                <w:sz w:val="20"/>
                <w:szCs w:val="20"/>
                <w:lang w:eastAsia="hr-HR"/>
              </w:rPr>
            </w:pPr>
          </w:p>
        </w:tc>
      </w:tr>
      <w:tr w:rsidR="00AF3066" w:rsidRPr="008E0DE6" w14:paraId="6BB916B9" w14:textId="77777777" w:rsidTr="00D368BD">
        <w:trPr>
          <w:trHeight w:val="300"/>
        </w:trPr>
        <w:tc>
          <w:tcPr>
            <w:tcW w:w="516" w:type="dxa"/>
            <w:tcBorders>
              <w:top w:val="nil"/>
              <w:left w:val="single" w:sz="4" w:space="0" w:color="auto"/>
              <w:bottom w:val="single" w:sz="4" w:space="0" w:color="auto"/>
              <w:right w:val="single" w:sz="4" w:space="0" w:color="auto"/>
            </w:tcBorders>
            <w:noWrap/>
            <w:vAlign w:val="bottom"/>
            <w:hideMark/>
          </w:tcPr>
          <w:p w14:paraId="284EF209" w14:textId="5358E722" w:rsidR="00AF3066" w:rsidRPr="008E0DE6" w:rsidRDefault="00AF3066" w:rsidP="00AF3066">
            <w:pPr>
              <w:spacing w:after="0" w:line="240" w:lineRule="auto"/>
              <w:jc w:val="center"/>
              <w:rPr>
                <w:rFonts w:ascii="Times New Roman" w:eastAsia="Times New Roman" w:hAnsi="Times New Roman" w:cs="Times New Roman"/>
              </w:rPr>
            </w:pPr>
            <w:r w:rsidRPr="008E0DE6">
              <w:rPr>
                <w:rFonts w:ascii="Times New Roman" w:eastAsia="Times New Roman" w:hAnsi="Times New Roman" w:cs="Times New Roman"/>
              </w:rPr>
              <w:t>28</w:t>
            </w:r>
          </w:p>
        </w:tc>
        <w:tc>
          <w:tcPr>
            <w:tcW w:w="1497" w:type="dxa"/>
            <w:tcBorders>
              <w:top w:val="single" w:sz="4" w:space="0" w:color="auto"/>
              <w:left w:val="single" w:sz="4" w:space="0" w:color="auto"/>
              <w:bottom w:val="single" w:sz="4" w:space="0" w:color="auto"/>
              <w:right w:val="single" w:sz="4" w:space="0" w:color="auto"/>
            </w:tcBorders>
            <w:noWrap/>
            <w:vAlign w:val="center"/>
            <w:hideMark/>
          </w:tcPr>
          <w:p w14:paraId="77A8055A" w14:textId="2858790C" w:rsidR="00AF3066" w:rsidRPr="008E0DE6" w:rsidRDefault="00AF3066" w:rsidP="00AF3066">
            <w:pPr>
              <w:spacing w:after="0" w:line="240" w:lineRule="auto"/>
              <w:rPr>
                <w:rFonts w:ascii="Times New Roman" w:eastAsia="Times New Roman" w:hAnsi="Times New Roman" w:cs="Times New Roman"/>
              </w:rPr>
            </w:pPr>
            <w:r w:rsidRPr="00F75128">
              <w:rPr>
                <w:rFonts w:ascii="Times New Roman" w:eastAsia="Times New Roman" w:hAnsi="Times New Roman" w:cs="Times New Roman"/>
              </w:rPr>
              <w:t>SK 874-LG</w:t>
            </w:r>
          </w:p>
        </w:tc>
        <w:tc>
          <w:tcPr>
            <w:tcW w:w="2142" w:type="dxa"/>
            <w:tcBorders>
              <w:top w:val="single" w:sz="4" w:space="0" w:color="auto"/>
              <w:left w:val="nil"/>
              <w:bottom w:val="single" w:sz="4" w:space="0" w:color="auto"/>
              <w:right w:val="single" w:sz="4" w:space="0" w:color="auto"/>
            </w:tcBorders>
            <w:noWrap/>
            <w:vAlign w:val="center"/>
            <w:hideMark/>
          </w:tcPr>
          <w:p w14:paraId="03E255D8" w14:textId="5AAB1333" w:rsidR="00AF3066" w:rsidRPr="008E0DE6" w:rsidRDefault="00AF3066" w:rsidP="00AF3066">
            <w:pPr>
              <w:spacing w:after="0" w:line="240" w:lineRule="auto"/>
              <w:jc w:val="both"/>
              <w:rPr>
                <w:rFonts w:ascii="Times New Roman" w:eastAsia="Times New Roman" w:hAnsi="Times New Roman" w:cs="Times New Roman"/>
              </w:rPr>
            </w:pPr>
            <w:r w:rsidRPr="00F75128">
              <w:rPr>
                <w:rFonts w:ascii="Times New Roman" w:eastAsia="Times New Roman" w:hAnsi="Times New Roman" w:cs="Times New Roman"/>
              </w:rPr>
              <w:t xml:space="preserve">Opel </w:t>
            </w:r>
            <w:proofErr w:type="spellStart"/>
            <w:r w:rsidRPr="00F75128">
              <w:rPr>
                <w:rFonts w:ascii="Times New Roman" w:eastAsia="Times New Roman" w:hAnsi="Times New Roman" w:cs="Times New Roman"/>
              </w:rPr>
              <w:t>movano</w:t>
            </w:r>
            <w:proofErr w:type="spellEnd"/>
          </w:p>
        </w:tc>
        <w:tc>
          <w:tcPr>
            <w:tcW w:w="900" w:type="dxa"/>
            <w:tcBorders>
              <w:top w:val="single" w:sz="4" w:space="0" w:color="auto"/>
              <w:left w:val="nil"/>
              <w:bottom w:val="single" w:sz="4" w:space="0" w:color="auto"/>
              <w:right w:val="single" w:sz="4" w:space="0" w:color="auto"/>
            </w:tcBorders>
            <w:noWrap/>
            <w:vAlign w:val="center"/>
            <w:hideMark/>
          </w:tcPr>
          <w:p w14:paraId="1D03F498" w14:textId="25187DB0" w:rsidR="00AF3066" w:rsidRPr="008E0DE6" w:rsidRDefault="00AF3066" w:rsidP="00AF3066">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2024</w:t>
            </w:r>
          </w:p>
        </w:tc>
        <w:tc>
          <w:tcPr>
            <w:tcW w:w="1778" w:type="dxa"/>
            <w:tcBorders>
              <w:top w:val="single" w:sz="4" w:space="0" w:color="auto"/>
              <w:left w:val="nil"/>
              <w:bottom w:val="single" w:sz="4" w:space="0" w:color="auto"/>
              <w:right w:val="single" w:sz="4" w:space="0" w:color="auto"/>
            </w:tcBorders>
            <w:noWrap/>
            <w:vAlign w:val="center"/>
            <w:hideMark/>
          </w:tcPr>
          <w:p w14:paraId="3BCB3CBE" w14:textId="16D088C1" w:rsidR="00AF3066" w:rsidRPr="008E0DE6" w:rsidRDefault="00AF3066" w:rsidP="00AF3066">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1</w:t>
            </w:r>
          </w:p>
        </w:tc>
        <w:tc>
          <w:tcPr>
            <w:tcW w:w="1843" w:type="dxa"/>
            <w:tcBorders>
              <w:top w:val="single" w:sz="4" w:space="0" w:color="auto"/>
              <w:left w:val="nil"/>
              <w:bottom w:val="single" w:sz="4" w:space="0" w:color="auto"/>
              <w:right w:val="single" w:sz="4" w:space="0" w:color="auto"/>
            </w:tcBorders>
            <w:hideMark/>
          </w:tcPr>
          <w:p w14:paraId="7EE61079" w14:textId="211FEAF3" w:rsidR="00AF3066" w:rsidRPr="008E0DE6" w:rsidRDefault="00AF3066" w:rsidP="00AF30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80.712</w:t>
            </w:r>
          </w:p>
        </w:tc>
        <w:tc>
          <w:tcPr>
            <w:tcW w:w="1955" w:type="dxa"/>
            <w:tcBorders>
              <w:top w:val="nil"/>
              <w:left w:val="nil"/>
              <w:bottom w:val="single" w:sz="4" w:space="0" w:color="auto"/>
              <w:right w:val="single" w:sz="4" w:space="0" w:color="auto"/>
            </w:tcBorders>
            <w:vAlign w:val="center"/>
            <w:hideMark/>
          </w:tcPr>
          <w:p w14:paraId="5B12EEC9" w14:textId="77777777" w:rsidR="00AF3066" w:rsidRPr="008E0DE6" w:rsidRDefault="00AF3066" w:rsidP="00AF3066">
            <w:pPr>
              <w:spacing w:after="0" w:line="240" w:lineRule="auto"/>
              <w:jc w:val="center"/>
              <w:rPr>
                <w:rFonts w:ascii="Times New Roman" w:eastAsia="Times New Roman" w:hAnsi="Times New Roman" w:cs="Times New Roman"/>
              </w:rPr>
            </w:pPr>
            <w:r w:rsidRPr="008E0DE6">
              <w:rPr>
                <w:rFonts w:ascii="Times New Roman" w:eastAsia="Times New Roman" w:hAnsi="Times New Roman" w:cs="Times New Roman"/>
              </w:rPr>
              <w:t>sanitet</w:t>
            </w:r>
          </w:p>
        </w:tc>
        <w:tc>
          <w:tcPr>
            <w:tcW w:w="673" w:type="dxa"/>
            <w:vAlign w:val="center"/>
            <w:hideMark/>
          </w:tcPr>
          <w:p w14:paraId="005F868A" w14:textId="77777777" w:rsidR="00AF3066" w:rsidRPr="008E0DE6" w:rsidRDefault="00AF3066" w:rsidP="00AF3066">
            <w:pPr>
              <w:spacing w:after="0" w:line="240" w:lineRule="auto"/>
              <w:rPr>
                <w:rFonts w:ascii="Times New Roman" w:eastAsia="Times New Roman" w:hAnsi="Times New Roman" w:cs="Times New Roman"/>
                <w:sz w:val="20"/>
                <w:szCs w:val="20"/>
                <w:lang w:eastAsia="hr-HR"/>
              </w:rPr>
            </w:pPr>
          </w:p>
        </w:tc>
      </w:tr>
      <w:tr w:rsidR="00AF3066" w:rsidRPr="008E0DE6" w14:paraId="6FE7A70C" w14:textId="77777777" w:rsidTr="00D368BD">
        <w:trPr>
          <w:trHeight w:val="300"/>
        </w:trPr>
        <w:tc>
          <w:tcPr>
            <w:tcW w:w="516" w:type="dxa"/>
            <w:tcBorders>
              <w:top w:val="nil"/>
              <w:left w:val="single" w:sz="4" w:space="0" w:color="auto"/>
              <w:bottom w:val="single" w:sz="4" w:space="0" w:color="auto"/>
              <w:right w:val="single" w:sz="4" w:space="0" w:color="auto"/>
            </w:tcBorders>
            <w:noWrap/>
            <w:vAlign w:val="bottom"/>
            <w:hideMark/>
          </w:tcPr>
          <w:p w14:paraId="36A9B90F" w14:textId="0789EAB8" w:rsidR="00AF3066" w:rsidRPr="008E0DE6" w:rsidRDefault="00AF3066" w:rsidP="00AF3066">
            <w:pPr>
              <w:spacing w:after="0" w:line="240" w:lineRule="auto"/>
              <w:jc w:val="center"/>
              <w:rPr>
                <w:rFonts w:ascii="Times New Roman" w:eastAsia="Times New Roman" w:hAnsi="Times New Roman" w:cs="Times New Roman"/>
              </w:rPr>
            </w:pPr>
            <w:r w:rsidRPr="008E0DE6">
              <w:rPr>
                <w:rFonts w:ascii="Times New Roman" w:eastAsia="Times New Roman" w:hAnsi="Times New Roman" w:cs="Times New Roman"/>
              </w:rPr>
              <w:t>29</w:t>
            </w:r>
          </w:p>
        </w:tc>
        <w:tc>
          <w:tcPr>
            <w:tcW w:w="1497" w:type="dxa"/>
            <w:tcBorders>
              <w:top w:val="single" w:sz="4" w:space="0" w:color="auto"/>
              <w:left w:val="single" w:sz="4" w:space="0" w:color="auto"/>
              <w:bottom w:val="single" w:sz="4" w:space="0" w:color="auto"/>
              <w:right w:val="single" w:sz="4" w:space="0" w:color="auto"/>
            </w:tcBorders>
            <w:noWrap/>
            <w:vAlign w:val="center"/>
            <w:hideMark/>
          </w:tcPr>
          <w:p w14:paraId="282D546F" w14:textId="5DCBF3C1" w:rsidR="00AF3066" w:rsidRPr="008E0DE6" w:rsidRDefault="00AF3066" w:rsidP="00AF3066">
            <w:pPr>
              <w:spacing w:after="0" w:line="240" w:lineRule="auto"/>
              <w:rPr>
                <w:rFonts w:ascii="Times New Roman" w:eastAsia="Times New Roman" w:hAnsi="Times New Roman" w:cs="Times New Roman"/>
              </w:rPr>
            </w:pPr>
            <w:r w:rsidRPr="00F75128">
              <w:rPr>
                <w:rFonts w:ascii="Times New Roman" w:eastAsia="Times New Roman" w:hAnsi="Times New Roman" w:cs="Times New Roman"/>
              </w:rPr>
              <w:t>SK 875-LG</w:t>
            </w:r>
          </w:p>
        </w:tc>
        <w:tc>
          <w:tcPr>
            <w:tcW w:w="2142" w:type="dxa"/>
            <w:tcBorders>
              <w:top w:val="single" w:sz="4" w:space="0" w:color="auto"/>
              <w:left w:val="nil"/>
              <w:bottom w:val="single" w:sz="4" w:space="0" w:color="auto"/>
              <w:right w:val="single" w:sz="4" w:space="0" w:color="auto"/>
            </w:tcBorders>
            <w:noWrap/>
            <w:vAlign w:val="center"/>
            <w:hideMark/>
          </w:tcPr>
          <w:p w14:paraId="6E0CF3F3" w14:textId="2B59821E" w:rsidR="00AF3066" w:rsidRPr="008E0DE6" w:rsidRDefault="00AF3066" w:rsidP="00AF3066">
            <w:pPr>
              <w:spacing w:after="0" w:line="240" w:lineRule="auto"/>
              <w:jc w:val="both"/>
              <w:rPr>
                <w:rFonts w:ascii="Times New Roman" w:eastAsia="Times New Roman" w:hAnsi="Times New Roman" w:cs="Times New Roman"/>
              </w:rPr>
            </w:pPr>
            <w:r w:rsidRPr="00F75128">
              <w:rPr>
                <w:rFonts w:ascii="Times New Roman" w:eastAsia="Times New Roman" w:hAnsi="Times New Roman" w:cs="Times New Roman"/>
              </w:rPr>
              <w:t xml:space="preserve">Opel </w:t>
            </w:r>
            <w:proofErr w:type="spellStart"/>
            <w:r w:rsidRPr="00F75128">
              <w:rPr>
                <w:rFonts w:ascii="Times New Roman" w:eastAsia="Times New Roman" w:hAnsi="Times New Roman" w:cs="Times New Roman"/>
              </w:rPr>
              <w:t>movano</w:t>
            </w:r>
            <w:proofErr w:type="spellEnd"/>
          </w:p>
        </w:tc>
        <w:tc>
          <w:tcPr>
            <w:tcW w:w="900" w:type="dxa"/>
            <w:tcBorders>
              <w:top w:val="single" w:sz="4" w:space="0" w:color="auto"/>
              <w:left w:val="nil"/>
              <w:bottom w:val="single" w:sz="4" w:space="0" w:color="auto"/>
              <w:right w:val="single" w:sz="4" w:space="0" w:color="auto"/>
            </w:tcBorders>
            <w:noWrap/>
            <w:vAlign w:val="center"/>
            <w:hideMark/>
          </w:tcPr>
          <w:p w14:paraId="01F79204" w14:textId="3F895ED0" w:rsidR="00AF3066" w:rsidRPr="008E0DE6" w:rsidRDefault="00AF3066" w:rsidP="00AF3066">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2024</w:t>
            </w:r>
          </w:p>
        </w:tc>
        <w:tc>
          <w:tcPr>
            <w:tcW w:w="1778" w:type="dxa"/>
            <w:tcBorders>
              <w:top w:val="single" w:sz="4" w:space="0" w:color="auto"/>
              <w:left w:val="nil"/>
              <w:bottom w:val="single" w:sz="4" w:space="0" w:color="auto"/>
              <w:right w:val="single" w:sz="4" w:space="0" w:color="auto"/>
            </w:tcBorders>
            <w:noWrap/>
            <w:vAlign w:val="center"/>
            <w:hideMark/>
          </w:tcPr>
          <w:p w14:paraId="11A943C0" w14:textId="7DA895E5" w:rsidR="00AF3066" w:rsidRPr="008E0DE6" w:rsidRDefault="00AF3066" w:rsidP="00AF3066">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1</w:t>
            </w:r>
          </w:p>
        </w:tc>
        <w:tc>
          <w:tcPr>
            <w:tcW w:w="1843" w:type="dxa"/>
            <w:tcBorders>
              <w:top w:val="single" w:sz="4" w:space="0" w:color="auto"/>
              <w:left w:val="nil"/>
              <w:bottom w:val="single" w:sz="4" w:space="0" w:color="auto"/>
              <w:right w:val="single" w:sz="4" w:space="0" w:color="auto"/>
            </w:tcBorders>
            <w:hideMark/>
          </w:tcPr>
          <w:p w14:paraId="2598DB3F" w14:textId="6085351B" w:rsidR="00AF3066" w:rsidRPr="008E0DE6" w:rsidRDefault="00AF3066" w:rsidP="00AF30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65.089</w:t>
            </w:r>
          </w:p>
        </w:tc>
        <w:tc>
          <w:tcPr>
            <w:tcW w:w="1955" w:type="dxa"/>
            <w:tcBorders>
              <w:top w:val="nil"/>
              <w:left w:val="nil"/>
              <w:bottom w:val="single" w:sz="4" w:space="0" w:color="auto"/>
              <w:right w:val="single" w:sz="4" w:space="0" w:color="auto"/>
            </w:tcBorders>
            <w:vAlign w:val="center"/>
            <w:hideMark/>
          </w:tcPr>
          <w:p w14:paraId="741FB6BB" w14:textId="77777777" w:rsidR="00AF3066" w:rsidRPr="008E0DE6" w:rsidRDefault="00AF3066" w:rsidP="00AF3066">
            <w:pPr>
              <w:spacing w:after="0" w:line="240" w:lineRule="auto"/>
              <w:jc w:val="center"/>
              <w:rPr>
                <w:rFonts w:ascii="Times New Roman" w:eastAsia="Times New Roman" w:hAnsi="Times New Roman" w:cs="Times New Roman"/>
              </w:rPr>
            </w:pPr>
            <w:r w:rsidRPr="008E0DE6">
              <w:rPr>
                <w:rFonts w:ascii="Times New Roman" w:eastAsia="Times New Roman" w:hAnsi="Times New Roman" w:cs="Times New Roman"/>
              </w:rPr>
              <w:t>sanitet</w:t>
            </w:r>
          </w:p>
        </w:tc>
        <w:tc>
          <w:tcPr>
            <w:tcW w:w="673" w:type="dxa"/>
            <w:vAlign w:val="center"/>
            <w:hideMark/>
          </w:tcPr>
          <w:p w14:paraId="7FB222A2" w14:textId="77777777" w:rsidR="00AF3066" w:rsidRPr="008E0DE6" w:rsidRDefault="00AF3066" w:rsidP="00AF3066">
            <w:pPr>
              <w:spacing w:after="0" w:line="240" w:lineRule="auto"/>
              <w:rPr>
                <w:rFonts w:ascii="Times New Roman" w:eastAsia="Times New Roman" w:hAnsi="Times New Roman" w:cs="Times New Roman"/>
                <w:sz w:val="20"/>
                <w:szCs w:val="20"/>
                <w:lang w:eastAsia="hr-HR"/>
              </w:rPr>
            </w:pPr>
          </w:p>
        </w:tc>
      </w:tr>
      <w:tr w:rsidR="00AF3066" w:rsidRPr="008E0DE6" w14:paraId="460EC144" w14:textId="77777777" w:rsidTr="00D368BD">
        <w:trPr>
          <w:trHeight w:val="300"/>
        </w:trPr>
        <w:tc>
          <w:tcPr>
            <w:tcW w:w="516" w:type="dxa"/>
            <w:tcBorders>
              <w:top w:val="nil"/>
              <w:left w:val="single" w:sz="4" w:space="0" w:color="auto"/>
              <w:bottom w:val="single" w:sz="4" w:space="0" w:color="auto"/>
              <w:right w:val="single" w:sz="4" w:space="0" w:color="auto"/>
            </w:tcBorders>
            <w:noWrap/>
            <w:vAlign w:val="bottom"/>
            <w:hideMark/>
          </w:tcPr>
          <w:p w14:paraId="25005D7D" w14:textId="037965C2" w:rsidR="00AF3066" w:rsidRPr="008E0DE6" w:rsidRDefault="00AF3066" w:rsidP="00AF3066">
            <w:pPr>
              <w:spacing w:after="0" w:line="240" w:lineRule="auto"/>
              <w:jc w:val="center"/>
              <w:rPr>
                <w:rFonts w:ascii="Times New Roman" w:eastAsia="Times New Roman" w:hAnsi="Times New Roman" w:cs="Times New Roman"/>
              </w:rPr>
            </w:pPr>
            <w:r w:rsidRPr="008E0DE6">
              <w:rPr>
                <w:rFonts w:ascii="Times New Roman" w:eastAsia="Times New Roman" w:hAnsi="Times New Roman" w:cs="Times New Roman"/>
              </w:rPr>
              <w:t>30</w:t>
            </w:r>
          </w:p>
        </w:tc>
        <w:tc>
          <w:tcPr>
            <w:tcW w:w="1497" w:type="dxa"/>
            <w:tcBorders>
              <w:top w:val="single" w:sz="4" w:space="0" w:color="auto"/>
              <w:left w:val="single" w:sz="4" w:space="0" w:color="auto"/>
              <w:bottom w:val="single" w:sz="4" w:space="0" w:color="auto"/>
              <w:right w:val="single" w:sz="4" w:space="0" w:color="auto"/>
            </w:tcBorders>
            <w:noWrap/>
            <w:vAlign w:val="center"/>
            <w:hideMark/>
          </w:tcPr>
          <w:p w14:paraId="1A0F4E11" w14:textId="34F0529A" w:rsidR="00AF3066" w:rsidRPr="008E0DE6" w:rsidRDefault="00AF3066" w:rsidP="00AF3066">
            <w:pPr>
              <w:spacing w:after="0" w:line="240" w:lineRule="auto"/>
              <w:rPr>
                <w:rFonts w:ascii="Times New Roman" w:eastAsia="Times New Roman" w:hAnsi="Times New Roman" w:cs="Times New Roman"/>
              </w:rPr>
            </w:pPr>
            <w:r w:rsidRPr="00F75128">
              <w:rPr>
                <w:rFonts w:ascii="Times New Roman" w:eastAsia="Times New Roman" w:hAnsi="Times New Roman" w:cs="Times New Roman"/>
              </w:rPr>
              <w:t>SK 852-LJ</w:t>
            </w:r>
          </w:p>
        </w:tc>
        <w:tc>
          <w:tcPr>
            <w:tcW w:w="2142" w:type="dxa"/>
            <w:tcBorders>
              <w:top w:val="single" w:sz="4" w:space="0" w:color="auto"/>
              <w:left w:val="nil"/>
              <w:bottom w:val="single" w:sz="4" w:space="0" w:color="auto"/>
              <w:right w:val="single" w:sz="4" w:space="0" w:color="auto"/>
            </w:tcBorders>
            <w:noWrap/>
            <w:vAlign w:val="center"/>
            <w:hideMark/>
          </w:tcPr>
          <w:p w14:paraId="5832AADB" w14:textId="1D320C14" w:rsidR="00AF3066" w:rsidRPr="008E0DE6" w:rsidRDefault="00AF3066" w:rsidP="00AF3066">
            <w:pPr>
              <w:spacing w:after="0" w:line="240" w:lineRule="auto"/>
              <w:jc w:val="both"/>
              <w:rPr>
                <w:rFonts w:ascii="Times New Roman" w:eastAsia="Times New Roman" w:hAnsi="Times New Roman" w:cs="Times New Roman"/>
              </w:rPr>
            </w:pPr>
            <w:r w:rsidRPr="00F75128">
              <w:rPr>
                <w:rFonts w:ascii="Times New Roman" w:eastAsia="Times New Roman" w:hAnsi="Times New Roman" w:cs="Times New Roman"/>
              </w:rPr>
              <w:t xml:space="preserve">Opel </w:t>
            </w:r>
            <w:proofErr w:type="spellStart"/>
            <w:r w:rsidRPr="00F75128">
              <w:rPr>
                <w:rFonts w:ascii="Times New Roman" w:eastAsia="Times New Roman" w:hAnsi="Times New Roman" w:cs="Times New Roman"/>
              </w:rPr>
              <w:t>movano</w:t>
            </w:r>
            <w:proofErr w:type="spellEnd"/>
          </w:p>
        </w:tc>
        <w:tc>
          <w:tcPr>
            <w:tcW w:w="900" w:type="dxa"/>
            <w:tcBorders>
              <w:top w:val="single" w:sz="4" w:space="0" w:color="auto"/>
              <w:left w:val="nil"/>
              <w:bottom w:val="single" w:sz="4" w:space="0" w:color="auto"/>
              <w:right w:val="single" w:sz="4" w:space="0" w:color="auto"/>
            </w:tcBorders>
            <w:noWrap/>
            <w:vAlign w:val="center"/>
            <w:hideMark/>
          </w:tcPr>
          <w:p w14:paraId="2AD174BE" w14:textId="73AB4DFB" w:rsidR="00AF3066" w:rsidRPr="008E0DE6" w:rsidRDefault="00AF3066" w:rsidP="00AF3066">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2025</w:t>
            </w:r>
          </w:p>
        </w:tc>
        <w:tc>
          <w:tcPr>
            <w:tcW w:w="1778" w:type="dxa"/>
            <w:tcBorders>
              <w:top w:val="single" w:sz="4" w:space="0" w:color="auto"/>
              <w:left w:val="nil"/>
              <w:bottom w:val="single" w:sz="4" w:space="0" w:color="auto"/>
              <w:right w:val="single" w:sz="4" w:space="0" w:color="auto"/>
            </w:tcBorders>
            <w:noWrap/>
            <w:vAlign w:val="center"/>
            <w:hideMark/>
          </w:tcPr>
          <w:p w14:paraId="4078670E" w14:textId="49ADD583" w:rsidR="00AF3066" w:rsidRPr="008E0DE6" w:rsidRDefault="00AF3066" w:rsidP="00AF3066">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0</w:t>
            </w:r>
          </w:p>
        </w:tc>
        <w:tc>
          <w:tcPr>
            <w:tcW w:w="1843" w:type="dxa"/>
            <w:tcBorders>
              <w:top w:val="nil"/>
              <w:left w:val="nil"/>
              <w:bottom w:val="single" w:sz="4" w:space="0" w:color="auto"/>
              <w:right w:val="single" w:sz="4" w:space="0" w:color="auto"/>
            </w:tcBorders>
            <w:hideMark/>
          </w:tcPr>
          <w:p w14:paraId="6616493E" w14:textId="71533BED" w:rsidR="00AF3066" w:rsidRPr="008E0DE6" w:rsidRDefault="00AF3066" w:rsidP="00AF30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57.747</w:t>
            </w:r>
          </w:p>
        </w:tc>
        <w:tc>
          <w:tcPr>
            <w:tcW w:w="1955" w:type="dxa"/>
            <w:tcBorders>
              <w:top w:val="nil"/>
              <w:left w:val="nil"/>
              <w:bottom w:val="single" w:sz="4" w:space="0" w:color="auto"/>
              <w:right w:val="single" w:sz="4" w:space="0" w:color="auto"/>
            </w:tcBorders>
            <w:vAlign w:val="center"/>
            <w:hideMark/>
          </w:tcPr>
          <w:p w14:paraId="0004C278" w14:textId="77777777" w:rsidR="00AF3066" w:rsidRPr="008E0DE6" w:rsidRDefault="00AF3066" w:rsidP="00AF3066">
            <w:pPr>
              <w:spacing w:after="0" w:line="240" w:lineRule="auto"/>
              <w:jc w:val="center"/>
              <w:rPr>
                <w:rFonts w:ascii="Times New Roman" w:eastAsia="Times New Roman" w:hAnsi="Times New Roman" w:cs="Times New Roman"/>
              </w:rPr>
            </w:pPr>
            <w:r w:rsidRPr="008E0DE6">
              <w:rPr>
                <w:rFonts w:ascii="Times New Roman" w:eastAsia="Times New Roman" w:hAnsi="Times New Roman" w:cs="Times New Roman"/>
              </w:rPr>
              <w:t>sanitet</w:t>
            </w:r>
          </w:p>
        </w:tc>
        <w:tc>
          <w:tcPr>
            <w:tcW w:w="673" w:type="dxa"/>
            <w:vAlign w:val="center"/>
            <w:hideMark/>
          </w:tcPr>
          <w:p w14:paraId="51A51B22" w14:textId="77777777" w:rsidR="00AF3066" w:rsidRPr="008E0DE6" w:rsidRDefault="00AF3066" w:rsidP="00AF3066">
            <w:pPr>
              <w:spacing w:after="0" w:line="240" w:lineRule="auto"/>
              <w:rPr>
                <w:rFonts w:ascii="Times New Roman" w:eastAsia="Times New Roman" w:hAnsi="Times New Roman" w:cs="Times New Roman"/>
                <w:sz w:val="20"/>
                <w:szCs w:val="20"/>
                <w:lang w:eastAsia="hr-HR"/>
              </w:rPr>
            </w:pPr>
          </w:p>
        </w:tc>
      </w:tr>
      <w:tr w:rsidR="00AF3066" w:rsidRPr="008E0DE6" w14:paraId="6E96BF50" w14:textId="77777777" w:rsidTr="00D368BD">
        <w:trPr>
          <w:trHeight w:val="300"/>
        </w:trPr>
        <w:tc>
          <w:tcPr>
            <w:tcW w:w="516" w:type="dxa"/>
            <w:tcBorders>
              <w:top w:val="nil"/>
              <w:left w:val="single" w:sz="4" w:space="0" w:color="auto"/>
              <w:bottom w:val="single" w:sz="4" w:space="0" w:color="auto"/>
              <w:right w:val="single" w:sz="4" w:space="0" w:color="auto"/>
            </w:tcBorders>
            <w:noWrap/>
            <w:vAlign w:val="bottom"/>
            <w:hideMark/>
          </w:tcPr>
          <w:p w14:paraId="3F193435" w14:textId="57B0C2CE" w:rsidR="00AF3066" w:rsidRPr="008E0DE6" w:rsidRDefault="00AF3066" w:rsidP="00AF3066">
            <w:pPr>
              <w:spacing w:after="0" w:line="240" w:lineRule="auto"/>
              <w:jc w:val="center"/>
              <w:rPr>
                <w:rFonts w:ascii="Times New Roman" w:eastAsia="Times New Roman" w:hAnsi="Times New Roman" w:cs="Times New Roman"/>
              </w:rPr>
            </w:pPr>
            <w:r w:rsidRPr="008E0DE6">
              <w:rPr>
                <w:rFonts w:ascii="Times New Roman" w:eastAsia="Times New Roman" w:hAnsi="Times New Roman" w:cs="Times New Roman"/>
              </w:rPr>
              <w:t>31</w:t>
            </w:r>
          </w:p>
        </w:tc>
        <w:tc>
          <w:tcPr>
            <w:tcW w:w="1497" w:type="dxa"/>
            <w:tcBorders>
              <w:top w:val="single" w:sz="4" w:space="0" w:color="auto"/>
              <w:left w:val="single" w:sz="4" w:space="0" w:color="auto"/>
              <w:bottom w:val="single" w:sz="4" w:space="0" w:color="auto"/>
              <w:right w:val="single" w:sz="4" w:space="0" w:color="auto"/>
            </w:tcBorders>
            <w:noWrap/>
            <w:vAlign w:val="center"/>
            <w:hideMark/>
          </w:tcPr>
          <w:p w14:paraId="44F49B50" w14:textId="75C900E6" w:rsidR="00AF3066" w:rsidRPr="008E0DE6" w:rsidRDefault="00AF3066" w:rsidP="00AF3066">
            <w:pPr>
              <w:spacing w:after="0" w:line="240" w:lineRule="auto"/>
              <w:rPr>
                <w:rFonts w:ascii="Times New Roman" w:eastAsia="Times New Roman" w:hAnsi="Times New Roman" w:cs="Times New Roman"/>
              </w:rPr>
            </w:pPr>
            <w:r w:rsidRPr="00F75128">
              <w:rPr>
                <w:rFonts w:ascii="Times New Roman" w:eastAsia="Times New Roman" w:hAnsi="Times New Roman" w:cs="Times New Roman"/>
              </w:rPr>
              <w:t>SK 853-LJ</w:t>
            </w:r>
          </w:p>
        </w:tc>
        <w:tc>
          <w:tcPr>
            <w:tcW w:w="2142" w:type="dxa"/>
            <w:tcBorders>
              <w:top w:val="single" w:sz="4" w:space="0" w:color="auto"/>
              <w:left w:val="nil"/>
              <w:bottom w:val="single" w:sz="4" w:space="0" w:color="auto"/>
              <w:right w:val="single" w:sz="4" w:space="0" w:color="auto"/>
            </w:tcBorders>
            <w:noWrap/>
            <w:vAlign w:val="center"/>
            <w:hideMark/>
          </w:tcPr>
          <w:p w14:paraId="76F71F88" w14:textId="1B6FB2A8" w:rsidR="00AF3066" w:rsidRPr="008E0DE6" w:rsidRDefault="00AF3066" w:rsidP="00AF3066">
            <w:pPr>
              <w:spacing w:after="0" w:line="240" w:lineRule="auto"/>
              <w:jc w:val="both"/>
              <w:rPr>
                <w:rFonts w:ascii="Times New Roman" w:eastAsia="Times New Roman" w:hAnsi="Times New Roman" w:cs="Times New Roman"/>
              </w:rPr>
            </w:pPr>
            <w:r w:rsidRPr="00F75128">
              <w:rPr>
                <w:rFonts w:ascii="Times New Roman" w:eastAsia="Times New Roman" w:hAnsi="Times New Roman" w:cs="Times New Roman"/>
              </w:rPr>
              <w:t xml:space="preserve">Opel </w:t>
            </w:r>
            <w:proofErr w:type="spellStart"/>
            <w:r w:rsidRPr="00F75128">
              <w:rPr>
                <w:rFonts w:ascii="Times New Roman" w:eastAsia="Times New Roman" w:hAnsi="Times New Roman" w:cs="Times New Roman"/>
              </w:rPr>
              <w:t>movano</w:t>
            </w:r>
            <w:proofErr w:type="spellEnd"/>
          </w:p>
        </w:tc>
        <w:tc>
          <w:tcPr>
            <w:tcW w:w="900" w:type="dxa"/>
            <w:tcBorders>
              <w:top w:val="single" w:sz="4" w:space="0" w:color="auto"/>
              <w:left w:val="nil"/>
              <w:bottom w:val="single" w:sz="4" w:space="0" w:color="auto"/>
              <w:right w:val="single" w:sz="4" w:space="0" w:color="auto"/>
            </w:tcBorders>
            <w:noWrap/>
            <w:vAlign w:val="center"/>
            <w:hideMark/>
          </w:tcPr>
          <w:p w14:paraId="01818B96" w14:textId="3BDA6913" w:rsidR="00AF3066" w:rsidRPr="008E0DE6" w:rsidRDefault="00AF3066" w:rsidP="00AF3066">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2025</w:t>
            </w:r>
          </w:p>
        </w:tc>
        <w:tc>
          <w:tcPr>
            <w:tcW w:w="1778" w:type="dxa"/>
            <w:tcBorders>
              <w:top w:val="single" w:sz="4" w:space="0" w:color="auto"/>
              <w:left w:val="nil"/>
              <w:bottom w:val="single" w:sz="4" w:space="0" w:color="auto"/>
              <w:right w:val="single" w:sz="4" w:space="0" w:color="auto"/>
            </w:tcBorders>
            <w:noWrap/>
            <w:vAlign w:val="center"/>
            <w:hideMark/>
          </w:tcPr>
          <w:p w14:paraId="61D4B19D" w14:textId="64284B47" w:rsidR="00AF3066" w:rsidRPr="008E0DE6" w:rsidRDefault="00AF3066" w:rsidP="00AF3066">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0</w:t>
            </w:r>
          </w:p>
        </w:tc>
        <w:tc>
          <w:tcPr>
            <w:tcW w:w="1843" w:type="dxa"/>
            <w:tcBorders>
              <w:top w:val="single" w:sz="4" w:space="0" w:color="auto"/>
              <w:left w:val="nil"/>
              <w:bottom w:val="single" w:sz="4" w:space="0" w:color="auto"/>
              <w:right w:val="single" w:sz="4" w:space="0" w:color="auto"/>
            </w:tcBorders>
            <w:hideMark/>
          </w:tcPr>
          <w:p w14:paraId="37AEAFC0" w14:textId="212EDB40" w:rsidR="00AF3066" w:rsidRPr="008E0DE6" w:rsidRDefault="00AF3066" w:rsidP="00AF30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43.870</w:t>
            </w:r>
          </w:p>
        </w:tc>
        <w:tc>
          <w:tcPr>
            <w:tcW w:w="1955" w:type="dxa"/>
            <w:tcBorders>
              <w:top w:val="nil"/>
              <w:left w:val="nil"/>
              <w:bottom w:val="single" w:sz="4" w:space="0" w:color="auto"/>
              <w:right w:val="single" w:sz="4" w:space="0" w:color="auto"/>
            </w:tcBorders>
            <w:vAlign w:val="center"/>
            <w:hideMark/>
          </w:tcPr>
          <w:p w14:paraId="43992447" w14:textId="77777777" w:rsidR="00AF3066" w:rsidRPr="008E0DE6" w:rsidRDefault="00AF3066" w:rsidP="00AF3066">
            <w:pPr>
              <w:spacing w:after="0" w:line="240" w:lineRule="auto"/>
              <w:jc w:val="center"/>
              <w:rPr>
                <w:rFonts w:ascii="Times New Roman" w:eastAsia="Times New Roman" w:hAnsi="Times New Roman" w:cs="Times New Roman"/>
              </w:rPr>
            </w:pPr>
            <w:r w:rsidRPr="008E0DE6">
              <w:rPr>
                <w:rFonts w:ascii="Times New Roman" w:eastAsia="Times New Roman" w:hAnsi="Times New Roman" w:cs="Times New Roman"/>
              </w:rPr>
              <w:t>sanitet</w:t>
            </w:r>
          </w:p>
        </w:tc>
        <w:tc>
          <w:tcPr>
            <w:tcW w:w="673" w:type="dxa"/>
            <w:vAlign w:val="center"/>
            <w:hideMark/>
          </w:tcPr>
          <w:p w14:paraId="6511953A" w14:textId="77777777" w:rsidR="00AF3066" w:rsidRPr="008E0DE6" w:rsidRDefault="00AF3066" w:rsidP="00AF3066">
            <w:pPr>
              <w:spacing w:after="0" w:line="240" w:lineRule="auto"/>
              <w:rPr>
                <w:rFonts w:ascii="Times New Roman" w:eastAsia="Times New Roman" w:hAnsi="Times New Roman" w:cs="Times New Roman"/>
                <w:sz w:val="20"/>
                <w:szCs w:val="20"/>
                <w:lang w:eastAsia="hr-HR"/>
              </w:rPr>
            </w:pPr>
          </w:p>
        </w:tc>
      </w:tr>
      <w:tr w:rsidR="00AF3066" w:rsidRPr="008E0DE6" w14:paraId="7A1A9DB0" w14:textId="77777777" w:rsidTr="00D368BD">
        <w:trPr>
          <w:trHeight w:val="300"/>
        </w:trPr>
        <w:tc>
          <w:tcPr>
            <w:tcW w:w="516" w:type="dxa"/>
            <w:tcBorders>
              <w:top w:val="single" w:sz="4" w:space="0" w:color="auto"/>
              <w:left w:val="single" w:sz="4" w:space="0" w:color="auto"/>
              <w:bottom w:val="single" w:sz="4" w:space="0" w:color="auto"/>
              <w:right w:val="single" w:sz="4" w:space="0" w:color="auto"/>
            </w:tcBorders>
            <w:noWrap/>
          </w:tcPr>
          <w:p w14:paraId="59B0E6CB" w14:textId="45EB52DD" w:rsidR="00AF3066" w:rsidRPr="008E0DE6" w:rsidRDefault="00AF3066" w:rsidP="00AF3066">
            <w:pPr>
              <w:spacing w:after="0" w:line="240" w:lineRule="auto"/>
              <w:jc w:val="center"/>
              <w:rPr>
                <w:rFonts w:ascii="Times New Roman" w:eastAsia="Times New Roman" w:hAnsi="Times New Roman" w:cs="Times New Roman"/>
              </w:rPr>
            </w:pPr>
            <w:r w:rsidRPr="008E0DE6">
              <w:rPr>
                <w:rFonts w:ascii="Times New Roman" w:eastAsia="Times New Roman" w:hAnsi="Times New Roman" w:cs="Times New Roman"/>
              </w:rPr>
              <w:t>32</w:t>
            </w:r>
          </w:p>
        </w:tc>
        <w:tc>
          <w:tcPr>
            <w:tcW w:w="1497" w:type="dxa"/>
            <w:tcBorders>
              <w:top w:val="single" w:sz="4" w:space="0" w:color="auto"/>
              <w:left w:val="single" w:sz="4" w:space="0" w:color="auto"/>
              <w:bottom w:val="single" w:sz="4" w:space="0" w:color="auto"/>
              <w:right w:val="single" w:sz="4" w:space="0" w:color="auto"/>
            </w:tcBorders>
            <w:noWrap/>
            <w:vAlign w:val="center"/>
          </w:tcPr>
          <w:p w14:paraId="7292CCC4" w14:textId="649E9046" w:rsidR="00AF3066" w:rsidRPr="008E0DE6" w:rsidRDefault="00AF3066" w:rsidP="00AF3066">
            <w:pPr>
              <w:spacing w:after="0" w:line="240" w:lineRule="auto"/>
              <w:rPr>
                <w:rFonts w:ascii="Times New Roman" w:eastAsia="Times New Roman" w:hAnsi="Times New Roman" w:cs="Times New Roman"/>
              </w:rPr>
            </w:pPr>
            <w:r w:rsidRPr="00F75128">
              <w:rPr>
                <w:rFonts w:ascii="Times New Roman" w:eastAsia="Times New Roman" w:hAnsi="Times New Roman" w:cs="Times New Roman"/>
              </w:rPr>
              <w:t>SK 644 LM</w:t>
            </w:r>
          </w:p>
        </w:tc>
        <w:tc>
          <w:tcPr>
            <w:tcW w:w="2142" w:type="dxa"/>
            <w:tcBorders>
              <w:top w:val="single" w:sz="4" w:space="0" w:color="auto"/>
              <w:left w:val="nil"/>
              <w:bottom w:val="single" w:sz="4" w:space="0" w:color="auto"/>
              <w:right w:val="single" w:sz="4" w:space="0" w:color="auto"/>
            </w:tcBorders>
            <w:noWrap/>
            <w:vAlign w:val="center"/>
          </w:tcPr>
          <w:p w14:paraId="04C65EF0" w14:textId="6A897D7E" w:rsidR="00AF3066" w:rsidRPr="008E0DE6" w:rsidRDefault="00AF3066" w:rsidP="00AF3066">
            <w:pPr>
              <w:spacing w:after="0" w:line="240" w:lineRule="auto"/>
              <w:jc w:val="both"/>
              <w:rPr>
                <w:rFonts w:ascii="Times New Roman" w:eastAsia="Times New Roman" w:hAnsi="Times New Roman" w:cs="Times New Roman"/>
              </w:rPr>
            </w:pPr>
            <w:r w:rsidRPr="00F75128">
              <w:rPr>
                <w:rFonts w:ascii="Times New Roman" w:eastAsia="Times New Roman" w:hAnsi="Times New Roman" w:cs="Times New Roman"/>
              </w:rPr>
              <w:t xml:space="preserve">Opel </w:t>
            </w:r>
            <w:proofErr w:type="spellStart"/>
            <w:r w:rsidRPr="00F75128">
              <w:rPr>
                <w:rFonts w:ascii="Times New Roman" w:eastAsia="Times New Roman" w:hAnsi="Times New Roman" w:cs="Times New Roman"/>
              </w:rPr>
              <w:t>movano</w:t>
            </w:r>
            <w:proofErr w:type="spellEnd"/>
          </w:p>
        </w:tc>
        <w:tc>
          <w:tcPr>
            <w:tcW w:w="900" w:type="dxa"/>
            <w:tcBorders>
              <w:top w:val="single" w:sz="4" w:space="0" w:color="auto"/>
              <w:left w:val="nil"/>
              <w:bottom w:val="single" w:sz="4" w:space="0" w:color="auto"/>
              <w:right w:val="single" w:sz="4" w:space="0" w:color="auto"/>
            </w:tcBorders>
            <w:noWrap/>
            <w:vAlign w:val="center"/>
          </w:tcPr>
          <w:p w14:paraId="4934C7AC" w14:textId="5913C827" w:rsidR="00AF3066" w:rsidRPr="008E0DE6" w:rsidRDefault="00AF3066" w:rsidP="00AF3066">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2025</w:t>
            </w:r>
          </w:p>
        </w:tc>
        <w:tc>
          <w:tcPr>
            <w:tcW w:w="1778" w:type="dxa"/>
            <w:tcBorders>
              <w:top w:val="single" w:sz="4" w:space="0" w:color="auto"/>
              <w:left w:val="nil"/>
              <w:bottom w:val="single" w:sz="4" w:space="0" w:color="auto"/>
              <w:right w:val="single" w:sz="4" w:space="0" w:color="auto"/>
            </w:tcBorders>
            <w:noWrap/>
            <w:vAlign w:val="center"/>
          </w:tcPr>
          <w:p w14:paraId="08DCEAF4" w14:textId="479C4041" w:rsidR="00AF3066" w:rsidRPr="008E0DE6" w:rsidRDefault="00AF3066" w:rsidP="00AF3066">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0</w:t>
            </w:r>
          </w:p>
        </w:tc>
        <w:tc>
          <w:tcPr>
            <w:tcW w:w="1843" w:type="dxa"/>
            <w:tcBorders>
              <w:top w:val="single" w:sz="4" w:space="0" w:color="auto"/>
              <w:left w:val="nil"/>
              <w:bottom w:val="single" w:sz="4" w:space="0" w:color="auto"/>
              <w:right w:val="single" w:sz="4" w:space="0" w:color="auto"/>
            </w:tcBorders>
          </w:tcPr>
          <w:p w14:paraId="1E2E4179" w14:textId="1D9DEC4F" w:rsidR="00AF3066" w:rsidRPr="008E0DE6" w:rsidRDefault="00AF3066" w:rsidP="00AF30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23.802</w:t>
            </w:r>
          </w:p>
        </w:tc>
        <w:tc>
          <w:tcPr>
            <w:tcW w:w="1955" w:type="dxa"/>
            <w:tcBorders>
              <w:top w:val="single" w:sz="4" w:space="0" w:color="auto"/>
              <w:left w:val="nil"/>
              <w:bottom w:val="single" w:sz="4" w:space="0" w:color="auto"/>
              <w:right w:val="single" w:sz="4" w:space="0" w:color="auto"/>
            </w:tcBorders>
          </w:tcPr>
          <w:p w14:paraId="6F928696" w14:textId="2AE0B0A8" w:rsidR="00AF3066" w:rsidRPr="008E0DE6" w:rsidRDefault="00AF3066" w:rsidP="00AF3066">
            <w:pPr>
              <w:spacing w:after="0" w:line="240" w:lineRule="auto"/>
              <w:jc w:val="center"/>
              <w:rPr>
                <w:rFonts w:ascii="Times New Roman" w:eastAsia="Times New Roman" w:hAnsi="Times New Roman" w:cs="Times New Roman"/>
              </w:rPr>
            </w:pPr>
            <w:r w:rsidRPr="008E0DE6">
              <w:rPr>
                <w:rFonts w:ascii="Times New Roman" w:eastAsia="Times New Roman" w:hAnsi="Times New Roman" w:cs="Times New Roman"/>
              </w:rPr>
              <w:t>sanitet</w:t>
            </w:r>
          </w:p>
        </w:tc>
        <w:tc>
          <w:tcPr>
            <w:tcW w:w="673" w:type="dxa"/>
            <w:vAlign w:val="center"/>
          </w:tcPr>
          <w:p w14:paraId="63421B35" w14:textId="77777777" w:rsidR="00AF3066" w:rsidRPr="008E0DE6" w:rsidRDefault="00AF3066" w:rsidP="00AF3066">
            <w:pPr>
              <w:spacing w:after="0" w:line="240" w:lineRule="auto"/>
              <w:rPr>
                <w:rFonts w:ascii="Times New Roman" w:eastAsia="Times New Roman" w:hAnsi="Times New Roman" w:cs="Times New Roman"/>
                <w:sz w:val="20"/>
                <w:szCs w:val="20"/>
                <w:lang w:eastAsia="hr-HR"/>
              </w:rPr>
            </w:pPr>
          </w:p>
        </w:tc>
      </w:tr>
      <w:tr w:rsidR="00AF3066" w:rsidRPr="008E0DE6" w14:paraId="7CAD0FC5" w14:textId="77777777" w:rsidTr="00D368BD">
        <w:trPr>
          <w:trHeight w:val="300"/>
        </w:trPr>
        <w:tc>
          <w:tcPr>
            <w:tcW w:w="516" w:type="dxa"/>
            <w:tcBorders>
              <w:top w:val="single" w:sz="4" w:space="0" w:color="auto"/>
              <w:left w:val="single" w:sz="4" w:space="0" w:color="auto"/>
              <w:bottom w:val="single" w:sz="4" w:space="0" w:color="auto"/>
              <w:right w:val="single" w:sz="4" w:space="0" w:color="auto"/>
            </w:tcBorders>
            <w:noWrap/>
            <w:vAlign w:val="bottom"/>
          </w:tcPr>
          <w:p w14:paraId="70E08E2B" w14:textId="2DB313C2" w:rsidR="00AF3066" w:rsidRPr="008E0DE6" w:rsidRDefault="00AF3066" w:rsidP="00AF3066">
            <w:pPr>
              <w:spacing w:after="0" w:line="240" w:lineRule="auto"/>
              <w:jc w:val="center"/>
              <w:rPr>
                <w:rFonts w:ascii="Times New Roman" w:eastAsia="Times New Roman" w:hAnsi="Times New Roman" w:cs="Times New Roman"/>
              </w:rPr>
            </w:pPr>
            <w:r w:rsidRPr="008E0DE6">
              <w:rPr>
                <w:rFonts w:ascii="Times New Roman" w:eastAsia="Times New Roman" w:hAnsi="Times New Roman" w:cs="Times New Roman"/>
              </w:rPr>
              <w:t>33</w:t>
            </w:r>
          </w:p>
        </w:tc>
        <w:tc>
          <w:tcPr>
            <w:tcW w:w="1497" w:type="dxa"/>
            <w:tcBorders>
              <w:top w:val="single" w:sz="4" w:space="0" w:color="auto"/>
              <w:left w:val="single" w:sz="4" w:space="0" w:color="auto"/>
              <w:bottom w:val="single" w:sz="4" w:space="0" w:color="auto"/>
              <w:right w:val="single" w:sz="4" w:space="0" w:color="auto"/>
            </w:tcBorders>
            <w:noWrap/>
            <w:vAlign w:val="center"/>
          </w:tcPr>
          <w:p w14:paraId="71BB06B2" w14:textId="6CE2D5DD" w:rsidR="00AF3066" w:rsidRPr="008E0DE6" w:rsidRDefault="00AF3066" w:rsidP="00AF3066">
            <w:pPr>
              <w:spacing w:after="0" w:line="240" w:lineRule="auto"/>
              <w:rPr>
                <w:rFonts w:ascii="Times New Roman" w:eastAsia="Times New Roman" w:hAnsi="Times New Roman" w:cs="Times New Roman"/>
              </w:rPr>
            </w:pPr>
            <w:r w:rsidRPr="00F75128">
              <w:rPr>
                <w:rFonts w:ascii="Times New Roman" w:eastAsia="Times New Roman" w:hAnsi="Times New Roman" w:cs="Times New Roman"/>
              </w:rPr>
              <w:t>SK 645 LM</w:t>
            </w:r>
          </w:p>
        </w:tc>
        <w:tc>
          <w:tcPr>
            <w:tcW w:w="2142" w:type="dxa"/>
            <w:tcBorders>
              <w:top w:val="single" w:sz="4" w:space="0" w:color="auto"/>
              <w:left w:val="nil"/>
              <w:bottom w:val="single" w:sz="4" w:space="0" w:color="auto"/>
              <w:right w:val="single" w:sz="4" w:space="0" w:color="auto"/>
            </w:tcBorders>
            <w:noWrap/>
            <w:vAlign w:val="center"/>
          </w:tcPr>
          <w:p w14:paraId="2EFCDD44" w14:textId="1B242D99" w:rsidR="00AF3066" w:rsidRPr="008E0DE6" w:rsidRDefault="00AF3066" w:rsidP="00AF3066">
            <w:pPr>
              <w:spacing w:after="0" w:line="240" w:lineRule="auto"/>
              <w:jc w:val="both"/>
              <w:rPr>
                <w:rFonts w:ascii="Times New Roman" w:eastAsia="Times New Roman" w:hAnsi="Times New Roman" w:cs="Times New Roman"/>
              </w:rPr>
            </w:pPr>
            <w:r w:rsidRPr="00F75128">
              <w:rPr>
                <w:rFonts w:ascii="Times New Roman" w:eastAsia="Times New Roman" w:hAnsi="Times New Roman" w:cs="Times New Roman"/>
              </w:rPr>
              <w:t xml:space="preserve">Opel </w:t>
            </w:r>
            <w:proofErr w:type="spellStart"/>
            <w:r w:rsidRPr="00F75128">
              <w:rPr>
                <w:rFonts w:ascii="Times New Roman" w:eastAsia="Times New Roman" w:hAnsi="Times New Roman" w:cs="Times New Roman"/>
              </w:rPr>
              <w:t>movano</w:t>
            </w:r>
            <w:proofErr w:type="spellEnd"/>
          </w:p>
        </w:tc>
        <w:tc>
          <w:tcPr>
            <w:tcW w:w="900" w:type="dxa"/>
            <w:tcBorders>
              <w:top w:val="single" w:sz="4" w:space="0" w:color="auto"/>
              <w:left w:val="nil"/>
              <w:bottom w:val="single" w:sz="4" w:space="0" w:color="auto"/>
              <w:right w:val="single" w:sz="4" w:space="0" w:color="auto"/>
            </w:tcBorders>
            <w:noWrap/>
            <w:vAlign w:val="center"/>
          </w:tcPr>
          <w:p w14:paraId="35C14442" w14:textId="7A9EEE75" w:rsidR="00AF3066" w:rsidRPr="008E0DE6" w:rsidRDefault="00AF3066" w:rsidP="00AF3066">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2025</w:t>
            </w:r>
          </w:p>
        </w:tc>
        <w:tc>
          <w:tcPr>
            <w:tcW w:w="1778" w:type="dxa"/>
            <w:tcBorders>
              <w:top w:val="single" w:sz="4" w:space="0" w:color="auto"/>
              <w:left w:val="nil"/>
              <w:bottom w:val="single" w:sz="4" w:space="0" w:color="auto"/>
              <w:right w:val="single" w:sz="4" w:space="0" w:color="auto"/>
            </w:tcBorders>
            <w:noWrap/>
            <w:vAlign w:val="center"/>
          </w:tcPr>
          <w:p w14:paraId="5264678D" w14:textId="243AB154" w:rsidR="00AF3066" w:rsidRPr="008E0DE6" w:rsidRDefault="00AF3066" w:rsidP="00AF3066">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0</w:t>
            </w:r>
          </w:p>
        </w:tc>
        <w:tc>
          <w:tcPr>
            <w:tcW w:w="1843" w:type="dxa"/>
            <w:tcBorders>
              <w:top w:val="single" w:sz="4" w:space="0" w:color="auto"/>
              <w:left w:val="nil"/>
              <w:bottom w:val="single" w:sz="4" w:space="0" w:color="auto"/>
              <w:right w:val="single" w:sz="4" w:space="0" w:color="auto"/>
            </w:tcBorders>
          </w:tcPr>
          <w:p w14:paraId="70E56250" w14:textId="4E7F662B" w:rsidR="00AF3066" w:rsidRPr="008E0DE6" w:rsidRDefault="00AF3066" w:rsidP="00AF30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27.081</w:t>
            </w:r>
          </w:p>
        </w:tc>
        <w:tc>
          <w:tcPr>
            <w:tcW w:w="1955" w:type="dxa"/>
            <w:tcBorders>
              <w:top w:val="single" w:sz="4" w:space="0" w:color="auto"/>
              <w:left w:val="nil"/>
              <w:bottom w:val="single" w:sz="4" w:space="0" w:color="auto"/>
              <w:right w:val="single" w:sz="4" w:space="0" w:color="auto"/>
            </w:tcBorders>
            <w:vAlign w:val="bottom"/>
          </w:tcPr>
          <w:p w14:paraId="2AF98BF4" w14:textId="4BF06671" w:rsidR="00AF3066" w:rsidRPr="008E0DE6" w:rsidRDefault="00AF3066" w:rsidP="00AF3066">
            <w:pPr>
              <w:spacing w:after="0" w:line="240" w:lineRule="auto"/>
              <w:jc w:val="center"/>
              <w:rPr>
                <w:rFonts w:ascii="Times New Roman" w:eastAsia="Times New Roman" w:hAnsi="Times New Roman" w:cs="Times New Roman"/>
              </w:rPr>
            </w:pPr>
            <w:r w:rsidRPr="008E0DE6">
              <w:rPr>
                <w:rFonts w:ascii="Times New Roman" w:eastAsia="Times New Roman" w:hAnsi="Times New Roman" w:cs="Times New Roman"/>
              </w:rPr>
              <w:t>sanitet</w:t>
            </w:r>
          </w:p>
        </w:tc>
        <w:tc>
          <w:tcPr>
            <w:tcW w:w="673" w:type="dxa"/>
            <w:vAlign w:val="center"/>
          </w:tcPr>
          <w:p w14:paraId="427AD0E7" w14:textId="77777777" w:rsidR="00AF3066" w:rsidRPr="008E0DE6" w:rsidRDefault="00AF3066" w:rsidP="00AF3066">
            <w:pPr>
              <w:spacing w:after="0" w:line="240" w:lineRule="auto"/>
              <w:rPr>
                <w:rFonts w:ascii="Times New Roman" w:eastAsia="Times New Roman" w:hAnsi="Times New Roman" w:cs="Times New Roman"/>
                <w:sz w:val="20"/>
                <w:szCs w:val="20"/>
                <w:lang w:eastAsia="hr-HR"/>
              </w:rPr>
            </w:pPr>
          </w:p>
        </w:tc>
      </w:tr>
      <w:tr w:rsidR="00AF3066" w:rsidRPr="008E0DE6" w14:paraId="1888ED5A" w14:textId="77777777" w:rsidTr="00D368BD">
        <w:trPr>
          <w:trHeight w:val="300"/>
        </w:trPr>
        <w:tc>
          <w:tcPr>
            <w:tcW w:w="516" w:type="dxa"/>
            <w:tcBorders>
              <w:top w:val="single" w:sz="4" w:space="0" w:color="auto"/>
              <w:left w:val="single" w:sz="4" w:space="0" w:color="auto"/>
              <w:bottom w:val="single" w:sz="4" w:space="0" w:color="auto"/>
              <w:right w:val="single" w:sz="4" w:space="0" w:color="auto"/>
            </w:tcBorders>
            <w:noWrap/>
          </w:tcPr>
          <w:p w14:paraId="48CB0445" w14:textId="71455269" w:rsidR="00AF3066" w:rsidRPr="008E0DE6" w:rsidRDefault="00AF3066" w:rsidP="00AF3066">
            <w:pPr>
              <w:spacing w:after="0" w:line="240" w:lineRule="auto"/>
              <w:jc w:val="center"/>
              <w:rPr>
                <w:rFonts w:ascii="Times New Roman" w:eastAsia="Times New Roman" w:hAnsi="Times New Roman" w:cs="Times New Roman"/>
              </w:rPr>
            </w:pPr>
            <w:r w:rsidRPr="008E0DE6">
              <w:rPr>
                <w:rFonts w:ascii="Times New Roman" w:eastAsia="Times New Roman" w:hAnsi="Times New Roman" w:cs="Times New Roman"/>
              </w:rPr>
              <w:t>34</w:t>
            </w:r>
          </w:p>
        </w:tc>
        <w:tc>
          <w:tcPr>
            <w:tcW w:w="1497" w:type="dxa"/>
            <w:tcBorders>
              <w:top w:val="single" w:sz="4" w:space="0" w:color="auto"/>
              <w:left w:val="single" w:sz="4" w:space="0" w:color="auto"/>
              <w:bottom w:val="single" w:sz="4" w:space="0" w:color="auto"/>
              <w:right w:val="single" w:sz="4" w:space="0" w:color="auto"/>
            </w:tcBorders>
            <w:noWrap/>
            <w:vAlign w:val="center"/>
          </w:tcPr>
          <w:p w14:paraId="2F6FA641" w14:textId="2EEEC6CA" w:rsidR="00AF3066" w:rsidRPr="008E0DE6" w:rsidRDefault="00AF3066" w:rsidP="00AF3066">
            <w:pPr>
              <w:spacing w:after="0" w:line="240" w:lineRule="auto"/>
              <w:rPr>
                <w:rFonts w:ascii="Times New Roman" w:eastAsia="Times New Roman" w:hAnsi="Times New Roman" w:cs="Times New Roman"/>
              </w:rPr>
            </w:pPr>
            <w:r w:rsidRPr="00F75128">
              <w:rPr>
                <w:rFonts w:ascii="Times New Roman" w:eastAsia="Times New Roman" w:hAnsi="Times New Roman" w:cs="Times New Roman"/>
              </w:rPr>
              <w:t>SK 893 LM</w:t>
            </w:r>
          </w:p>
        </w:tc>
        <w:tc>
          <w:tcPr>
            <w:tcW w:w="2142" w:type="dxa"/>
            <w:tcBorders>
              <w:top w:val="single" w:sz="4" w:space="0" w:color="auto"/>
              <w:left w:val="nil"/>
              <w:bottom w:val="single" w:sz="4" w:space="0" w:color="auto"/>
              <w:right w:val="single" w:sz="4" w:space="0" w:color="auto"/>
            </w:tcBorders>
            <w:noWrap/>
            <w:vAlign w:val="center"/>
          </w:tcPr>
          <w:p w14:paraId="6949E79F" w14:textId="5BC87D9D" w:rsidR="00AF3066" w:rsidRPr="008E0DE6" w:rsidRDefault="00AF3066" w:rsidP="00AF3066">
            <w:pPr>
              <w:spacing w:after="0" w:line="240" w:lineRule="auto"/>
              <w:jc w:val="both"/>
              <w:rPr>
                <w:rFonts w:ascii="Times New Roman" w:eastAsia="Times New Roman" w:hAnsi="Times New Roman" w:cs="Times New Roman"/>
              </w:rPr>
            </w:pPr>
            <w:r w:rsidRPr="00F75128">
              <w:rPr>
                <w:rFonts w:ascii="Times New Roman" w:eastAsia="Times New Roman" w:hAnsi="Times New Roman" w:cs="Times New Roman"/>
              </w:rPr>
              <w:t xml:space="preserve">Opel </w:t>
            </w:r>
            <w:proofErr w:type="spellStart"/>
            <w:r w:rsidRPr="00F75128">
              <w:rPr>
                <w:rFonts w:ascii="Times New Roman" w:eastAsia="Times New Roman" w:hAnsi="Times New Roman" w:cs="Times New Roman"/>
              </w:rPr>
              <w:t>movano</w:t>
            </w:r>
            <w:proofErr w:type="spellEnd"/>
          </w:p>
        </w:tc>
        <w:tc>
          <w:tcPr>
            <w:tcW w:w="900" w:type="dxa"/>
            <w:tcBorders>
              <w:top w:val="single" w:sz="4" w:space="0" w:color="auto"/>
              <w:left w:val="nil"/>
              <w:bottom w:val="single" w:sz="4" w:space="0" w:color="auto"/>
              <w:right w:val="single" w:sz="4" w:space="0" w:color="auto"/>
            </w:tcBorders>
            <w:noWrap/>
            <w:vAlign w:val="center"/>
          </w:tcPr>
          <w:p w14:paraId="5347C110" w14:textId="285940AF" w:rsidR="00AF3066" w:rsidRPr="008E0DE6" w:rsidRDefault="00AF3066" w:rsidP="00AF3066">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2025</w:t>
            </w:r>
          </w:p>
        </w:tc>
        <w:tc>
          <w:tcPr>
            <w:tcW w:w="1778" w:type="dxa"/>
            <w:tcBorders>
              <w:top w:val="single" w:sz="4" w:space="0" w:color="auto"/>
              <w:left w:val="nil"/>
              <w:bottom w:val="single" w:sz="4" w:space="0" w:color="auto"/>
              <w:right w:val="single" w:sz="4" w:space="0" w:color="auto"/>
            </w:tcBorders>
            <w:noWrap/>
            <w:vAlign w:val="center"/>
          </w:tcPr>
          <w:p w14:paraId="02C657C9" w14:textId="0CD47F1A" w:rsidR="00AF3066" w:rsidRPr="008E0DE6" w:rsidRDefault="00AF3066" w:rsidP="00AF3066">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0</w:t>
            </w:r>
          </w:p>
        </w:tc>
        <w:tc>
          <w:tcPr>
            <w:tcW w:w="1843" w:type="dxa"/>
            <w:tcBorders>
              <w:top w:val="single" w:sz="4" w:space="0" w:color="auto"/>
              <w:left w:val="nil"/>
              <w:bottom w:val="single" w:sz="4" w:space="0" w:color="auto"/>
              <w:right w:val="single" w:sz="4" w:space="0" w:color="auto"/>
            </w:tcBorders>
          </w:tcPr>
          <w:p w14:paraId="0E226CC0" w14:textId="087F66CD" w:rsidR="00AF3066" w:rsidRPr="008E0DE6" w:rsidRDefault="00AF3066" w:rsidP="00AF30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22.692</w:t>
            </w:r>
          </w:p>
        </w:tc>
        <w:tc>
          <w:tcPr>
            <w:tcW w:w="1955" w:type="dxa"/>
            <w:tcBorders>
              <w:top w:val="single" w:sz="4" w:space="0" w:color="auto"/>
              <w:left w:val="nil"/>
              <w:bottom w:val="single" w:sz="4" w:space="0" w:color="auto"/>
              <w:right w:val="single" w:sz="4" w:space="0" w:color="auto"/>
            </w:tcBorders>
          </w:tcPr>
          <w:p w14:paraId="59B2B41A" w14:textId="0FEE2D8B" w:rsidR="00AF3066" w:rsidRPr="008E0DE6" w:rsidRDefault="00AF3066" w:rsidP="00AF3066">
            <w:pPr>
              <w:spacing w:after="0" w:line="240" w:lineRule="auto"/>
              <w:jc w:val="center"/>
              <w:rPr>
                <w:rFonts w:ascii="Times New Roman" w:eastAsia="Times New Roman" w:hAnsi="Times New Roman" w:cs="Times New Roman"/>
              </w:rPr>
            </w:pPr>
            <w:r w:rsidRPr="008E0DE6">
              <w:rPr>
                <w:rFonts w:ascii="Times New Roman" w:eastAsia="Times New Roman" w:hAnsi="Times New Roman" w:cs="Times New Roman"/>
              </w:rPr>
              <w:t>sanitet</w:t>
            </w:r>
          </w:p>
        </w:tc>
        <w:tc>
          <w:tcPr>
            <w:tcW w:w="673" w:type="dxa"/>
          </w:tcPr>
          <w:p w14:paraId="37B43CB0" w14:textId="1E1DC857" w:rsidR="00AF3066" w:rsidRPr="008E0DE6" w:rsidRDefault="00AF3066" w:rsidP="00AF3066">
            <w:pPr>
              <w:spacing w:after="0" w:line="240" w:lineRule="auto"/>
              <w:rPr>
                <w:rFonts w:ascii="Times New Roman" w:eastAsia="Times New Roman" w:hAnsi="Times New Roman" w:cs="Times New Roman"/>
                <w:sz w:val="20"/>
                <w:szCs w:val="20"/>
                <w:lang w:eastAsia="hr-HR"/>
              </w:rPr>
            </w:pPr>
          </w:p>
        </w:tc>
      </w:tr>
      <w:tr w:rsidR="00AF3066" w:rsidRPr="008E0DE6" w14:paraId="56C550B3" w14:textId="77777777" w:rsidTr="00D368BD">
        <w:trPr>
          <w:trHeight w:val="300"/>
        </w:trPr>
        <w:tc>
          <w:tcPr>
            <w:tcW w:w="516" w:type="dxa"/>
            <w:tcBorders>
              <w:top w:val="single" w:sz="4" w:space="0" w:color="auto"/>
              <w:left w:val="single" w:sz="4" w:space="0" w:color="auto"/>
              <w:bottom w:val="single" w:sz="4" w:space="0" w:color="auto"/>
              <w:right w:val="single" w:sz="4" w:space="0" w:color="auto"/>
            </w:tcBorders>
            <w:noWrap/>
          </w:tcPr>
          <w:p w14:paraId="5A5730DF" w14:textId="04050F19" w:rsidR="00AF3066" w:rsidRPr="008E0DE6" w:rsidRDefault="00AF3066" w:rsidP="00AF3066">
            <w:pPr>
              <w:spacing w:after="0" w:line="240" w:lineRule="auto"/>
              <w:jc w:val="center"/>
              <w:rPr>
                <w:rFonts w:ascii="Times New Roman" w:eastAsia="Times New Roman" w:hAnsi="Times New Roman" w:cs="Times New Roman"/>
              </w:rPr>
            </w:pPr>
            <w:r w:rsidRPr="008E0DE6">
              <w:rPr>
                <w:rFonts w:ascii="Times New Roman" w:eastAsia="Times New Roman" w:hAnsi="Times New Roman" w:cs="Times New Roman"/>
              </w:rPr>
              <w:t>35</w:t>
            </w:r>
          </w:p>
        </w:tc>
        <w:tc>
          <w:tcPr>
            <w:tcW w:w="1497" w:type="dxa"/>
            <w:tcBorders>
              <w:top w:val="single" w:sz="4" w:space="0" w:color="auto"/>
              <w:left w:val="single" w:sz="4" w:space="0" w:color="auto"/>
              <w:bottom w:val="single" w:sz="4" w:space="0" w:color="auto"/>
              <w:right w:val="single" w:sz="4" w:space="0" w:color="auto"/>
            </w:tcBorders>
            <w:noWrap/>
            <w:vAlign w:val="center"/>
          </w:tcPr>
          <w:p w14:paraId="5DFAC9FB" w14:textId="38B6DB46" w:rsidR="00AF3066" w:rsidRPr="008E0DE6" w:rsidRDefault="00AF3066" w:rsidP="00AF3066">
            <w:pPr>
              <w:spacing w:after="0" w:line="240" w:lineRule="auto"/>
              <w:rPr>
                <w:rFonts w:ascii="Times New Roman" w:eastAsia="Times New Roman" w:hAnsi="Times New Roman" w:cs="Times New Roman"/>
              </w:rPr>
            </w:pPr>
            <w:r w:rsidRPr="00F75128">
              <w:rPr>
                <w:rFonts w:ascii="Times New Roman" w:eastAsia="Times New Roman" w:hAnsi="Times New Roman" w:cs="Times New Roman"/>
              </w:rPr>
              <w:t>SK 894 LM</w:t>
            </w:r>
          </w:p>
        </w:tc>
        <w:tc>
          <w:tcPr>
            <w:tcW w:w="2142" w:type="dxa"/>
            <w:tcBorders>
              <w:top w:val="single" w:sz="4" w:space="0" w:color="auto"/>
              <w:left w:val="nil"/>
              <w:bottom w:val="single" w:sz="4" w:space="0" w:color="auto"/>
              <w:right w:val="single" w:sz="4" w:space="0" w:color="auto"/>
            </w:tcBorders>
            <w:noWrap/>
            <w:vAlign w:val="center"/>
          </w:tcPr>
          <w:p w14:paraId="79237C65" w14:textId="3A26B0B2" w:rsidR="00AF3066" w:rsidRPr="008E0DE6" w:rsidRDefault="00AF3066" w:rsidP="00AF3066">
            <w:pPr>
              <w:spacing w:after="0" w:line="240" w:lineRule="auto"/>
              <w:jc w:val="both"/>
              <w:rPr>
                <w:rFonts w:ascii="Times New Roman" w:eastAsia="Times New Roman" w:hAnsi="Times New Roman" w:cs="Times New Roman"/>
              </w:rPr>
            </w:pPr>
            <w:r w:rsidRPr="00F75128">
              <w:rPr>
                <w:rFonts w:ascii="Times New Roman" w:eastAsia="Times New Roman" w:hAnsi="Times New Roman" w:cs="Times New Roman"/>
              </w:rPr>
              <w:t xml:space="preserve">Opel </w:t>
            </w:r>
            <w:proofErr w:type="spellStart"/>
            <w:r w:rsidRPr="00F75128">
              <w:rPr>
                <w:rFonts w:ascii="Times New Roman" w:eastAsia="Times New Roman" w:hAnsi="Times New Roman" w:cs="Times New Roman"/>
              </w:rPr>
              <w:t>movano</w:t>
            </w:r>
            <w:proofErr w:type="spellEnd"/>
          </w:p>
        </w:tc>
        <w:tc>
          <w:tcPr>
            <w:tcW w:w="900" w:type="dxa"/>
            <w:tcBorders>
              <w:top w:val="single" w:sz="4" w:space="0" w:color="auto"/>
              <w:left w:val="nil"/>
              <w:bottom w:val="single" w:sz="4" w:space="0" w:color="auto"/>
              <w:right w:val="single" w:sz="4" w:space="0" w:color="auto"/>
            </w:tcBorders>
            <w:noWrap/>
            <w:vAlign w:val="center"/>
          </w:tcPr>
          <w:p w14:paraId="61682334" w14:textId="132CAC75" w:rsidR="00AF3066" w:rsidRPr="008E0DE6" w:rsidRDefault="00AF3066" w:rsidP="00AF3066">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2025</w:t>
            </w:r>
          </w:p>
        </w:tc>
        <w:tc>
          <w:tcPr>
            <w:tcW w:w="1778" w:type="dxa"/>
            <w:tcBorders>
              <w:top w:val="single" w:sz="4" w:space="0" w:color="auto"/>
              <w:left w:val="nil"/>
              <w:bottom w:val="single" w:sz="4" w:space="0" w:color="auto"/>
              <w:right w:val="single" w:sz="4" w:space="0" w:color="auto"/>
            </w:tcBorders>
            <w:noWrap/>
            <w:vAlign w:val="center"/>
          </w:tcPr>
          <w:p w14:paraId="731B6D1C" w14:textId="1AAD3211" w:rsidR="00AF3066" w:rsidRPr="008E0DE6" w:rsidRDefault="00AF3066" w:rsidP="00AF3066">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0</w:t>
            </w:r>
          </w:p>
        </w:tc>
        <w:tc>
          <w:tcPr>
            <w:tcW w:w="1843" w:type="dxa"/>
            <w:tcBorders>
              <w:top w:val="single" w:sz="4" w:space="0" w:color="auto"/>
              <w:left w:val="nil"/>
              <w:bottom w:val="single" w:sz="4" w:space="0" w:color="auto"/>
              <w:right w:val="single" w:sz="4" w:space="0" w:color="auto"/>
            </w:tcBorders>
          </w:tcPr>
          <w:p w14:paraId="7E35C899" w14:textId="1A977E86" w:rsidR="00AF3066" w:rsidRPr="008E0DE6" w:rsidRDefault="00AF3066" w:rsidP="00AF30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15.388</w:t>
            </w:r>
          </w:p>
        </w:tc>
        <w:tc>
          <w:tcPr>
            <w:tcW w:w="1955" w:type="dxa"/>
            <w:tcBorders>
              <w:top w:val="nil"/>
              <w:left w:val="nil"/>
              <w:bottom w:val="single" w:sz="4" w:space="0" w:color="auto"/>
              <w:right w:val="single" w:sz="4" w:space="0" w:color="auto"/>
            </w:tcBorders>
            <w:vAlign w:val="center"/>
          </w:tcPr>
          <w:p w14:paraId="705D987B" w14:textId="07DBA178" w:rsidR="00AF3066" w:rsidRPr="008E0DE6" w:rsidRDefault="00AF3066" w:rsidP="00AF3066">
            <w:pPr>
              <w:spacing w:after="0" w:line="240" w:lineRule="auto"/>
              <w:jc w:val="center"/>
              <w:rPr>
                <w:rFonts w:ascii="Times New Roman" w:eastAsia="Times New Roman" w:hAnsi="Times New Roman" w:cs="Times New Roman"/>
              </w:rPr>
            </w:pPr>
            <w:r w:rsidRPr="008E0DE6">
              <w:rPr>
                <w:rFonts w:ascii="Times New Roman" w:eastAsia="Times New Roman" w:hAnsi="Times New Roman" w:cs="Times New Roman"/>
              </w:rPr>
              <w:t>sanitet</w:t>
            </w:r>
          </w:p>
        </w:tc>
        <w:tc>
          <w:tcPr>
            <w:tcW w:w="673" w:type="dxa"/>
          </w:tcPr>
          <w:p w14:paraId="51AF8D1C" w14:textId="77777777" w:rsidR="00AF3066" w:rsidRPr="008E0DE6" w:rsidRDefault="00AF3066" w:rsidP="00AF3066">
            <w:pPr>
              <w:spacing w:after="0" w:line="240" w:lineRule="auto"/>
              <w:rPr>
                <w:rFonts w:ascii="Times New Roman" w:eastAsia="Times New Roman" w:hAnsi="Times New Roman" w:cs="Times New Roman"/>
                <w:sz w:val="20"/>
                <w:szCs w:val="20"/>
                <w:lang w:eastAsia="hr-HR"/>
              </w:rPr>
            </w:pPr>
          </w:p>
        </w:tc>
      </w:tr>
    </w:tbl>
    <w:p w14:paraId="3C412F8B" w14:textId="77777777" w:rsidR="00E86D16" w:rsidRDefault="00E86D16" w:rsidP="00EF6545">
      <w:pPr>
        <w:spacing w:after="0" w:line="240" w:lineRule="auto"/>
        <w:rPr>
          <w:rFonts w:ascii="Times New Roman" w:eastAsia="Calibri" w:hAnsi="Times New Roman" w:cs="Times New Roman"/>
        </w:rPr>
      </w:pPr>
    </w:p>
    <w:p w14:paraId="5161A542" w14:textId="77777777" w:rsidR="00AC2F09" w:rsidRDefault="00AC2F09" w:rsidP="00EF6545">
      <w:pPr>
        <w:spacing w:after="0" w:line="240" w:lineRule="auto"/>
        <w:rPr>
          <w:rFonts w:ascii="Times New Roman" w:eastAsia="Calibri" w:hAnsi="Times New Roman" w:cs="Times New Roman"/>
        </w:rPr>
      </w:pPr>
    </w:p>
    <w:p w14:paraId="6AE6EEDC" w14:textId="77777777" w:rsidR="00AC2F09" w:rsidRDefault="00AC2F09" w:rsidP="00EF6545">
      <w:pPr>
        <w:spacing w:after="0" w:line="240" w:lineRule="auto"/>
        <w:rPr>
          <w:rFonts w:ascii="Times New Roman" w:eastAsia="Calibri" w:hAnsi="Times New Roman" w:cs="Times New Roman"/>
        </w:rPr>
      </w:pPr>
    </w:p>
    <w:p w14:paraId="4D05EE83" w14:textId="77777777" w:rsidR="00AC2F09" w:rsidRDefault="00AC2F09" w:rsidP="00EF6545">
      <w:pPr>
        <w:spacing w:after="0" w:line="240" w:lineRule="auto"/>
        <w:rPr>
          <w:rFonts w:ascii="Times New Roman" w:eastAsia="Calibri" w:hAnsi="Times New Roman" w:cs="Times New Roman"/>
        </w:rPr>
      </w:pPr>
    </w:p>
    <w:p w14:paraId="349DF9BB" w14:textId="77777777" w:rsidR="00AC2F09" w:rsidRDefault="00AC2F09" w:rsidP="00EF6545">
      <w:pPr>
        <w:spacing w:after="0" w:line="240" w:lineRule="auto"/>
        <w:rPr>
          <w:rFonts w:ascii="Times New Roman" w:eastAsia="Calibri" w:hAnsi="Times New Roman" w:cs="Times New Roman"/>
        </w:rPr>
      </w:pPr>
    </w:p>
    <w:p w14:paraId="3D99F40A" w14:textId="77777777" w:rsidR="00AC2F09" w:rsidRDefault="00AC2F09" w:rsidP="00EF6545">
      <w:pPr>
        <w:spacing w:after="0" w:line="240" w:lineRule="auto"/>
        <w:rPr>
          <w:rFonts w:ascii="Times New Roman" w:eastAsia="Calibri" w:hAnsi="Times New Roman" w:cs="Times New Roman"/>
        </w:rPr>
      </w:pPr>
    </w:p>
    <w:p w14:paraId="22E36464" w14:textId="77777777" w:rsidR="00AC2F09" w:rsidRDefault="00AC2F09" w:rsidP="00EF6545">
      <w:pPr>
        <w:spacing w:after="0" w:line="240" w:lineRule="auto"/>
        <w:rPr>
          <w:rFonts w:ascii="Times New Roman" w:eastAsia="Calibri" w:hAnsi="Times New Roman" w:cs="Times New Roman"/>
        </w:rPr>
      </w:pPr>
    </w:p>
    <w:p w14:paraId="740FEACB" w14:textId="77777777" w:rsidR="00AC2F09" w:rsidRPr="008E0DE6" w:rsidRDefault="00AC2F09" w:rsidP="00EF6545">
      <w:pPr>
        <w:spacing w:after="0" w:line="240" w:lineRule="auto"/>
        <w:rPr>
          <w:rFonts w:ascii="Times New Roman" w:eastAsia="Calibri" w:hAnsi="Times New Roman" w:cs="Times New Roman"/>
        </w:rPr>
      </w:pPr>
    </w:p>
    <w:p w14:paraId="19A9315E" w14:textId="34591471" w:rsidR="00DD6406" w:rsidRPr="008E0DE6" w:rsidRDefault="00DD6406" w:rsidP="007247CD">
      <w:pPr>
        <w:pStyle w:val="Odlomakpopisa"/>
        <w:numPr>
          <w:ilvl w:val="1"/>
          <w:numId w:val="1"/>
        </w:numPr>
        <w:spacing w:after="0" w:line="240" w:lineRule="auto"/>
        <w:jc w:val="both"/>
        <w:rPr>
          <w:rFonts w:ascii="Times New Roman" w:hAnsi="Times New Roman" w:cs="Times New Roman"/>
          <w:b/>
          <w:sz w:val="28"/>
          <w:szCs w:val="28"/>
          <w:u w:val="single"/>
        </w:rPr>
      </w:pPr>
      <w:r w:rsidRPr="008E0DE6">
        <w:rPr>
          <w:rFonts w:ascii="Times New Roman" w:hAnsi="Times New Roman" w:cs="Times New Roman"/>
          <w:b/>
          <w:sz w:val="28"/>
          <w:szCs w:val="28"/>
          <w:u w:val="single"/>
        </w:rPr>
        <w:lastRenderedPageBreak/>
        <w:t>Vozila hitne pomoći</w:t>
      </w:r>
    </w:p>
    <w:p w14:paraId="27D5F5FD" w14:textId="77777777" w:rsidR="00DD6406" w:rsidRPr="008E0DE6" w:rsidRDefault="00DD6406" w:rsidP="00DD6406">
      <w:pPr>
        <w:spacing w:after="0" w:line="240" w:lineRule="auto"/>
        <w:jc w:val="both"/>
        <w:rPr>
          <w:rFonts w:ascii="Times New Roman" w:hAnsi="Times New Roman" w:cs="Times New Roman"/>
          <w:b/>
          <w:sz w:val="28"/>
          <w:szCs w:val="28"/>
          <w:u w:val="single"/>
        </w:rPr>
      </w:pPr>
    </w:p>
    <w:tbl>
      <w:tblPr>
        <w:tblW w:w="10766" w:type="dxa"/>
        <w:tblInd w:w="108" w:type="dxa"/>
        <w:tblLayout w:type="fixed"/>
        <w:tblLook w:val="04A0" w:firstRow="1" w:lastRow="0" w:firstColumn="1" w:lastColumn="0" w:noHBand="0" w:noVBand="1"/>
      </w:tblPr>
      <w:tblGrid>
        <w:gridCol w:w="567"/>
        <w:gridCol w:w="1418"/>
        <w:gridCol w:w="2268"/>
        <w:gridCol w:w="1417"/>
        <w:gridCol w:w="1134"/>
        <w:gridCol w:w="1560"/>
        <w:gridCol w:w="2166"/>
        <w:gridCol w:w="236"/>
      </w:tblGrid>
      <w:tr w:rsidR="008E0DE6" w:rsidRPr="008E0DE6" w14:paraId="6336E710" w14:textId="77777777" w:rsidTr="001564E5">
        <w:trPr>
          <w:gridAfter w:val="1"/>
          <w:wAfter w:w="236" w:type="dxa"/>
          <w:trHeight w:val="300"/>
        </w:trPr>
        <w:tc>
          <w:tcPr>
            <w:tcW w:w="10530" w:type="dxa"/>
            <w:gridSpan w:val="7"/>
            <w:tcBorders>
              <w:top w:val="nil"/>
              <w:left w:val="nil"/>
              <w:bottom w:val="single" w:sz="4" w:space="0" w:color="auto"/>
              <w:right w:val="nil"/>
            </w:tcBorders>
            <w:noWrap/>
            <w:vAlign w:val="center"/>
            <w:hideMark/>
          </w:tcPr>
          <w:p w14:paraId="52996EA7" w14:textId="77777777" w:rsidR="00DD6406" w:rsidRPr="008E0DE6" w:rsidRDefault="00DD6406" w:rsidP="001124CB">
            <w:pPr>
              <w:spacing w:after="0" w:line="240" w:lineRule="auto"/>
              <w:jc w:val="center"/>
              <w:rPr>
                <w:rFonts w:ascii="Times New Roman" w:eastAsia="Calibri" w:hAnsi="Times New Roman" w:cs="Times New Roman"/>
              </w:rPr>
            </w:pPr>
            <w:r w:rsidRPr="008E0DE6">
              <w:rPr>
                <w:rFonts w:ascii="Times New Roman" w:eastAsia="Calibri" w:hAnsi="Times New Roman" w:cs="Times New Roman"/>
              </w:rPr>
              <w:t>VOZILA HITNE POMOĆI</w:t>
            </w:r>
          </w:p>
        </w:tc>
      </w:tr>
      <w:tr w:rsidR="008E0DE6" w:rsidRPr="008E0DE6" w14:paraId="4A2AC268" w14:textId="77777777" w:rsidTr="004C3FF2">
        <w:trPr>
          <w:gridAfter w:val="1"/>
          <w:wAfter w:w="236" w:type="dxa"/>
          <w:trHeight w:val="509"/>
        </w:trPr>
        <w:tc>
          <w:tcPr>
            <w:tcW w:w="567" w:type="dxa"/>
            <w:vMerge w:val="restart"/>
            <w:tcBorders>
              <w:top w:val="nil"/>
              <w:left w:val="single" w:sz="4" w:space="0" w:color="auto"/>
              <w:bottom w:val="single" w:sz="4" w:space="0" w:color="000000"/>
              <w:right w:val="single" w:sz="4" w:space="0" w:color="auto"/>
            </w:tcBorders>
            <w:noWrap/>
            <w:vAlign w:val="center"/>
            <w:hideMark/>
          </w:tcPr>
          <w:p w14:paraId="4C4B4E51" w14:textId="08FB14BD" w:rsidR="00DD6406" w:rsidRPr="008E0DE6" w:rsidRDefault="004C3FF2" w:rsidP="001124CB">
            <w:pPr>
              <w:spacing w:after="0" w:line="240" w:lineRule="auto"/>
              <w:jc w:val="center"/>
              <w:rPr>
                <w:rFonts w:ascii="Times New Roman" w:eastAsia="Calibri" w:hAnsi="Times New Roman" w:cs="Times New Roman"/>
              </w:rPr>
            </w:pPr>
            <w:r w:rsidRPr="008E0DE6">
              <w:rPr>
                <w:rFonts w:ascii="Times New Roman" w:eastAsia="Calibri" w:hAnsi="Times New Roman" w:cs="Times New Roman"/>
              </w:rPr>
              <w:t>RB</w:t>
            </w:r>
          </w:p>
        </w:tc>
        <w:tc>
          <w:tcPr>
            <w:tcW w:w="1418" w:type="dxa"/>
            <w:vMerge w:val="restart"/>
            <w:tcBorders>
              <w:top w:val="nil"/>
              <w:left w:val="single" w:sz="4" w:space="0" w:color="auto"/>
              <w:bottom w:val="single" w:sz="4" w:space="0" w:color="000000"/>
              <w:right w:val="single" w:sz="4" w:space="0" w:color="auto"/>
            </w:tcBorders>
            <w:noWrap/>
            <w:vAlign w:val="center"/>
            <w:hideMark/>
          </w:tcPr>
          <w:p w14:paraId="00085CC9" w14:textId="77777777" w:rsidR="00DD6406" w:rsidRPr="008E0DE6" w:rsidRDefault="00DD6406" w:rsidP="001124CB">
            <w:pPr>
              <w:spacing w:after="0" w:line="240" w:lineRule="auto"/>
              <w:jc w:val="center"/>
              <w:rPr>
                <w:rFonts w:ascii="Times New Roman" w:eastAsia="Calibri" w:hAnsi="Times New Roman" w:cs="Times New Roman"/>
              </w:rPr>
            </w:pPr>
            <w:proofErr w:type="spellStart"/>
            <w:r w:rsidRPr="008E0DE6">
              <w:rPr>
                <w:rFonts w:ascii="Times New Roman" w:eastAsia="Calibri" w:hAnsi="Times New Roman" w:cs="Times New Roman"/>
              </w:rPr>
              <w:t>Reg.oznaka</w:t>
            </w:r>
            <w:proofErr w:type="spellEnd"/>
          </w:p>
        </w:tc>
        <w:tc>
          <w:tcPr>
            <w:tcW w:w="2268" w:type="dxa"/>
            <w:vMerge w:val="restart"/>
            <w:tcBorders>
              <w:top w:val="nil"/>
              <w:left w:val="single" w:sz="4" w:space="0" w:color="auto"/>
              <w:bottom w:val="single" w:sz="4" w:space="0" w:color="000000"/>
              <w:right w:val="single" w:sz="4" w:space="0" w:color="auto"/>
            </w:tcBorders>
            <w:noWrap/>
            <w:vAlign w:val="center"/>
            <w:hideMark/>
          </w:tcPr>
          <w:p w14:paraId="5BDC38F3" w14:textId="77777777" w:rsidR="00DD6406" w:rsidRPr="008E0DE6" w:rsidRDefault="00DD6406" w:rsidP="001124CB">
            <w:pPr>
              <w:spacing w:after="0" w:line="240" w:lineRule="auto"/>
              <w:jc w:val="center"/>
              <w:rPr>
                <w:rFonts w:ascii="Times New Roman" w:eastAsia="Calibri" w:hAnsi="Times New Roman" w:cs="Times New Roman"/>
              </w:rPr>
            </w:pPr>
            <w:r w:rsidRPr="008E0DE6">
              <w:rPr>
                <w:rFonts w:ascii="Times New Roman" w:eastAsia="Calibri" w:hAnsi="Times New Roman" w:cs="Times New Roman"/>
              </w:rPr>
              <w:t>Tip vozila</w:t>
            </w:r>
          </w:p>
        </w:tc>
        <w:tc>
          <w:tcPr>
            <w:tcW w:w="1417" w:type="dxa"/>
            <w:vMerge w:val="restart"/>
            <w:tcBorders>
              <w:top w:val="nil"/>
              <w:left w:val="single" w:sz="4" w:space="0" w:color="auto"/>
              <w:bottom w:val="single" w:sz="4" w:space="0" w:color="000000"/>
              <w:right w:val="single" w:sz="4" w:space="0" w:color="auto"/>
            </w:tcBorders>
            <w:noWrap/>
            <w:vAlign w:val="center"/>
            <w:hideMark/>
          </w:tcPr>
          <w:p w14:paraId="2A81A962" w14:textId="77777777" w:rsidR="00DD6406" w:rsidRPr="008E0DE6" w:rsidRDefault="00DD6406" w:rsidP="001124CB">
            <w:pPr>
              <w:spacing w:after="0" w:line="240" w:lineRule="auto"/>
              <w:jc w:val="center"/>
              <w:rPr>
                <w:rFonts w:ascii="Times New Roman" w:eastAsia="Calibri" w:hAnsi="Times New Roman" w:cs="Times New Roman"/>
              </w:rPr>
            </w:pPr>
            <w:r w:rsidRPr="008E0DE6">
              <w:rPr>
                <w:rFonts w:ascii="Times New Roman" w:eastAsia="Calibri" w:hAnsi="Times New Roman" w:cs="Times New Roman"/>
              </w:rPr>
              <w:t xml:space="preserve">Godina </w:t>
            </w:r>
            <w:proofErr w:type="spellStart"/>
            <w:r w:rsidRPr="008E0DE6">
              <w:rPr>
                <w:rFonts w:ascii="Times New Roman" w:eastAsia="Calibri" w:hAnsi="Times New Roman" w:cs="Times New Roman"/>
              </w:rPr>
              <w:t>proizv</w:t>
            </w:r>
            <w:proofErr w:type="spellEnd"/>
            <w:r w:rsidRPr="008E0DE6">
              <w:rPr>
                <w:rFonts w:ascii="Times New Roman" w:eastAsia="Calibri" w:hAnsi="Times New Roman" w:cs="Times New Roman"/>
              </w:rPr>
              <w:t>.</w:t>
            </w:r>
          </w:p>
        </w:tc>
        <w:tc>
          <w:tcPr>
            <w:tcW w:w="1134" w:type="dxa"/>
            <w:vMerge w:val="restart"/>
            <w:tcBorders>
              <w:top w:val="nil"/>
              <w:left w:val="single" w:sz="4" w:space="0" w:color="auto"/>
              <w:bottom w:val="single" w:sz="4" w:space="0" w:color="000000"/>
              <w:right w:val="single" w:sz="4" w:space="0" w:color="auto"/>
            </w:tcBorders>
            <w:noWrap/>
            <w:vAlign w:val="center"/>
            <w:hideMark/>
          </w:tcPr>
          <w:p w14:paraId="4B4BD351" w14:textId="77777777" w:rsidR="00DD6406" w:rsidRPr="008E0DE6" w:rsidRDefault="00DD6406" w:rsidP="001124CB">
            <w:pPr>
              <w:spacing w:after="0" w:line="240" w:lineRule="auto"/>
              <w:jc w:val="center"/>
              <w:rPr>
                <w:rFonts w:ascii="Times New Roman" w:eastAsia="Calibri" w:hAnsi="Times New Roman" w:cs="Times New Roman"/>
              </w:rPr>
            </w:pPr>
            <w:r w:rsidRPr="008E0DE6">
              <w:rPr>
                <w:rFonts w:ascii="Times New Roman" w:eastAsia="Calibri" w:hAnsi="Times New Roman" w:cs="Times New Roman"/>
              </w:rPr>
              <w:t>Starost vozila</w:t>
            </w:r>
          </w:p>
        </w:tc>
        <w:tc>
          <w:tcPr>
            <w:tcW w:w="1560" w:type="dxa"/>
            <w:vMerge w:val="restart"/>
            <w:tcBorders>
              <w:top w:val="nil"/>
              <w:left w:val="single" w:sz="4" w:space="0" w:color="auto"/>
              <w:bottom w:val="single" w:sz="4" w:space="0" w:color="000000"/>
              <w:right w:val="single" w:sz="4" w:space="0" w:color="auto"/>
            </w:tcBorders>
            <w:vAlign w:val="center"/>
            <w:hideMark/>
          </w:tcPr>
          <w:p w14:paraId="36F6A58A" w14:textId="5D81C4B7" w:rsidR="00DD6406" w:rsidRPr="008E0DE6" w:rsidRDefault="005049FA" w:rsidP="001124CB">
            <w:pPr>
              <w:spacing w:after="0" w:line="240" w:lineRule="auto"/>
              <w:jc w:val="center"/>
              <w:rPr>
                <w:rFonts w:ascii="Times New Roman" w:eastAsia="Calibri" w:hAnsi="Times New Roman" w:cs="Times New Roman"/>
              </w:rPr>
            </w:pPr>
            <w:r w:rsidRPr="008E0DE6">
              <w:rPr>
                <w:rFonts w:ascii="Times New Roman" w:eastAsia="Calibri" w:hAnsi="Times New Roman" w:cs="Times New Roman"/>
              </w:rPr>
              <w:t>Kilometraža na dan 3</w:t>
            </w:r>
            <w:r w:rsidR="003F06DE" w:rsidRPr="008E0DE6">
              <w:rPr>
                <w:rFonts w:ascii="Times New Roman" w:eastAsia="Calibri" w:hAnsi="Times New Roman" w:cs="Times New Roman"/>
              </w:rPr>
              <w:t>0</w:t>
            </w:r>
            <w:r w:rsidRPr="008E0DE6">
              <w:rPr>
                <w:rFonts w:ascii="Times New Roman" w:eastAsia="Calibri" w:hAnsi="Times New Roman" w:cs="Times New Roman"/>
              </w:rPr>
              <w:t>.</w:t>
            </w:r>
            <w:r w:rsidR="0083170A">
              <w:rPr>
                <w:rFonts w:ascii="Times New Roman" w:eastAsia="Calibri" w:hAnsi="Times New Roman" w:cs="Times New Roman"/>
              </w:rPr>
              <w:t>9</w:t>
            </w:r>
            <w:r w:rsidRPr="008E0DE6">
              <w:rPr>
                <w:rFonts w:ascii="Times New Roman" w:eastAsia="Calibri" w:hAnsi="Times New Roman" w:cs="Times New Roman"/>
              </w:rPr>
              <w:t>.202</w:t>
            </w:r>
            <w:r w:rsidR="003F06DE" w:rsidRPr="008E0DE6">
              <w:rPr>
                <w:rFonts w:ascii="Times New Roman" w:eastAsia="Calibri" w:hAnsi="Times New Roman" w:cs="Times New Roman"/>
              </w:rPr>
              <w:t>5</w:t>
            </w:r>
            <w:r w:rsidRPr="008E0DE6">
              <w:rPr>
                <w:rFonts w:ascii="Times New Roman" w:eastAsia="Calibri" w:hAnsi="Times New Roman" w:cs="Times New Roman"/>
              </w:rPr>
              <w:t>.</w:t>
            </w:r>
          </w:p>
        </w:tc>
        <w:tc>
          <w:tcPr>
            <w:tcW w:w="2166" w:type="dxa"/>
            <w:vMerge w:val="restart"/>
            <w:tcBorders>
              <w:top w:val="nil"/>
              <w:left w:val="single" w:sz="4" w:space="0" w:color="auto"/>
              <w:bottom w:val="single" w:sz="4" w:space="0" w:color="000000"/>
              <w:right w:val="single" w:sz="4" w:space="0" w:color="auto"/>
            </w:tcBorders>
            <w:noWrap/>
            <w:vAlign w:val="center"/>
            <w:hideMark/>
          </w:tcPr>
          <w:p w14:paraId="2F39742E" w14:textId="77777777" w:rsidR="00DD6406" w:rsidRPr="008E0DE6" w:rsidRDefault="00DD6406" w:rsidP="001124CB">
            <w:pPr>
              <w:spacing w:after="0" w:line="240" w:lineRule="auto"/>
              <w:jc w:val="center"/>
              <w:rPr>
                <w:rFonts w:ascii="Times New Roman" w:eastAsia="Calibri" w:hAnsi="Times New Roman" w:cs="Times New Roman"/>
              </w:rPr>
            </w:pPr>
            <w:r w:rsidRPr="008E0DE6">
              <w:rPr>
                <w:rFonts w:ascii="Times New Roman" w:eastAsia="Calibri" w:hAnsi="Times New Roman" w:cs="Times New Roman"/>
              </w:rPr>
              <w:t>Mjesto rada</w:t>
            </w:r>
          </w:p>
        </w:tc>
      </w:tr>
      <w:tr w:rsidR="008E0DE6" w:rsidRPr="008E0DE6" w14:paraId="4F0C0392" w14:textId="77777777" w:rsidTr="002A0964">
        <w:trPr>
          <w:trHeight w:val="70"/>
        </w:trPr>
        <w:tc>
          <w:tcPr>
            <w:tcW w:w="567" w:type="dxa"/>
            <w:vMerge/>
            <w:tcBorders>
              <w:top w:val="nil"/>
              <w:left w:val="single" w:sz="4" w:space="0" w:color="auto"/>
              <w:bottom w:val="single" w:sz="4" w:space="0" w:color="000000"/>
              <w:right w:val="single" w:sz="4" w:space="0" w:color="auto"/>
            </w:tcBorders>
            <w:vAlign w:val="center"/>
            <w:hideMark/>
          </w:tcPr>
          <w:p w14:paraId="6570E460" w14:textId="77777777" w:rsidR="00DD6406" w:rsidRPr="008E0DE6" w:rsidRDefault="00DD6406" w:rsidP="001124CB">
            <w:pPr>
              <w:spacing w:after="0" w:line="240" w:lineRule="auto"/>
              <w:rPr>
                <w:rFonts w:ascii="Times New Roman" w:eastAsia="Calibri" w:hAnsi="Times New Roman" w:cs="Times New Roman"/>
              </w:rPr>
            </w:pPr>
          </w:p>
        </w:tc>
        <w:tc>
          <w:tcPr>
            <w:tcW w:w="1418" w:type="dxa"/>
            <w:vMerge/>
            <w:tcBorders>
              <w:top w:val="nil"/>
              <w:left w:val="single" w:sz="4" w:space="0" w:color="auto"/>
              <w:bottom w:val="single" w:sz="4" w:space="0" w:color="000000"/>
              <w:right w:val="single" w:sz="4" w:space="0" w:color="auto"/>
            </w:tcBorders>
            <w:vAlign w:val="center"/>
            <w:hideMark/>
          </w:tcPr>
          <w:p w14:paraId="36F6137D" w14:textId="77777777" w:rsidR="00DD6406" w:rsidRPr="008E0DE6" w:rsidRDefault="00DD6406" w:rsidP="001124CB">
            <w:pPr>
              <w:spacing w:after="0" w:line="240" w:lineRule="auto"/>
              <w:rPr>
                <w:rFonts w:ascii="Times New Roman" w:eastAsia="Calibri" w:hAnsi="Times New Roman" w:cs="Times New Roman"/>
              </w:rPr>
            </w:pPr>
          </w:p>
        </w:tc>
        <w:tc>
          <w:tcPr>
            <w:tcW w:w="2268" w:type="dxa"/>
            <w:vMerge/>
            <w:tcBorders>
              <w:top w:val="nil"/>
              <w:left w:val="single" w:sz="4" w:space="0" w:color="auto"/>
              <w:bottom w:val="single" w:sz="4" w:space="0" w:color="000000"/>
              <w:right w:val="single" w:sz="4" w:space="0" w:color="auto"/>
            </w:tcBorders>
            <w:vAlign w:val="center"/>
            <w:hideMark/>
          </w:tcPr>
          <w:p w14:paraId="1956695F" w14:textId="77777777" w:rsidR="00DD6406" w:rsidRPr="008E0DE6" w:rsidRDefault="00DD6406" w:rsidP="001124CB">
            <w:pPr>
              <w:spacing w:after="0" w:line="240" w:lineRule="auto"/>
              <w:rPr>
                <w:rFonts w:ascii="Times New Roman" w:eastAsia="Calibri" w:hAnsi="Times New Roman" w:cs="Times New Roman"/>
              </w:rPr>
            </w:pPr>
          </w:p>
        </w:tc>
        <w:tc>
          <w:tcPr>
            <w:tcW w:w="1417" w:type="dxa"/>
            <w:vMerge/>
            <w:tcBorders>
              <w:top w:val="nil"/>
              <w:left w:val="single" w:sz="4" w:space="0" w:color="auto"/>
              <w:bottom w:val="single" w:sz="4" w:space="0" w:color="000000"/>
              <w:right w:val="single" w:sz="4" w:space="0" w:color="auto"/>
            </w:tcBorders>
            <w:vAlign w:val="center"/>
            <w:hideMark/>
          </w:tcPr>
          <w:p w14:paraId="23151584" w14:textId="77777777" w:rsidR="00DD6406" w:rsidRPr="008E0DE6" w:rsidRDefault="00DD6406" w:rsidP="001124CB">
            <w:pPr>
              <w:spacing w:after="0" w:line="240" w:lineRule="auto"/>
              <w:rPr>
                <w:rFonts w:ascii="Times New Roman" w:eastAsia="Calibri" w:hAnsi="Times New Roman" w:cs="Times New Roman"/>
              </w:rPr>
            </w:pPr>
          </w:p>
        </w:tc>
        <w:tc>
          <w:tcPr>
            <w:tcW w:w="1134" w:type="dxa"/>
            <w:vMerge/>
            <w:tcBorders>
              <w:top w:val="nil"/>
              <w:left w:val="single" w:sz="4" w:space="0" w:color="auto"/>
              <w:bottom w:val="single" w:sz="4" w:space="0" w:color="000000"/>
              <w:right w:val="single" w:sz="4" w:space="0" w:color="auto"/>
            </w:tcBorders>
            <w:vAlign w:val="center"/>
            <w:hideMark/>
          </w:tcPr>
          <w:p w14:paraId="7AE71EAC" w14:textId="77777777" w:rsidR="00DD6406" w:rsidRPr="008E0DE6" w:rsidRDefault="00DD6406" w:rsidP="001124CB">
            <w:pPr>
              <w:spacing w:after="0" w:line="240" w:lineRule="auto"/>
              <w:rPr>
                <w:rFonts w:ascii="Times New Roman" w:eastAsia="Calibri" w:hAnsi="Times New Roman" w:cs="Times New Roman"/>
              </w:rPr>
            </w:pPr>
          </w:p>
        </w:tc>
        <w:tc>
          <w:tcPr>
            <w:tcW w:w="1560" w:type="dxa"/>
            <w:vMerge/>
            <w:tcBorders>
              <w:top w:val="nil"/>
              <w:left w:val="single" w:sz="4" w:space="0" w:color="auto"/>
              <w:bottom w:val="single" w:sz="4" w:space="0" w:color="000000"/>
              <w:right w:val="single" w:sz="4" w:space="0" w:color="auto"/>
            </w:tcBorders>
            <w:vAlign w:val="center"/>
            <w:hideMark/>
          </w:tcPr>
          <w:p w14:paraId="0F90B5C2" w14:textId="77777777" w:rsidR="00DD6406" w:rsidRPr="008E0DE6" w:rsidRDefault="00DD6406" w:rsidP="001124CB">
            <w:pPr>
              <w:spacing w:after="0" w:line="240" w:lineRule="auto"/>
              <w:rPr>
                <w:rFonts w:ascii="Times New Roman" w:eastAsia="Calibri" w:hAnsi="Times New Roman" w:cs="Times New Roman"/>
              </w:rPr>
            </w:pPr>
          </w:p>
        </w:tc>
        <w:tc>
          <w:tcPr>
            <w:tcW w:w="2166" w:type="dxa"/>
            <w:vMerge/>
            <w:tcBorders>
              <w:top w:val="nil"/>
              <w:left w:val="single" w:sz="4" w:space="0" w:color="auto"/>
              <w:bottom w:val="single" w:sz="4" w:space="0" w:color="000000"/>
              <w:right w:val="single" w:sz="4" w:space="0" w:color="auto"/>
            </w:tcBorders>
            <w:vAlign w:val="center"/>
            <w:hideMark/>
          </w:tcPr>
          <w:p w14:paraId="3D997DF6" w14:textId="77777777" w:rsidR="00DD6406" w:rsidRPr="008E0DE6" w:rsidRDefault="00DD6406" w:rsidP="001124CB">
            <w:pPr>
              <w:spacing w:after="0" w:line="240" w:lineRule="auto"/>
              <w:rPr>
                <w:rFonts w:ascii="Times New Roman" w:eastAsia="Calibri" w:hAnsi="Times New Roman" w:cs="Times New Roman"/>
              </w:rPr>
            </w:pPr>
          </w:p>
        </w:tc>
        <w:tc>
          <w:tcPr>
            <w:tcW w:w="236" w:type="dxa"/>
            <w:tcBorders>
              <w:top w:val="nil"/>
              <w:left w:val="nil"/>
              <w:bottom w:val="nil"/>
              <w:right w:val="nil"/>
            </w:tcBorders>
            <w:noWrap/>
            <w:vAlign w:val="bottom"/>
            <w:hideMark/>
          </w:tcPr>
          <w:p w14:paraId="44821FD5" w14:textId="77777777" w:rsidR="00DD6406" w:rsidRPr="008E0DE6" w:rsidRDefault="00DD6406" w:rsidP="001124CB">
            <w:pPr>
              <w:spacing w:after="0" w:line="240" w:lineRule="auto"/>
              <w:jc w:val="center"/>
              <w:rPr>
                <w:rFonts w:ascii="Times New Roman" w:eastAsia="Calibri" w:hAnsi="Times New Roman" w:cs="Times New Roman"/>
              </w:rPr>
            </w:pPr>
          </w:p>
        </w:tc>
      </w:tr>
      <w:tr w:rsidR="0083170A" w:rsidRPr="008E0DE6" w14:paraId="6895AF26" w14:textId="77777777" w:rsidTr="00CD138B">
        <w:trPr>
          <w:trHeight w:val="269"/>
        </w:trPr>
        <w:tc>
          <w:tcPr>
            <w:tcW w:w="567" w:type="dxa"/>
            <w:tcBorders>
              <w:top w:val="nil"/>
              <w:left w:val="single" w:sz="4" w:space="0" w:color="auto"/>
              <w:bottom w:val="single" w:sz="4" w:space="0" w:color="auto"/>
              <w:right w:val="single" w:sz="4" w:space="0" w:color="auto"/>
            </w:tcBorders>
            <w:noWrap/>
            <w:vAlign w:val="center"/>
          </w:tcPr>
          <w:p w14:paraId="4CE98E18" w14:textId="36FD16B8" w:rsidR="0083170A" w:rsidRPr="008E0DE6" w:rsidRDefault="0083170A" w:rsidP="0083170A">
            <w:pPr>
              <w:spacing w:after="0" w:line="240" w:lineRule="auto"/>
              <w:rPr>
                <w:rFonts w:ascii="Times New Roman" w:eastAsia="Calibri" w:hAnsi="Times New Roman" w:cs="Times New Roman"/>
              </w:rPr>
            </w:pPr>
            <w:r w:rsidRPr="008E0DE6">
              <w:rPr>
                <w:rFonts w:ascii="Times New Roman" w:eastAsia="Calibri" w:hAnsi="Times New Roman" w:cs="Times New Roman"/>
              </w:rPr>
              <w:t xml:space="preserve"> 1</w:t>
            </w:r>
          </w:p>
          <w:p w14:paraId="24FEDAD8" w14:textId="6EE377CC" w:rsidR="0083170A" w:rsidRPr="008E0DE6" w:rsidRDefault="0083170A" w:rsidP="0083170A">
            <w:pPr>
              <w:spacing w:after="0" w:line="240" w:lineRule="auto"/>
              <w:rPr>
                <w:rFonts w:ascii="Times New Roman" w:eastAsia="Calibri" w:hAnsi="Times New Roman" w:cs="Times New Roman"/>
              </w:rPr>
            </w:pPr>
          </w:p>
        </w:tc>
        <w:tc>
          <w:tcPr>
            <w:tcW w:w="1418" w:type="dxa"/>
            <w:tcBorders>
              <w:top w:val="single" w:sz="4" w:space="0" w:color="000000"/>
              <w:left w:val="nil"/>
              <w:bottom w:val="single" w:sz="4" w:space="0" w:color="auto"/>
              <w:right w:val="single" w:sz="4" w:space="0" w:color="auto"/>
            </w:tcBorders>
            <w:noWrap/>
          </w:tcPr>
          <w:p w14:paraId="601E4644" w14:textId="774ED86D" w:rsidR="0083170A" w:rsidRPr="008E0DE6" w:rsidRDefault="0083170A" w:rsidP="0083170A">
            <w:pPr>
              <w:spacing w:after="0" w:line="240" w:lineRule="auto"/>
              <w:rPr>
                <w:rFonts w:ascii="Times New Roman" w:eastAsia="Calibri" w:hAnsi="Times New Roman" w:cs="Times New Roman"/>
              </w:rPr>
            </w:pPr>
            <w:r>
              <w:rPr>
                <w:rFonts w:ascii="Times New Roman" w:eastAsia="Calibri" w:hAnsi="Times New Roman" w:cs="Times New Roman"/>
              </w:rPr>
              <w:t>SK 884-KR</w:t>
            </w:r>
          </w:p>
        </w:tc>
        <w:tc>
          <w:tcPr>
            <w:tcW w:w="2268" w:type="dxa"/>
            <w:tcBorders>
              <w:top w:val="nil"/>
              <w:left w:val="nil"/>
              <w:bottom w:val="single" w:sz="4" w:space="0" w:color="auto"/>
              <w:right w:val="single" w:sz="4" w:space="0" w:color="auto"/>
            </w:tcBorders>
            <w:noWrap/>
          </w:tcPr>
          <w:p w14:paraId="047A8895" w14:textId="57B85D5A" w:rsidR="0083170A" w:rsidRPr="008E0DE6" w:rsidRDefault="0083170A" w:rsidP="0083170A">
            <w:pPr>
              <w:spacing w:after="0" w:line="240" w:lineRule="auto"/>
              <w:rPr>
                <w:rFonts w:ascii="Times New Roman" w:eastAsia="Calibri" w:hAnsi="Times New Roman" w:cs="Times New Roman"/>
              </w:rPr>
            </w:pPr>
            <w:r>
              <w:rPr>
                <w:rFonts w:ascii="Times New Roman" w:eastAsia="Calibri" w:hAnsi="Times New Roman" w:cs="Times New Roman"/>
              </w:rPr>
              <w:t xml:space="preserve">Volkswagen </w:t>
            </w:r>
            <w:proofErr w:type="spellStart"/>
            <w:r>
              <w:rPr>
                <w:rFonts w:ascii="Times New Roman" w:eastAsia="Calibri" w:hAnsi="Times New Roman" w:cs="Times New Roman"/>
              </w:rPr>
              <w:t>Crafter</w:t>
            </w:r>
            <w:proofErr w:type="spellEnd"/>
          </w:p>
        </w:tc>
        <w:tc>
          <w:tcPr>
            <w:tcW w:w="1417" w:type="dxa"/>
            <w:tcBorders>
              <w:top w:val="nil"/>
              <w:left w:val="nil"/>
              <w:bottom w:val="single" w:sz="4" w:space="0" w:color="auto"/>
              <w:right w:val="single" w:sz="4" w:space="0" w:color="auto"/>
            </w:tcBorders>
            <w:noWrap/>
          </w:tcPr>
          <w:p w14:paraId="6BD6627D" w14:textId="197FA214" w:rsidR="0083170A" w:rsidRPr="008E0DE6" w:rsidRDefault="0083170A" w:rsidP="0083170A">
            <w:pPr>
              <w:spacing w:after="0" w:line="240" w:lineRule="auto"/>
              <w:jc w:val="center"/>
              <w:rPr>
                <w:rFonts w:ascii="Times New Roman" w:eastAsia="Calibri" w:hAnsi="Times New Roman" w:cs="Times New Roman"/>
              </w:rPr>
            </w:pPr>
            <w:r w:rsidRPr="0083170A">
              <w:rPr>
                <w:rFonts w:ascii="Times New Roman" w:eastAsia="Calibri" w:hAnsi="Times New Roman" w:cs="Times New Roman"/>
              </w:rPr>
              <w:t>2024</w:t>
            </w:r>
          </w:p>
        </w:tc>
        <w:tc>
          <w:tcPr>
            <w:tcW w:w="1134" w:type="dxa"/>
            <w:tcBorders>
              <w:top w:val="nil"/>
              <w:left w:val="nil"/>
              <w:bottom w:val="single" w:sz="4" w:space="0" w:color="auto"/>
              <w:right w:val="single" w:sz="4" w:space="0" w:color="auto"/>
            </w:tcBorders>
            <w:noWrap/>
          </w:tcPr>
          <w:p w14:paraId="1A8D559D" w14:textId="7B73A8BC" w:rsidR="0083170A" w:rsidRPr="0083170A" w:rsidRDefault="0083170A" w:rsidP="0083170A">
            <w:pPr>
              <w:spacing w:after="0" w:line="240" w:lineRule="auto"/>
              <w:jc w:val="center"/>
              <w:rPr>
                <w:rFonts w:ascii="Times New Roman" w:eastAsia="Calibri" w:hAnsi="Times New Roman" w:cs="Times New Roman"/>
              </w:rPr>
            </w:pPr>
            <w:r w:rsidRPr="0083170A">
              <w:rPr>
                <w:rFonts w:ascii="Times New Roman" w:hAnsi="Times New Roman" w:cs="Times New Roman"/>
              </w:rPr>
              <w:t>1</w:t>
            </w:r>
          </w:p>
        </w:tc>
        <w:tc>
          <w:tcPr>
            <w:tcW w:w="1560" w:type="dxa"/>
            <w:tcBorders>
              <w:top w:val="nil"/>
              <w:left w:val="nil"/>
              <w:bottom w:val="single" w:sz="4" w:space="0" w:color="auto"/>
              <w:right w:val="single" w:sz="4" w:space="0" w:color="auto"/>
            </w:tcBorders>
            <w:noWrap/>
          </w:tcPr>
          <w:p w14:paraId="3B1A39C8" w14:textId="0BBE496B" w:rsidR="0083170A" w:rsidRPr="0083170A" w:rsidRDefault="0083170A" w:rsidP="0083170A">
            <w:pPr>
              <w:spacing w:after="0" w:line="240" w:lineRule="auto"/>
              <w:jc w:val="right"/>
              <w:rPr>
                <w:rFonts w:ascii="Times New Roman" w:eastAsia="Calibri" w:hAnsi="Times New Roman" w:cs="Times New Roman"/>
              </w:rPr>
            </w:pPr>
            <w:r w:rsidRPr="0083170A">
              <w:rPr>
                <w:rFonts w:ascii="Times New Roman" w:hAnsi="Times New Roman" w:cs="Times New Roman"/>
              </w:rPr>
              <w:t>64</w:t>
            </w:r>
            <w:r>
              <w:rPr>
                <w:rFonts w:ascii="Times New Roman" w:hAnsi="Times New Roman" w:cs="Times New Roman"/>
              </w:rPr>
              <w:t>.</w:t>
            </w:r>
            <w:r w:rsidRPr="0083170A">
              <w:rPr>
                <w:rFonts w:ascii="Times New Roman" w:hAnsi="Times New Roman" w:cs="Times New Roman"/>
              </w:rPr>
              <w:t>926</w:t>
            </w:r>
          </w:p>
        </w:tc>
        <w:tc>
          <w:tcPr>
            <w:tcW w:w="2166" w:type="dxa"/>
            <w:tcBorders>
              <w:top w:val="nil"/>
              <w:left w:val="nil"/>
              <w:bottom w:val="single" w:sz="4" w:space="0" w:color="auto"/>
              <w:right w:val="single" w:sz="4" w:space="0" w:color="auto"/>
            </w:tcBorders>
            <w:noWrap/>
          </w:tcPr>
          <w:p w14:paraId="78278E03" w14:textId="754BD87F" w:rsidR="0083170A" w:rsidRPr="008E0DE6" w:rsidRDefault="0083170A" w:rsidP="0083170A">
            <w:pPr>
              <w:spacing w:after="0" w:line="240" w:lineRule="auto"/>
              <w:rPr>
                <w:rFonts w:ascii="Times New Roman" w:eastAsia="Calibri" w:hAnsi="Times New Roman" w:cs="Times New Roman"/>
              </w:rPr>
            </w:pPr>
            <w:r>
              <w:rPr>
                <w:rFonts w:ascii="Times New Roman" w:eastAsia="Calibri" w:hAnsi="Times New Roman" w:cs="Times New Roman"/>
              </w:rPr>
              <w:t>T1-1 SISAK</w:t>
            </w:r>
          </w:p>
        </w:tc>
        <w:tc>
          <w:tcPr>
            <w:tcW w:w="236" w:type="dxa"/>
            <w:vAlign w:val="center"/>
          </w:tcPr>
          <w:p w14:paraId="207FF98F" w14:textId="77777777" w:rsidR="0083170A" w:rsidRPr="008E0DE6" w:rsidRDefault="0083170A" w:rsidP="0083170A">
            <w:pPr>
              <w:spacing w:after="0" w:line="240" w:lineRule="auto"/>
              <w:rPr>
                <w:rFonts w:ascii="Times New Roman" w:eastAsia="Calibri" w:hAnsi="Times New Roman" w:cs="Times New Roman"/>
              </w:rPr>
            </w:pPr>
          </w:p>
        </w:tc>
      </w:tr>
      <w:tr w:rsidR="0083170A" w:rsidRPr="008E0DE6" w14:paraId="163D93AE" w14:textId="77777777" w:rsidTr="00CD138B">
        <w:trPr>
          <w:trHeight w:val="389"/>
        </w:trPr>
        <w:tc>
          <w:tcPr>
            <w:tcW w:w="567" w:type="dxa"/>
            <w:tcBorders>
              <w:top w:val="nil"/>
              <w:left w:val="single" w:sz="4" w:space="0" w:color="auto"/>
              <w:bottom w:val="single" w:sz="4" w:space="0" w:color="auto"/>
              <w:right w:val="single" w:sz="4" w:space="0" w:color="auto"/>
            </w:tcBorders>
            <w:noWrap/>
            <w:vAlign w:val="center"/>
          </w:tcPr>
          <w:p w14:paraId="287CDC97" w14:textId="2777B51D" w:rsidR="0083170A" w:rsidRPr="008E0DE6" w:rsidRDefault="0083170A" w:rsidP="0083170A">
            <w:pPr>
              <w:spacing w:after="0" w:line="240" w:lineRule="auto"/>
              <w:jc w:val="center"/>
              <w:rPr>
                <w:rFonts w:ascii="Times New Roman" w:eastAsia="Calibri" w:hAnsi="Times New Roman" w:cs="Times New Roman"/>
              </w:rPr>
            </w:pPr>
            <w:r w:rsidRPr="008E0DE6">
              <w:rPr>
                <w:rFonts w:ascii="Times New Roman" w:eastAsia="Calibri" w:hAnsi="Times New Roman" w:cs="Times New Roman"/>
              </w:rPr>
              <w:t>2</w:t>
            </w:r>
          </w:p>
        </w:tc>
        <w:tc>
          <w:tcPr>
            <w:tcW w:w="1418" w:type="dxa"/>
            <w:tcBorders>
              <w:top w:val="single" w:sz="4" w:space="0" w:color="auto"/>
              <w:left w:val="nil"/>
              <w:bottom w:val="single" w:sz="4" w:space="0" w:color="auto"/>
              <w:right w:val="single" w:sz="4" w:space="0" w:color="auto"/>
            </w:tcBorders>
            <w:noWrap/>
          </w:tcPr>
          <w:p w14:paraId="59275011" w14:textId="56502B91" w:rsidR="0083170A" w:rsidRPr="008E0DE6" w:rsidRDefault="0083170A" w:rsidP="0083170A">
            <w:pPr>
              <w:spacing w:after="0" w:line="240" w:lineRule="auto"/>
              <w:rPr>
                <w:rFonts w:ascii="Times New Roman" w:eastAsia="Calibri" w:hAnsi="Times New Roman" w:cs="Times New Roman"/>
              </w:rPr>
            </w:pPr>
            <w:r>
              <w:rPr>
                <w:rFonts w:ascii="Times New Roman" w:eastAsia="Calibri" w:hAnsi="Times New Roman" w:cs="Times New Roman"/>
              </w:rPr>
              <w:t>SK 890-LG</w:t>
            </w:r>
          </w:p>
        </w:tc>
        <w:tc>
          <w:tcPr>
            <w:tcW w:w="2268" w:type="dxa"/>
            <w:tcBorders>
              <w:top w:val="nil"/>
              <w:left w:val="nil"/>
              <w:bottom w:val="single" w:sz="4" w:space="0" w:color="auto"/>
              <w:right w:val="single" w:sz="4" w:space="0" w:color="auto"/>
            </w:tcBorders>
            <w:noWrap/>
          </w:tcPr>
          <w:p w14:paraId="54377364" w14:textId="3AB5A9E4" w:rsidR="0083170A" w:rsidRPr="008E0DE6" w:rsidRDefault="0083170A" w:rsidP="0083170A">
            <w:pPr>
              <w:spacing w:after="0" w:line="240" w:lineRule="auto"/>
              <w:rPr>
                <w:rFonts w:ascii="Times New Roman" w:eastAsia="Calibri" w:hAnsi="Times New Roman" w:cs="Times New Roman"/>
              </w:rPr>
            </w:pPr>
            <w:r>
              <w:rPr>
                <w:rFonts w:ascii="Times New Roman" w:eastAsia="Calibri" w:hAnsi="Times New Roman" w:cs="Times New Roman"/>
              </w:rPr>
              <w:t>Iveco Daily</w:t>
            </w:r>
          </w:p>
        </w:tc>
        <w:tc>
          <w:tcPr>
            <w:tcW w:w="1417" w:type="dxa"/>
            <w:tcBorders>
              <w:top w:val="nil"/>
              <w:left w:val="nil"/>
              <w:bottom w:val="single" w:sz="4" w:space="0" w:color="auto"/>
              <w:right w:val="single" w:sz="4" w:space="0" w:color="auto"/>
            </w:tcBorders>
            <w:noWrap/>
          </w:tcPr>
          <w:p w14:paraId="6E52ADA6" w14:textId="64FBE575" w:rsidR="0083170A" w:rsidRPr="008E0DE6" w:rsidRDefault="0083170A" w:rsidP="0083170A">
            <w:pPr>
              <w:spacing w:after="0" w:line="240" w:lineRule="auto"/>
              <w:jc w:val="center"/>
              <w:rPr>
                <w:rFonts w:ascii="Times New Roman" w:eastAsia="Calibri" w:hAnsi="Times New Roman" w:cs="Times New Roman"/>
              </w:rPr>
            </w:pPr>
            <w:r w:rsidRPr="0083170A">
              <w:rPr>
                <w:rFonts w:ascii="Times New Roman" w:eastAsia="Calibri" w:hAnsi="Times New Roman" w:cs="Times New Roman"/>
              </w:rPr>
              <w:t>2024</w:t>
            </w:r>
          </w:p>
        </w:tc>
        <w:tc>
          <w:tcPr>
            <w:tcW w:w="1134" w:type="dxa"/>
            <w:tcBorders>
              <w:top w:val="nil"/>
              <w:left w:val="nil"/>
              <w:bottom w:val="single" w:sz="4" w:space="0" w:color="auto"/>
              <w:right w:val="single" w:sz="4" w:space="0" w:color="auto"/>
            </w:tcBorders>
            <w:noWrap/>
          </w:tcPr>
          <w:p w14:paraId="74DCAFD7" w14:textId="3C155F76" w:rsidR="0083170A" w:rsidRPr="0083170A" w:rsidRDefault="0083170A" w:rsidP="0083170A">
            <w:pPr>
              <w:spacing w:after="0" w:line="240" w:lineRule="auto"/>
              <w:jc w:val="center"/>
              <w:rPr>
                <w:rFonts w:ascii="Times New Roman" w:eastAsia="Calibri" w:hAnsi="Times New Roman" w:cs="Times New Roman"/>
              </w:rPr>
            </w:pPr>
            <w:r w:rsidRPr="0083170A">
              <w:rPr>
                <w:rFonts w:ascii="Times New Roman" w:hAnsi="Times New Roman" w:cs="Times New Roman"/>
              </w:rPr>
              <w:t>1</w:t>
            </w:r>
          </w:p>
        </w:tc>
        <w:tc>
          <w:tcPr>
            <w:tcW w:w="1560" w:type="dxa"/>
            <w:tcBorders>
              <w:top w:val="nil"/>
              <w:left w:val="nil"/>
              <w:bottom w:val="single" w:sz="4" w:space="0" w:color="auto"/>
              <w:right w:val="single" w:sz="4" w:space="0" w:color="auto"/>
            </w:tcBorders>
            <w:noWrap/>
          </w:tcPr>
          <w:p w14:paraId="5152B2BB" w14:textId="1E1347A5" w:rsidR="0083170A" w:rsidRPr="0083170A" w:rsidRDefault="0083170A" w:rsidP="0083170A">
            <w:pPr>
              <w:spacing w:after="0" w:line="240" w:lineRule="auto"/>
              <w:jc w:val="right"/>
              <w:rPr>
                <w:rFonts w:ascii="Times New Roman" w:eastAsia="Calibri" w:hAnsi="Times New Roman" w:cs="Times New Roman"/>
              </w:rPr>
            </w:pPr>
            <w:r w:rsidRPr="0083170A">
              <w:rPr>
                <w:rFonts w:ascii="Times New Roman" w:hAnsi="Times New Roman" w:cs="Times New Roman"/>
              </w:rPr>
              <w:t>32</w:t>
            </w:r>
            <w:r>
              <w:rPr>
                <w:rFonts w:ascii="Times New Roman" w:hAnsi="Times New Roman" w:cs="Times New Roman"/>
              </w:rPr>
              <w:t>.</w:t>
            </w:r>
            <w:r w:rsidRPr="0083170A">
              <w:rPr>
                <w:rFonts w:ascii="Times New Roman" w:hAnsi="Times New Roman" w:cs="Times New Roman"/>
              </w:rPr>
              <w:t>301</w:t>
            </w:r>
          </w:p>
        </w:tc>
        <w:tc>
          <w:tcPr>
            <w:tcW w:w="2166" w:type="dxa"/>
            <w:tcBorders>
              <w:top w:val="nil"/>
              <w:left w:val="nil"/>
              <w:bottom w:val="single" w:sz="4" w:space="0" w:color="auto"/>
              <w:right w:val="single" w:sz="4" w:space="0" w:color="auto"/>
            </w:tcBorders>
            <w:noWrap/>
          </w:tcPr>
          <w:p w14:paraId="6C9F91DD" w14:textId="735C3918" w:rsidR="0083170A" w:rsidRPr="008E0DE6" w:rsidRDefault="0083170A" w:rsidP="0083170A">
            <w:pPr>
              <w:spacing w:after="0" w:line="240" w:lineRule="auto"/>
              <w:rPr>
                <w:rFonts w:ascii="Times New Roman" w:eastAsia="Calibri" w:hAnsi="Times New Roman" w:cs="Times New Roman"/>
              </w:rPr>
            </w:pPr>
            <w:r>
              <w:rPr>
                <w:rFonts w:ascii="Times New Roman" w:eastAsia="Calibri" w:hAnsi="Times New Roman" w:cs="Times New Roman"/>
              </w:rPr>
              <w:t>T1-2 SISAK</w:t>
            </w:r>
          </w:p>
        </w:tc>
        <w:tc>
          <w:tcPr>
            <w:tcW w:w="236" w:type="dxa"/>
            <w:vAlign w:val="center"/>
          </w:tcPr>
          <w:p w14:paraId="40ABB4A2" w14:textId="77777777" w:rsidR="0083170A" w:rsidRPr="008E0DE6" w:rsidRDefault="0083170A" w:rsidP="0083170A">
            <w:pPr>
              <w:spacing w:after="0" w:line="240" w:lineRule="auto"/>
              <w:rPr>
                <w:rFonts w:ascii="Times New Roman" w:eastAsia="Calibri" w:hAnsi="Times New Roman" w:cs="Times New Roman"/>
              </w:rPr>
            </w:pPr>
          </w:p>
        </w:tc>
      </w:tr>
      <w:tr w:rsidR="0083170A" w:rsidRPr="008E0DE6" w14:paraId="3603F642" w14:textId="77777777" w:rsidTr="00607D0D">
        <w:trPr>
          <w:trHeight w:val="389"/>
        </w:trPr>
        <w:tc>
          <w:tcPr>
            <w:tcW w:w="567" w:type="dxa"/>
            <w:tcBorders>
              <w:top w:val="nil"/>
              <w:left w:val="single" w:sz="4" w:space="0" w:color="auto"/>
              <w:bottom w:val="single" w:sz="4" w:space="0" w:color="auto"/>
              <w:right w:val="single" w:sz="4" w:space="0" w:color="auto"/>
            </w:tcBorders>
            <w:noWrap/>
            <w:vAlign w:val="center"/>
          </w:tcPr>
          <w:p w14:paraId="5357321B" w14:textId="366BD182" w:rsidR="0083170A" w:rsidRPr="008E0DE6" w:rsidRDefault="0083170A" w:rsidP="0083170A">
            <w:pPr>
              <w:spacing w:after="0" w:line="240" w:lineRule="auto"/>
              <w:jc w:val="center"/>
              <w:rPr>
                <w:rFonts w:ascii="Times New Roman" w:eastAsia="Calibri" w:hAnsi="Times New Roman" w:cs="Times New Roman"/>
              </w:rPr>
            </w:pPr>
            <w:r w:rsidRPr="008E0DE6">
              <w:rPr>
                <w:rFonts w:ascii="Times New Roman" w:eastAsia="Calibri" w:hAnsi="Times New Roman" w:cs="Times New Roman"/>
              </w:rPr>
              <w:t>3</w:t>
            </w:r>
          </w:p>
        </w:tc>
        <w:tc>
          <w:tcPr>
            <w:tcW w:w="1418" w:type="dxa"/>
            <w:tcBorders>
              <w:top w:val="nil"/>
              <w:left w:val="nil"/>
              <w:bottom w:val="single" w:sz="4" w:space="0" w:color="auto"/>
              <w:right w:val="single" w:sz="4" w:space="0" w:color="auto"/>
            </w:tcBorders>
            <w:noWrap/>
          </w:tcPr>
          <w:p w14:paraId="532A22FA" w14:textId="264A133C" w:rsidR="0083170A" w:rsidRPr="008E0DE6" w:rsidRDefault="0083170A" w:rsidP="0083170A">
            <w:pPr>
              <w:spacing w:after="0" w:line="240" w:lineRule="auto"/>
              <w:rPr>
                <w:rFonts w:ascii="Times New Roman" w:eastAsia="Calibri" w:hAnsi="Times New Roman" w:cs="Times New Roman"/>
              </w:rPr>
            </w:pPr>
            <w:r>
              <w:rPr>
                <w:rFonts w:ascii="Times New Roman" w:eastAsia="Calibri" w:hAnsi="Times New Roman" w:cs="Times New Roman"/>
              </w:rPr>
              <w:t>SK 560-LP</w:t>
            </w:r>
          </w:p>
        </w:tc>
        <w:tc>
          <w:tcPr>
            <w:tcW w:w="2268" w:type="dxa"/>
            <w:tcBorders>
              <w:top w:val="nil"/>
              <w:left w:val="nil"/>
              <w:bottom w:val="single" w:sz="4" w:space="0" w:color="auto"/>
              <w:right w:val="single" w:sz="4" w:space="0" w:color="auto"/>
            </w:tcBorders>
            <w:noWrap/>
          </w:tcPr>
          <w:p w14:paraId="128CC39D" w14:textId="44254C30" w:rsidR="0083170A" w:rsidRPr="008E0DE6" w:rsidRDefault="0083170A" w:rsidP="0083170A">
            <w:pPr>
              <w:spacing w:after="0" w:line="240" w:lineRule="auto"/>
              <w:rPr>
                <w:rFonts w:ascii="Times New Roman" w:eastAsia="Calibri" w:hAnsi="Times New Roman" w:cs="Times New Roman"/>
              </w:rPr>
            </w:pPr>
            <w:r>
              <w:rPr>
                <w:rFonts w:ascii="Times New Roman" w:eastAsia="Calibri" w:hAnsi="Times New Roman" w:cs="Times New Roman"/>
              </w:rPr>
              <w:t>Iveco Daily</w:t>
            </w:r>
          </w:p>
        </w:tc>
        <w:tc>
          <w:tcPr>
            <w:tcW w:w="1417" w:type="dxa"/>
            <w:tcBorders>
              <w:top w:val="nil"/>
              <w:left w:val="nil"/>
              <w:bottom w:val="single" w:sz="4" w:space="0" w:color="auto"/>
              <w:right w:val="single" w:sz="4" w:space="0" w:color="auto"/>
            </w:tcBorders>
            <w:noWrap/>
          </w:tcPr>
          <w:p w14:paraId="3D391C00" w14:textId="16B7EF6D" w:rsidR="0083170A" w:rsidRPr="008E0DE6" w:rsidRDefault="0083170A" w:rsidP="0083170A">
            <w:pPr>
              <w:spacing w:after="0" w:line="240" w:lineRule="auto"/>
              <w:jc w:val="center"/>
              <w:rPr>
                <w:rFonts w:ascii="Times New Roman" w:eastAsia="Calibri" w:hAnsi="Times New Roman" w:cs="Times New Roman"/>
              </w:rPr>
            </w:pPr>
            <w:r w:rsidRPr="0083170A">
              <w:rPr>
                <w:rFonts w:ascii="Times New Roman" w:eastAsia="Calibri" w:hAnsi="Times New Roman" w:cs="Times New Roman"/>
              </w:rPr>
              <w:t>2025</w:t>
            </w:r>
          </w:p>
        </w:tc>
        <w:tc>
          <w:tcPr>
            <w:tcW w:w="1134" w:type="dxa"/>
            <w:tcBorders>
              <w:top w:val="nil"/>
              <w:left w:val="nil"/>
              <w:bottom w:val="single" w:sz="4" w:space="0" w:color="auto"/>
              <w:right w:val="single" w:sz="4" w:space="0" w:color="auto"/>
            </w:tcBorders>
            <w:noWrap/>
          </w:tcPr>
          <w:p w14:paraId="52F40E28" w14:textId="505D2751" w:rsidR="0083170A" w:rsidRPr="0083170A" w:rsidRDefault="0083170A" w:rsidP="0083170A">
            <w:pPr>
              <w:spacing w:after="0" w:line="240" w:lineRule="auto"/>
              <w:jc w:val="center"/>
              <w:rPr>
                <w:rFonts w:ascii="Times New Roman" w:eastAsia="Calibri" w:hAnsi="Times New Roman" w:cs="Times New Roman"/>
              </w:rPr>
            </w:pPr>
            <w:r w:rsidRPr="0083170A">
              <w:rPr>
                <w:rFonts w:ascii="Times New Roman" w:hAnsi="Times New Roman" w:cs="Times New Roman"/>
              </w:rPr>
              <w:t>1</w:t>
            </w:r>
          </w:p>
        </w:tc>
        <w:tc>
          <w:tcPr>
            <w:tcW w:w="1560" w:type="dxa"/>
            <w:tcBorders>
              <w:top w:val="nil"/>
              <w:left w:val="nil"/>
              <w:bottom w:val="single" w:sz="4" w:space="0" w:color="auto"/>
              <w:right w:val="single" w:sz="4" w:space="0" w:color="auto"/>
            </w:tcBorders>
            <w:noWrap/>
          </w:tcPr>
          <w:p w14:paraId="77CFEC6B" w14:textId="64B03A23" w:rsidR="0083170A" w:rsidRPr="0083170A" w:rsidRDefault="0083170A" w:rsidP="0083170A">
            <w:pPr>
              <w:spacing w:after="0" w:line="240" w:lineRule="auto"/>
              <w:jc w:val="right"/>
              <w:rPr>
                <w:rFonts w:ascii="Times New Roman" w:eastAsia="Calibri" w:hAnsi="Times New Roman" w:cs="Times New Roman"/>
              </w:rPr>
            </w:pPr>
            <w:r w:rsidRPr="0083170A">
              <w:rPr>
                <w:rFonts w:ascii="Times New Roman" w:hAnsi="Times New Roman" w:cs="Times New Roman"/>
              </w:rPr>
              <w:t>9</w:t>
            </w:r>
            <w:r>
              <w:rPr>
                <w:rFonts w:ascii="Times New Roman" w:hAnsi="Times New Roman" w:cs="Times New Roman"/>
              </w:rPr>
              <w:t>.</w:t>
            </w:r>
            <w:r w:rsidRPr="0083170A">
              <w:rPr>
                <w:rFonts w:ascii="Times New Roman" w:hAnsi="Times New Roman" w:cs="Times New Roman"/>
              </w:rPr>
              <w:t>099</w:t>
            </w:r>
          </w:p>
        </w:tc>
        <w:tc>
          <w:tcPr>
            <w:tcW w:w="2166" w:type="dxa"/>
            <w:tcBorders>
              <w:top w:val="nil"/>
              <w:left w:val="nil"/>
              <w:bottom w:val="single" w:sz="4" w:space="0" w:color="auto"/>
              <w:right w:val="single" w:sz="4" w:space="0" w:color="auto"/>
            </w:tcBorders>
            <w:noWrap/>
          </w:tcPr>
          <w:p w14:paraId="7EADC78B" w14:textId="1692F081" w:rsidR="0083170A" w:rsidRPr="008E0DE6" w:rsidRDefault="0083170A" w:rsidP="0083170A">
            <w:pPr>
              <w:spacing w:after="0" w:line="240" w:lineRule="auto"/>
              <w:rPr>
                <w:rFonts w:ascii="Times New Roman" w:eastAsia="Calibri" w:hAnsi="Times New Roman" w:cs="Times New Roman"/>
              </w:rPr>
            </w:pPr>
            <w:r>
              <w:rPr>
                <w:rFonts w:ascii="Times New Roman" w:eastAsia="Calibri" w:hAnsi="Times New Roman" w:cs="Times New Roman"/>
              </w:rPr>
              <w:t>T2 SISAK</w:t>
            </w:r>
          </w:p>
        </w:tc>
        <w:tc>
          <w:tcPr>
            <w:tcW w:w="236" w:type="dxa"/>
            <w:vAlign w:val="center"/>
          </w:tcPr>
          <w:p w14:paraId="6BCD174E" w14:textId="77777777" w:rsidR="0083170A" w:rsidRPr="008E0DE6" w:rsidRDefault="0083170A" w:rsidP="0083170A">
            <w:pPr>
              <w:spacing w:after="0" w:line="240" w:lineRule="auto"/>
              <w:rPr>
                <w:rFonts w:ascii="Times New Roman" w:eastAsia="Calibri" w:hAnsi="Times New Roman" w:cs="Times New Roman"/>
              </w:rPr>
            </w:pPr>
          </w:p>
        </w:tc>
      </w:tr>
      <w:tr w:rsidR="0083170A" w:rsidRPr="008E0DE6" w14:paraId="2DF4DA32" w14:textId="77777777" w:rsidTr="00CD138B">
        <w:trPr>
          <w:trHeight w:val="389"/>
        </w:trPr>
        <w:tc>
          <w:tcPr>
            <w:tcW w:w="567" w:type="dxa"/>
            <w:tcBorders>
              <w:top w:val="nil"/>
              <w:left w:val="single" w:sz="4" w:space="0" w:color="auto"/>
              <w:bottom w:val="single" w:sz="4" w:space="0" w:color="auto"/>
              <w:right w:val="single" w:sz="4" w:space="0" w:color="auto"/>
            </w:tcBorders>
            <w:noWrap/>
            <w:vAlign w:val="center"/>
          </w:tcPr>
          <w:p w14:paraId="263EBBCD" w14:textId="61513600" w:rsidR="0083170A" w:rsidRPr="008E0DE6" w:rsidRDefault="0083170A" w:rsidP="0083170A">
            <w:pPr>
              <w:spacing w:after="0" w:line="240" w:lineRule="auto"/>
              <w:jc w:val="center"/>
              <w:rPr>
                <w:rFonts w:ascii="Times New Roman" w:eastAsia="Calibri" w:hAnsi="Times New Roman" w:cs="Times New Roman"/>
              </w:rPr>
            </w:pPr>
            <w:r w:rsidRPr="008E0DE6">
              <w:rPr>
                <w:rFonts w:ascii="Times New Roman" w:eastAsia="Calibri" w:hAnsi="Times New Roman" w:cs="Times New Roman"/>
              </w:rPr>
              <w:t>4</w:t>
            </w:r>
          </w:p>
        </w:tc>
        <w:tc>
          <w:tcPr>
            <w:tcW w:w="1418" w:type="dxa"/>
            <w:tcBorders>
              <w:top w:val="nil"/>
              <w:left w:val="nil"/>
              <w:bottom w:val="single" w:sz="4" w:space="0" w:color="auto"/>
              <w:right w:val="single" w:sz="4" w:space="0" w:color="auto"/>
            </w:tcBorders>
            <w:noWrap/>
          </w:tcPr>
          <w:p w14:paraId="4FB7765F" w14:textId="190F545A" w:rsidR="0083170A" w:rsidRPr="008E0DE6" w:rsidRDefault="0083170A" w:rsidP="0083170A">
            <w:pPr>
              <w:spacing w:after="0" w:line="240" w:lineRule="auto"/>
              <w:rPr>
                <w:rFonts w:ascii="Times New Roman" w:eastAsia="Calibri" w:hAnsi="Times New Roman" w:cs="Times New Roman"/>
              </w:rPr>
            </w:pPr>
            <w:r>
              <w:rPr>
                <w:rFonts w:ascii="Times New Roman" w:eastAsia="Calibri" w:hAnsi="Times New Roman" w:cs="Times New Roman"/>
              </w:rPr>
              <w:t>SK 871-LG</w:t>
            </w:r>
          </w:p>
        </w:tc>
        <w:tc>
          <w:tcPr>
            <w:tcW w:w="2268" w:type="dxa"/>
            <w:tcBorders>
              <w:top w:val="nil"/>
              <w:left w:val="nil"/>
              <w:bottom w:val="single" w:sz="4" w:space="0" w:color="auto"/>
              <w:right w:val="single" w:sz="4" w:space="0" w:color="auto"/>
            </w:tcBorders>
            <w:noWrap/>
          </w:tcPr>
          <w:p w14:paraId="4C44FE9E" w14:textId="2A6E9492" w:rsidR="0083170A" w:rsidRPr="008E0DE6" w:rsidRDefault="0083170A" w:rsidP="0083170A">
            <w:pPr>
              <w:spacing w:after="0" w:line="240" w:lineRule="auto"/>
              <w:rPr>
                <w:rFonts w:ascii="Times New Roman" w:eastAsia="Calibri" w:hAnsi="Times New Roman" w:cs="Times New Roman"/>
              </w:rPr>
            </w:pPr>
            <w:r>
              <w:rPr>
                <w:rFonts w:ascii="Times New Roman" w:eastAsia="Calibri" w:hAnsi="Times New Roman" w:cs="Times New Roman"/>
              </w:rPr>
              <w:t>Iveco Daily</w:t>
            </w:r>
          </w:p>
        </w:tc>
        <w:tc>
          <w:tcPr>
            <w:tcW w:w="1417" w:type="dxa"/>
            <w:tcBorders>
              <w:top w:val="nil"/>
              <w:left w:val="nil"/>
              <w:bottom w:val="single" w:sz="4" w:space="0" w:color="auto"/>
              <w:right w:val="single" w:sz="4" w:space="0" w:color="auto"/>
            </w:tcBorders>
            <w:noWrap/>
          </w:tcPr>
          <w:p w14:paraId="0DE8C0A7" w14:textId="370BF3DC" w:rsidR="0083170A" w:rsidRPr="008E0DE6" w:rsidRDefault="0083170A" w:rsidP="0083170A">
            <w:pPr>
              <w:spacing w:after="0" w:line="240" w:lineRule="auto"/>
              <w:jc w:val="center"/>
              <w:rPr>
                <w:rFonts w:ascii="Times New Roman" w:eastAsia="Calibri" w:hAnsi="Times New Roman" w:cs="Times New Roman"/>
              </w:rPr>
            </w:pPr>
            <w:r w:rsidRPr="0083170A">
              <w:rPr>
                <w:rFonts w:ascii="Times New Roman" w:eastAsia="Calibri" w:hAnsi="Times New Roman" w:cs="Times New Roman"/>
              </w:rPr>
              <w:t>2024</w:t>
            </w:r>
          </w:p>
        </w:tc>
        <w:tc>
          <w:tcPr>
            <w:tcW w:w="1134" w:type="dxa"/>
            <w:tcBorders>
              <w:top w:val="nil"/>
              <w:left w:val="nil"/>
              <w:bottom w:val="single" w:sz="4" w:space="0" w:color="auto"/>
              <w:right w:val="single" w:sz="4" w:space="0" w:color="auto"/>
            </w:tcBorders>
            <w:noWrap/>
          </w:tcPr>
          <w:p w14:paraId="3533848F" w14:textId="20AA6A3F" w:rsidR="0083170A" w:rsidRPr="0083170A" w:rsidRDefault="0083170A" w:rsidP="0083170A">
            <w:pPr>
              <w:spacing w:after="0" w:line="240" w:lineRule="auto"/>
              <w:jc w:val="center"/>
              <w:rPr>
                <w:rFonts w:ascii="Times New Roman" w:eastAsia="Calibri" w:hAnsi="Times New Roman" w:cs="Times New Roman"/>
              </w:rPr>
            </w:pPr>
            <w:r w:rsidRPr="0083170A">
              <w:rPr>
                <w:rFonts w:ascii="Times New Roman" w:hAnsi="Times New Roman" w:cs="Times New Roman"/>
              </w:rPr>
              <w:t>1</w:t>
            </w:r>
          </w:p>
        </w:tc>
        <w:tc>
          <w:tcPr>
            <w:tcW w:w="1560" w:type="dxa"/>
            <w:tcBorders>
              <w:top w:val="nil"/>
              <w:left w:val="nil"/>
              <w:bottom w:val="single" w:sz="4" w:space="0" w:color="auto"/>
              <w:right w:val="single" w:sz="4" w:space="0" w:color="auto"/>
            </w:tcBorders>
            <w:noWrap/>
          </w:tcPr>
          <w:p w14:paraId="14713D24" w14:textId="57B34F91" w:rsidR="0083170A" w:rsidRPr="0083170A" w:rsidRDefault="0083170A" w:rsidP="0083170A">
            <w:pPr>
              <w:spacing w:after="0" w:line="240" w:lineRule="auto"/>
              <w:jc w:val="right"/>
              <w:rPr>
                <w:rFonts w:ascii="Times New Roman" w:eastAsia="Calibri" w:hAnsi="Times New Roman" w:cs="Times New Roman"/>
              </w:rPr>
            </w:pPr>
            <w:r w:rsidRPr="0083170A">
              <w:rPr>
                <w:rFonts w:ascii="Times New Roman" w:hAnsi="Times New Roman" w:cs="Times New Roman"/>
              </w:rPr>
              <w:t>44</w:t>
            </w:r>
            <w:r>
              <w:rPr>
                <w:rFonts w:ascii="Times New Roman" w:hAnsi="Times New Roman" w:cs="Times New Roman"/>
              </w:rPr>
              <w:t>.</w:t>
            </w:r>
            <w:r w:rsidRPr="0083170A">
              <w:rPr>
                <w:rFonts w:ascii="Times New Roman" w:hAnsi="Times New Roman" w:cs="Times New Roman"/>
              </w:rPr>
              <w:t>398</w:t>
            </w:r>
          </w:p>
        </w:tc>
        <w:tc>
          <w:tcPr>
            <w:tcW w:w="2166" w:type="dxa"/>
            <w:tcBorders>
              <w:top w:val="nil"/>
              <w:left w:val="nil"/>
              <w:bottom w:val="single" w:sz="4" w:space="0" w:color="auto"/>
              <w:right w:val="single" w:sz="4" w:space="0" w:color="auto"/>
            </w:tcBorders>
            <w:noWrap/>
          </w:tcPr>
          <w:p w14:paraId="574343BA" w14:textId="7A811E87" w:rsidR="0083170A" w:rsidRPr="008E0DE6" w:rsidRDefault="0083170A" w:rsidP="0083170A">
            <w:pPr>
              <w:spacing w:after="0" w:line="240" w:lineRule="auto"/>
              <w:rPr>
                <w:rFonts w:ascii="Times New Roman" w:eastAsia="Calibri" w:hAnsi="Times New Roman" w:cs="Times New Roman"/>
              </w:rPr>
            </w:pPr>
            <w:r>
              <w:rPr>
                <w:rFonts w:ascii="Times New Roman" w:eastAsia="Calibri" w:hAnsi="Times New Roman" w:cs="Times New Roman"/>
              </w:rPr>
              <w:t>T1 KUTINA</w:t>
            </w:r>
          </w:p>
        </w:tc>
        <w:tc>
          <w:tcPr>
            <w:tcW w:w="236" w:type="dxa"/>
            <w:vAlign w:val="center"/>
          </w:tcPr>
          <w:p w14:paraId="4A8A1282" w14:textId="77777777" w:rsidR="0083170A" w:rsidRPr="008E0DE6" w:rsidRDefault="0083170A" w:rsidP="0083170A">
            <w:pPr>
              <w:spacing w:after="0" w:line="240" w:lineRule="auto"/>
              <w:rPr>
                <w:rFonts w:ascii="Times New Roman" w:eastAsia="Calibri" w:hAnsi="Times New Roman" w:cs="Times New Roman"/>
              </w:rPr>
            </w:pPr>
          </w:p>
        </w:tc>
      </w:tr>
      <w:tr w:rsidR="0083170A" w:rsidRPr="008E0DE6" w14:paraId="62CC5063" w14:textId="77777777" w:rsidTr="00CD138B">
        <w:trPr>
          <w:trHeight w:val="389"/>
        </w:trPr>
        <w:tc>
          <w:tcPr>
            <w:tcW w:w="567" w:type="dxa"/>
            <w:tcBorders>
              <w:top w:val="nil"/>
              <w:left w:val="single" w:sz="4" w:space="0" w:color="auto"/>
              <w:bottom w:val="single" w:sz="4" w:space="0" w:color="auto"/>
              <w:right w:val="single" w:sz="4" w:space="0" w:color="auto"/>
            </w:tcBorders>
            <w:noWrap/>
            <w:vAlign w:val="center"/>
          </w:tcPr>
          <w:p w14:paraId="25638941" w14:textId="03918CAC" w:rsidR="0083170A" w:rsidRPr="008E0DE6" w:rsidRDefault="0083170A" w:rsidP="0083170A">
            <w:pPr>
              <w:spacing w:after="0" w:line="240" w:lineRule="auto"/>
              <w:jc w:val="center"/>
              <w:rPr>
                <w:rFonts w:ascii="Times New Roman" w:eastAsia="Calibri" w:hAnsi="Times New Roman" w:cs="Times New Roman"/>
              </w:rPr>
            </w:pPr>
            <w:r w:rsidRPr="008E0DE6">
              <w:rPr>
                <w:rFonts w:ascii="Times New Roman" w:eastAsia="Calibri" w:hAnsi="Times New Roman" w:cs="Times New Roman"/>
              </w:rPr>
              <w:t>5</w:t>
            </w:r>
          </w:p>
        </w:tc>
        <w:tc>
          <w:tcPr>
            <w:tcW w:w="1418" w:type="dxa"/>
            <w:tcBorders>
              <w:top w:val="nil"/>
              <w:left w:val="nil"/>
              <w:bottom w:val="single" w:sz="4" w:space="0" w:color="auto"/>
              <w:right w:val="single" w:sz="4" w:space="0" w:color="auto"/>
            </w:tcBorders>
            <w:noWrap/>
          </w:tcPr>
          <w:p w14:paraId="76955B53" w14:textId="03226960" w:rsidR="0083170A" w:rsidRPr="008E0DE6" w:rsidRDefault="0083170A" w:rsidP="0083170A">
            <w:pPr>
              <w:spacing w:after="0" w:line="240" w:lineRule="auto"/>
              <w:rPr>
                <w:rFonts w:ascii="Times New Roman" w:eastAsia="Calibri" w:hAnsi="Times New Roman" w:cs="Times New Roman"/>
              </w:rPr>
            </w:pPr>
            <w:r>
              <w:rPr>
                <w:rFonts w:ascii="Times New Roman" w:eastAsia="Calibri" w:hAnsi="Times New Roman" w:cs="Times New Roman"/>
              </w:rPr>
              <w:t>SK 721-LD</w:t>
            </w:r>
          </w:p>
        </w:tc>
        <w:tc>
          <w:tcPr>
            <w:tcW w:w="2268" w:type="dxa"/>
            <w:tcBorders>
              <w:top w:val="nil"/>
              <w:left w:val="nil"/>
              <w:bottom w:val="single" w:sz="4" w:space="0" w:color="auto"/>
              <w:right w:val="single" w:sz="4" w:space="0" w:color="auto"/>
            </w:tcBorders>
            <w:noWrap/>
          </w:tcPr>
          <w:p w14:paraId="5ADD81C0" w14:textId="7959CAA3" w:rsidR="0083170A" w:rsidRPr="008E0DE6" w:rsidRDefault="0083170A" w:rsidP="0083170A">
            <w:pPr>
              <w:spacing w:after="0" w:line="240" w:lineRule="auto"/>
              <w:rPr>
                <w:rFonts w:ascii="Times New Roman" w:eastAsia="Calibri" w:hAnsi="Times New Roman" w:cs="Times New Roman"/>
              </w:rPr>
            </w:pPr>
            <w:r>
              <w:rPr>
                <w:rFonts w:ascii="Times New Roman" w:eastAsia="Calibri" w:hAnsi="Times New Roman" w:cs="Times New Roman"/>
              </w:rPr>
              <w:t xml:space="preserve">Volkswagen </w:t>
            </w:r>
            <w:proofErr w:type="spellStart"/>
            <w:r>
              <w:rPr>
                <w:rFonts w:ascii="Times New Roman" w:eastAsia="Calibri" w:hAnsi="Times New Roman" w:cs="Times New Roman"/>
              </w:rPr>
              <w:t>Crafter</w:t>
            </w:r>
            <w:proofErr w:type="spellEnd"/>
          </w:p>
        </w:tc>
        <w:tc>
          <w:tcPr>
            <w:tcW w:w="1417" w:type="dxa"/>
            <w:tcBorders>
              <w:top w:val="nil"/>
              <w:left w:val="nil"/>
              <w:bottom w:val="single" w:sz="4" w:space="0" w:color="auto"/>
              <w:right w:val="single" w:sz="4" w:space="0" w:color="auto"/>
            </w:tcBorders>
            <w:noWrap/>
          </w:tcPr>
          <w:p w14:paraId="7EC793AA" w14:textId="1E13F43B" w:rsidR="0083170A" w:rsidRPr="008E0DE6" w:rsidRDefault="0083170A" w:rsidP="0083170A">
            <w:pPr>
              <w:spacing w:after="0" w:line="240" w:lineRule="auto"/>
              <w:jc w:val="center"/>
              <w:rPr>
                <w:rFonts w:ascii="Times New Roman" w:eastAsia="Calibri" w:hAnsi="Times New Roman" w:cs="Times New Roman"/>
              </w:rPr>
            </w:pPr>
            <w:r w:rsidRPr="0083170A">
              <w:rPr>
                <w:rFonts w:ascii="Times New Roman" w:eastAsia="Calibri" w:hAnsi="Times New Roman" w:cs="Times New Roman"/>
              </w:rPr>
              <w:t>2024</w:t>
            </w:r>
          </w:p>
        </w:tc>
        <w:tc>
          <w:tcPr>
            <w:tcW w:w="1134" w:type="dxa"/>
            <w:tcBorders>
              <w:top w:val="nil"/>
              <w:left w:val="nil"/>
              <w:bottom w:val="single" w:sz="4" w:space="0" w:color="auto"/>
              <w:right w:val="single" w:sz="4" w:space="0" w:color="auto"/>
            </w:tcBorders>
            <w:noWrap/>
          </w:tcPr>
          <w:p w14:paraId="4978D6B2" w14:textId="4C9D7521" w:rsidR="0083170A" w:rsidRPr="0083170A" w:rsidRDefault="0083170A" w:rsidP="0083170A">
            <w:pPr>
              <w:spacing w:after="0" w:line="240" w:lineRule="auto"/>
              <w:jc w:val="center"/>
              <w:rPr>
                <w:rFonts w:ascii="Times New Roman" w:eastAsia="Calibri" w:hAnsi="Times New Roman" w:cs="Times New Roman"/>
              </w:rPr>
            </w:pPr>
            <w:r w:rsidRPr="0083170A">
              <w:rPr>
                <w:rFonts w:ascii="Times New Roman" w:hAnsi="Times New Roman" w:cs="Times New Roman"/>
              </w:rPr>
              <w:t>1</w:t>
            </w:r>
          </w:p>
        </w:tc>
        <w:tc>
          <w:tcPr>
            <w:tcW w:w="1560" w:type="dxa"/>
            <w:tcBorders>
              <w:top w:val="nil"/>
              <w:left w:val="nil"/>
              <w:bottom w:val="single" w:sz="4" w:space="0" w:color="auto"/>
              <w:right w:val="single" w:sz="4" w:space="0" w:color="auto"/>
            </w:tcBorders>
            <w:noWrap/>
          </w:tcPr>
          <w:p w14:paraId="3BD140E8" w14:textId="15005B60" w:rsidR="0083170A" w:rsidRPr="0083170A" w:rsidRDefault="0083170A" w:rsidP="0083170A">
            <w:pPr>
              <w:spacing w:after="0" w:line="240" w:lineRule="auto"/>
              <w:jc w:val="right"/>
              <w:rPr>
                <w:rFonts w:ascii="Times New Roman" w:eastAsia="Calibri" w:hAnsi="Times New Roman" w:cs="Times New Roman"/>
              </w:rPr>
            </w:pPr>
            <w:r w:rsidRPr="0083170A">
              <w:rPr>
                <w:rFonts w:ascii="Times New Roman" w:hAnsi="Times New Roman" w:cs="Times New Roman"/>
              </w:rPr>
              <w:t>97</w:t>
            </w:r>
            <w:r>
              <w:rPr>
                <w:rFonts w:ascii="Times New Roman" w:hAnsi="Times New Roman" w:cs="Times New Roman"/>
              </w:rPr>
              <w:t>.</w:t>
            </w:r>
            <w:r w:rsidRPr="0083170A">
              <w:rPr>
                <w:rFonts w:ascii="Times New Roman" w:hAnsi="Times New Roman" w:cs="Times New Roman"/>
              </w:rPr>
              <w:t>249</w:t>
            </w:r>
          </w:p>
        </w:tc>
        <w:tc>
          <w:tcPr>
            <w:tcW w:w="2166" w:type="dxa"/>
            <w:tcBorders>
              <w:top w:val="nil"/>
              <w:left w:val="nil"/>
              <w:bottom w:val="single" w:sz="4" w:space="0" w:color="auto"/>
              <w:right w:val="single" w:sz="4" w:space="0" w:color="auto"/>
            </w:tcBorders>
            <w:noWrap/>
          </w:tcPr>
          <w:p w14:paraId="65B3E0BE" w14:textId="459D0BCF" w:rsidR="0083170A" w:rsidRPr="008E0DE6" w:rsidRDefault="0083170A" w:rsidP="0083170A">
            <w:pPr>
              <w:spacing w:after="0" w:line="240" w:lineRule="auto"/>
              <w:rPr>
                <w:rFonts w:ascii="Times New Roman" w:eastAsia="Calibri" w:hAnsi="Times New Roman" w:cs="Times New Roman"/>
              </w:rPr>
            </w:pPr>
            <w:r>
              <w:rPr>
                <w:rFonts w:ascii="Times New Roman" w:eastAsia="Calibri" w:hAnsi="Times New Roman" w:cs="Times New Roman"/>
              </w:rPr>
              <w:t>T2 KUTINA</w:t>
            </w:r>
          </w:p>
        </w:tc>
        <w:tc>
          <w:tcPr>
            <w:tcW w:w="236" w:type="dxa"/>
            <w:vAlign w:val="center"/>
          </w:tcPr>
          <w:p w14:paraId="40C1B868" w14:textId="77777777" w:rsidR="0083170A" w:rsidRPr="008E0DE6" w:rsidRDefault="0083170A" w:rsidP="0083170A">
            <w:pPr>
              <w:spacing w:after="0" w:line="240" w:lineRule="auto"/>
              <w:rPr>
                <w:rFonts w:ascii="Times New Roman" w:eastAsia="Calibri" w:hAnsi="Times New Roman" w:cs="Times New Roman"/>
              </w:rPr>
            </w:pPr>
          </w:p>
        </w:tc>
      </w:tr>
      <w:tr w:rsidR="0083170A" w:rsidRPr="008E0DE6" w14:paraId="1019DCDA" w14:textId="77777777" w:rsidTr="00CD138B">
        <w:trPr>
          <w:trHeight w:val="389"/>
        </w:trPr>
        <w:tc>
          <w:tcPr>
            <w:tcW w:w="567" w:type="dxa"/>
            <w:tcBorders>
              <w:top w:val="nil"/>
              <w:left w:val="single" w:sz="4" w:space="0" w:color="auto"/>
              <w:bottom w:val="single" w:sz="4" w:space="0" w:color="auto"/>
              <w:right w:val="single" w:sz="4" w:space="0" w:color="auto"/>
            </w:tcBorders>
            <w:noWrap/>
            <w:vAlign w:val="center"/>
          </w:tcPr>
          <w:p w14:paraId="44D8FCC1" w14:textId="01CE60D4" w:rsidR="0083170A" w:rsidRPr="008E0DE6" w:rsidRDefault="0083170A" w:rsidP="0083170A">
            <w:pPr>
              <w:spacing w:after="0" w:line="240" w:lineRule="auto"/>
              <w:jc w:val="center"/>
              <w:rPr>
                <w:rFonts w:ascii="Times New Roman" w:eastAsia="Calibri" w:hAnsi="Times New Roman" w:cs="Times New Roman"/>
              </w:rPr>
            </w:pPr>
            <w:r w:rsidRPr="008E0DE6">
              <w:rPr>
                <w:rFonts w:ascii="Times New Roman" w:eastAsia="Calibri" w:hAnsi="Times New Roman" w:cs="Times New Roman"/>
              </w:rPr>
              <w:t>6</w:t>
            </w:r>
          </w:p>
        </w:tc>
        <w:tc>
          <w:tcPr>
            <w:tcW w:w="1418" w:type="dxa"/>
            <w:tcBorders>
              <w:top w:val="nil"/>
              <w:left w:val="nil"/>
              <w:bottom w:val="single" w:sz="4" w:space="0" w:color="auto"/>
              <w:right w:val="single" w:sz="4" w:space="0" w:color="auto"/>
            </w:tcBorders>
            <w:noWrap/>
          </w:tcPr>
          <w:p w14:paraId="536543A4" w14:textId="2E3D37AE" w:rsidR="0083170A" w:rsidRPr="008E0DE6" w:rsidRDefault="0083170A" w:rsidP="0083170A">
            <w:pPr>
              <w:spacing w:after="0" w:line="240" w:lineRule="auto"/>
              <w:rPr>
                <w:rFonts w:ascii="Times New Roman" w:eastAsia="Calibri" w:hAnsi="Times New Roman" w:cs="Times New Roman"/>
              </w:rPr>
            </w:pPr>
            <w:r>
              <w:rPr>
                <w:rFonts w:ascii="Times New Roman" w:eastAsia="Calibri" w:hAnsi="Times New Roman" w:cs="Times New Roman"/>
              </w:rPr>
              <w:t>SK 870-LG</w:t>
            </w:r>
          </w:p>
        </w:tc>
        <w:tc>
          <w:tcPr>
            <w:tcW w:w="2268" w:type="dxa"/>
            <w:tcBorders>
              <w:top w:val="nil"/>
              <w:left w:val="nil"/>
              <w:bottom w:val="single" w:sz="4" w:space="0" w:color="auto"/>
              <w:right w:val="single" w:sz="4" w:space="0" w:color="auto"/>
            </w:tcBorders>
            <w:noWrap/>
          </w:tcPr>
          <w:p w14:paraId="6EE0C803" w14:textId="4E990134" w:rsidR="0083170A" w:rsidRPr="008E0DE6" w:rsidRDefault="0083170A" w:rsidP="0083170A">
            <w:pPr>
              <w:spacing w:after="0" w:line="240" w:lineRule="auto"/>
              <w:rPr>
                <w:rFonts w:ascii="Times New Roman" w:eastAsia="Calibri" w:hAnsi="Times New Roman" w:cs="Times New Roman"/>
              </w:rPr>
            </w:pPr>
            <w:r>
              <w:rPr>
                <w:rFonts w:ascii="Times New Roman" w:eastAsia="Calibri" w:hAnsi="Times New Roman" w:cs="Times New Roman"/>
              </w:rPr>
              <w:t>Iveco Daily</w:t>
            </w:r>
          </w:p>
        </w:tc>
        <w:tc>
          <w:tcPr>
            <w:tcW w:w="1417" w:type="dxa"/>
            <w:tcBorders>
              <w:top w:val="nil"/>
              <w:left w:val="nil"/>
              <w:bottom w:val="single" w:sz="4" w:space="0" w:color="auto"/>
              <w:right w:val="single" w:sz="4" w:space="0" w:color="auto"/>
            </w:tcBorders>
            <w:noWrap/>
          </w:tcPr>
          <w:p w14:paraId="40660856" w14:textId="0D5B23A2" w:rsidR="0083170A" w:rsidRPr="008E0DE6" w:rsidRDefault="0083170A" w:rsidP="0083170A">
            <w:pPr>
              <w:spacing w:after="0" w:line="240" w:lineRule="auto"/>
              <w:jc w:val="center"/>
              <w:rPr>
                <w:rFonts w:ascii="Times New Roman" w:eastAsia="Calibri" w:hAnsi="Times New Roman" w:cs="Times New Roman"/>
              </w:rPr>
            </w:pPr>
            <w:r w:rsidRPr="0083170A">
              <w:rPr>
                <w:rFonts w:ascii="Times New Roman" w:eastAsia="Calibri" w:hAnsi="Times New Roman" w:cs="Times New Roman"/>
              </w:rPr>
              <w:t>2024</w:t>
            </w:r>
          </w:p>
        </w:tc>
        <w:tc>
          <w:tcPr>
            <w:tcW w:w="1134" w:type="dxa"/>
            <w:tcBorders>
              <w:top w:val="nil"/>
              <w:left w:val="nil"/>
              <w:bottom w:val="single" w:sz="4" w:space="0" w:color="auto"/>
              <w:right w:val="single" w:sz="4" w:space="0" w:color="auto"/>
            </w:tcBorders>
            <w:noWrap/>
          </w:tcPr>
          <w:p w14:paraId="255A9ECA" w14:textId="49E36EDD" w:rsidR="0083170A" w:rsidRPr="0083170A" w:rsidRDefault="0083170A" w:rsidP="0083170A">
            <w:pPr>
              <w:spacing w:after="0" w:line="240" w:lineRule="auto"/>
              <w:jc w:val="center"/>
              <w:rPr>
                <w:rFonts w:ascii="Times New Roman" w:eastAsia="Calibri" w:hAnsi="Times New Roman" w:cs="Times New Roman"/>
              </w:rPr>
            </w:pPr>
            <w:r w:rsidRPr="0083170A">
              <w:rPr>
                <w:rFonts w:ascii="Times New Roman" w:hAnsi="Times New Roman" w:cs="Times New Roman"/>
              </w:rPr>
              <w:t>1</w:t>
            </w:r>
          </w:p>
        </w:tc>
        <w:tc>
          <w:tcPr>
            <w:tcW w:w="1560" w:type="dxa"/>
            <w:tcBorders>
              <w:top w:val="nil"/>
              <w:left w:val="nil"/>
              <w:bottom w:val="single" w:sz="4" w:space="0" w:color="auto"/>
              <w:right w:val="single" w:sz="4" w:space="0" w:color="auto"/>
            </w:tcBorders>
            <w:noWrap/>
          </w:tcPr>
          <w:p w14:paraId="208A732B" w14:textId="49BE225A" w:rsidR="0083170A" w:rsidRPr="0083170A" w:rsidRDefault="0083170A" w:rsidP="0083170A">
            <w:pPr>
              <w:spacing w:after="0" w:line="240" w:lineRule="auto"/>
              <w:jc w:val="right"/>
              <w:rPr>
                <w:rFonts w:ascii="Times New Roman" w:eastAsia="Calibri" w:hAnsi="Times New Roman" w:cs="Times New Roman"/>
              </w:rPr>
            </w:pPr>
            <w:r w:rsidRPr="0083170A">
              <w:rPr>
                <w:rFonts w:ascii="Times New Roman" w:hAnsi="Times New Roman" w:cs="Times New Roman"/>
              </w:rPr>
              <w:t>39</w:t>
            </w:r>
            <w:r>
              <w:rPr>
                <w:rFonts w:ascii="Times New Roman" w:hAnsi="Times New Roman" w:cs="Times New Roman"/>
              </w:rPr>
              <w:t>.</w:t>
            </w:r>
            <w:r w:rsidRPr="0083170A">
              <w:rPr>
                <w:rFonts w:ascii="Times New Roman" w:hAnsi="Times New Roman" w:cs="Times New Roman"/>
              </w:rPr>
              <w:t>868</w:t>
            </w:r>
          </w:p>
        </w:tc>
        <w:tc>
          <w:tcPr>
            <w:tcW w:w="2166" w:type="dxa"/>
            <w:tcBorders>
              <w:top w:val="nil"/>
              <w:left w:val="nil"/>
              <w:bottom w:val="single" w:sz="4" w:space="0" w:color="auto"/>
              <w:right w:val="single" w:sz="4" w:space="0" w:color="auto"/>
            </w:tcBorders>
            <w:noWrap/>
          </w:tcPr>
          <w:p w14:paraId="7A70EC8B" w14:textId="4B6B1878" w:rsidR="0083170A" w:rsidRPr="008E0DE6" w:rsidRDefault="0083170A" w:rsidP="0083170A">
            <w:pPr>
              <w:spacing w:after="0" w:line="240" w:lineRule="auto"/>
              <w:rPr>
                <w:rFonts w:ascii="Times New Roman" w:eastAsia="Calibri" w:hAnsi="Times New Roman" w:cs="Times New Roman"/>
              </w:rPr>
            </w:pPr>
            <w:r>
              <w:rPr>
                <w:rFonts w:ascii="Times New Roman" w:eastAsia="Calibri" w:hAnsi="Times New Roman" w:cs="Times New Roman"/>
              </w:rPr>
              <w:t>T1 NOVSKA</w:t>
            </w:r>
          </w:p>
        </w:tc>
        <w:tc>
          <w:tcPr>
            <w:tcW w:w="236" w:type="dxa"/>
            <w:vAlign w:val="center"/>
          </w:tcPr>
          <w:p w14:paraId="592F8BFA" w14:textId="77777777" w:rsidR="0083170A" w:rsidRPr="008E0DE6" w:rsidRDefault="0083170A" w:rsidP="0083170A">
            <w:pPr>
              <w:spacing w:after="0" w:line="240" w:lineRule="auto"/>
              <w:rPr>
                <w:rFonts w:ascii="Times New Roman" w:eastAsia="Calibri" w:hAnsi="Times New Roman" w:cs="Times New Roman"/>
              </w:rPr>
            </w:pPr>
          </w:p>
        </w:tc>
      </w:tr>
      <w:tr w:rsidR="0083170A" w:rsidRPr="008E0DE6" w14:paraId="5124A5DE" w14:textId="77777777" w:rsidTr="00CD138B">
        <w:trPr>
          <w:trHeight w:val="389"/>
        </w:trPr>
        <w:tc>
          <w:tcPr>
            <w:tcW w:w="567" w:type="dxa"/>
            <w:tcBorders>
              <w:top w:val="nil"/>
              <w:left w:val="single" w:sz="4" w:space="0" w:color="auto"/>
              <w:bottom w:val="single" w:sz="4" w:space="0" w:color="auto"/>
              <w:right w:val="single" w:sz="4" w:space="0" w:color="auto"/>
            </w:tcBorders>
            <w:noWrap/>
            <w:vAlign w:val="center"/>
          </w:tcPr>
          <w:p w14:paraId="4B3A414E" w14:textId="65655D49" w:rsidR="0083170A" w:rsidRPr="008E0DE6" w:rsidRDefault="0083170A" w:rsidP="0083170A">
            <w:pPr>
              <w:spacing w:after="0" w:line="240" w:lineRule="auto"/>
              <w:jc w:val="center"/>
              <w:rPr>
                <w:rFonts w:ascii="Times New Roman" w:eastAsia="Calibri" w:hAnsi="Times New Roman" w:cs="Times New Roman"/>
              </w:rPr>
            </w:pPr>
            <w:r w:rsidRPr="008E0DE6">
              <w:rPr>
                <w:rFonts w:ascii="Times New Roman" w:eastAsia="Calibri" w:hAnsi="Times New Roman" w:cs="Times New Roman"/>
              </w:rPr>
              <w:t>7</w:t>
            </w:r>
          </w:p>
        </w:tc>
        <w:tc>
          <w:tcPr>
            <w:tcW w:w="1418" w:type="dxa"/>
            <w:tcBorders>
              <w:top w:val="nil"/>
              <w:left w:val="nil"/>
              <w:bottom w:val="single" w:sz="4" w:space="0" w:color="auto"/>
              <w:right w:val="single" w:sz="4" w:space="0" w:color="auto"/>
            </w:tcBorders>
            <w:noWrap/>
          </w:tcPr>
          <w:p w14:paraId="14E82A53" w14:textId="473FF594" w:rsidR="0083170A" w:rsidRPr="008E0DE6" w:rsidRDefault="0083170A" w:rsidP="0083170A">
            <w:pPr>
              <w:spacing w:after="0" w:line="240" w:lineRule="auto"/>
              <w:rPr>
                <w:rFonts w:ascii="Times New Roman" w:eastAsia="Calibri" w:hAnsi="Times New Roman" w:cs="Times New Roman"/>
              </w:rPr>
            </w:pPr>
            <w:r>
              <w:rPr>
                <w:rFonts w:ascii="Times New Roman" w:eastAsia="Calibri" w:hAnsi="Times New Roman" w:cs="Times New Roman"/>
              </w:rPr>
              <w:t>SK 720-LD</w:t>
            </w:r>
          </w:p>
        </w:tc>
        <w:tc>
          <w:tcPr>
            <w:tcW w:w="2268" w:type="dxa"/>
            <w:tcBorders>
              <w:top w:val="nil"/>
              <w:left w:val="nil"/>
              <w:bottom w:val="single" w:sz="4" w:space="0" w:color="auto"/>
              <w:right w:val="single" w:sz="4" w:space="0" w:color="auto"/>
            </w:tcBorders>
            <w:noWrap/>
          </w:tcPr>
          <w:p w14:paraId="29AC7597" w14:textId="6C0D5E0B" w:rsidR="0083170A" w:rsidRPr="008E0DE6" w:rsidRDefault="0083170A" w:rsidP="0083170A">
            <w:pPr>
              <w:spacing w:after="0" w:line="240" w:lineRule="auto"/>
              <w:rPr>
                <w:rFonts w:ascii="Times New Roman" w:eastAsia="Calibri" w:hAnsi="Times New Roman" w:cs="Times New Roman"/>
              </w:rPr>
            </w:pPr>
            <w:r>
              <w:rPr>
                <w:rFonts w:ascii="Times New Roman" w:eastAsia="Calibri" w:hAnsi="Times New Roman" w:cs="Times New Roman"/>
              </w:rPr>
              <w:t xml:space="preserve">Volkswagen </w:t>
            </w:r>
            <w:proofErr w:type="spellStart"/>
            <w:r>
              <w:rPr>
                <w:rFonts w:ascii="Times New Roman" w:eastAsia="Calibri" w:hAnsi="Times New Roman" w:cs="Times New Roman"/>
              </w:rPr>
              <w:t>Crafter</w:t>
            </w:r>
            <w:proofErr w:type="spellEnd"/>
          </w:p>
        </w:tc>
        <w:tc>
          <w:tcPr>
            <w:tcW w:w="1417" w:type="dxa"/>
            <w:tcBorders>
              <w:top w:val="nil"/>
              <w:left w:val="nil"/>
              <w:bottom w:val="single" w:sz="4" w:space="0" w:color="auto"/>
              <w:right w:val="single" w:sz="4" w:space="0" w:color="auto"/>
            </w:tcBorders>
            <w:noWrap/>
          </w:tcPr>
          <w:p w14:paraId="5827E79D" w14:textId="58402738" w:rsidR="0083170A" w:rsidRPr="008E0DE6" w:rsidRDefault="0083170A" w:rsidP="0083170A">
            <w:pPr>
              <w:spacing w:after="0" w:line="240" w:lineRule="auto"/>
              <w:jc w:val="center"/>
              <w:rPr>
                <w:rFonts w:ascii="Times New Roman" w:eastAsia="Calibri" w:hAnsi="Times New Roman" w:cs="Times New Roman"/>
              </w:rPr>
            </w:pPr>
            <w:r w:rsidRPr="0083170A">
              <w:rPr>
                <w:rFonts w:ascii="Times New Roman" w:eastAsia="Calibri" w:hAnsi="Times New Roman" w:cs="Times New Roman"/>
              </w:rPr>
              <w:t>2024</w:t>
            </w:r>
          </w:p>
        </w:tc>
        <w:tc>
          <w:tcPr>
            <w:tcW w:w="1134" w:type="dxa"/>
            <w:tcBorders>
              <w:top w:val="nil"/>
              <w:left w:val="nil"/>
              <w:bottom w:val="single" w:sz="4" w:space="0" w:color="auto"/>
              <w:right w:val="single" w:sz="4" w:space="0" w:color="auto"/>
            </w:tcBorders>
            <w:noWrap/>
          </w:tcPr>
          <w:p w14:paraId="0DED5000" w14:textId="4CB223E8" w:rsidR="0083170A" w:rsidRPr="0083170A" w:rsidRDefault="0083170A" w:rsidP="0083170A">
            <w:pPr>
              <w:spacing w:after="0" w:line="240" w:lineRule="auto"/>
              <w:jc w:val="center"/>
              <w:rPr>
                <w:rFonts w:ascii="Times New Roman" w:eastAsia="Calibri" w:hAnsi="Times New Roman" w:cs="Times New Roman"/>
              </w:rPr>
            </w:pPr>
            <w:r w:rsidRPr="0083170A">
              <w:rPr>
                <w:rFonts w:ascii="Times New Roman" w:hAnsi="Times New Roman" w:cs="Times New Roman"/>
              </w:rPr>
              <w:t>1</w:t>
            </w:r>
          </w:p>
        </w:tc>
        <w:tc>
          <w:tcPr>
            <w:tcW w:w="1560" w:type="dxa"/>
            <w:tcBorders>
              <w:top w:val="nil"/>
              <w:left w:val="nil"/>
              <w:bottom w:val="single" w:sz="4" w:space="0" w:color="auto"/>
              <w:right w:val="single" w:sz="4" w:space="0" w:color="auto"/>
            </w:tcBorders>
            <w:noWrap/>
          </w:tcPr>
          <w:p w14:paraId="6422BAEF" w14:textId="1E38C48B" w:rsidR="0083170A" w:rsidRPr="0083170A" w:rsidRDefault="0083170A" w:rsidP="0083170A">
            <w:pPr>
              <w:spacing w:after="0" w:line="240" w:lineRule="auto"/>
              <w:jc w:val="right"/>
              <w:rPr>
                <w:rFonts w:ascii="Times New Roman" w:eastAsia="Calibri" w:hAnsi="Times New Roman" w:cs="Times New Roman"/>
              </w:rPr>
            </w:pPr>
            <w:r w:rsidRPr="0083170A">
              <w:rPr>
                <w:rFonts w:ascii="Times New Roman" w:hAnsi="Times New Roman" w:cs="Times New Roman"/>
              </w:rPr>
              <w:t>77</w:t>
            </w:r>
            <w:r>
              <w:rPr>
                <w:rFonts w:ascii="Times New Roman" w:hAnsi="Times New Roman" w:cs="Times New Roman"/>
              </w:rPr>
              <w:t>.</w:t>
            </w:r>
            <w:r w:rsidRPr="0083170A">
              <w:rPr>
                <w:rFonts w:ascii="Times New Roman" w:hAnsi="Times New Roman" w:cs="Times New Roman"/>
              </w:rPr>
              <w:t>786</w:t>
            </w:r>
          </w:p>
        </w:tc>
        <w:tc>
          <w:tcPr>
            <w:tcW w:w="2166" w:type="dxa"/>
            <w:tcBorders>
              <w:top w:val="nil"/>
              <w:left w:val="nil"/>
              <w:bottom w:val="single" w:sz="4" w:space="0" w:color="auto"/>
              <w:right w:val="single" w:sz="4" w:space="0" w:color="auto"/>
            </w:tcBorders>
            <w:noWrap/>
          </w:tcPr>
          <w:p w14:paraId="236A3FBD" w14:textId="387A8FF9" w:rsidR="0083170A" w:rsidRPr="008E0DE6" w:rsidRDefault="0083170A" w:rsidP="0083170A">
            <w:pPr>
              <w:spacing w:after="0" w:line="240" w:lineRule="auto"/>
              <w:rPr>
                <w:rFonts w:ascii="Times New Roman" w:eastAsia="Calibri" w:hAnsi="Times New Roman" w:cs="Times New Roman"/>
              </w:rPr>
            </w:pPr>
            <w:r>
              <w:rPr>
                <w:rFonts w:ascii="Times New Roman" w:eastAsia="Calibri" w:hAnsi="Times New Roman" w:cs="Times New Roman"/>
              </w:rPr>
              <w:t>T2 POPOVAČA</w:t>
            </w:r>
          </w:p>
        </w:tc>
        <w:tc>
          <w:tcPr>
            <w:tcW w:w="236" w:type="dxa"/>
            <w:vAlign w:val="center"/>
          </w:tcPr>
          <w:p w14:paraId="3E1BF221" w14:textId="77777777" w:rsidR="0083170A" w:rsidRPr="008E0DE6" w:rsidRDefault="0083170A" w:rsidP="0083170A">
            <w:pPr>
              <w:spacing w:after="0" w:line="240" w:lineRule="auto"/>
              <w:rPr>
                <w:rFonts w:ascii="Times New Roman" w:eastAsia="Calibri" w:hAnsi="Times New Roman" w:cs="Times New Roman"/>
              </w:rPr>
            </w:pPr>
          </w:p>
        </w:tc>
      </w:tr>
      <w:tr w:rsidR="0083170A" w:rsidRPr="008E0DE6" w14:paraId="69557042" w14:textId="77777777" w:rsidTr="00CD138B">
        <w:trPr>
          <w:trHeight w:val="389"/>
        </w:trPr>
        <w:tc>
          <w:tcPr>
            <w:tcW w:w="567" w:type="dxa"/>
            <w:tcBorders>
              <w:top w:val="nil"/>
              <w:left w:val="single" w:sz="4" w:space="0" w:color="auto"/>
              <w:bottom w:val="single" w:sz="4" w:space="0" w:color="auto"/>
              <w:right w:val="single" w:sz="4" w:space="0" w:color="auto"/>
            </w:tcBorders>
            <w:noWrap/>
            <w:vAlign w:val="center"/>
          </w:tcPr>
          <w:p w14:paraId="2450A029" w14:textId="7CB8A32B" w:rsidR="0083170A" w:rsidRPr="008E0DE6" w:rsidRDefault="0083170A" w:rsidP="0083170A">
            <w:pPr>
              <w:spacing w:after="0" w:line="240" w:lineRule="auto"/>
              <w:jc w:val="center"/>
              <w:rPr>
                <w:rFonts w:ascii="Times New Roman" w:eastAsia="Calibri" w:hAnsi="Times New Roman" w:cs="Times New Roman"/>
              </w:rPr>
            </w:pPr>
            <w:r w:rsidRPr="008E0DE6">
              <w:rPr>
                <w:rFonts w:ascii="Times New Roman" w:eastAsia="Calibri" w:hAnsi="Times New Roman" w:cs="Times New Roman"/>
              </w:rPr>
              <w:t>8</w:t>
            </w:r>
          </w:p>
        </w:tc>
        <w:tc>
          <w:tcPr>
            <w:tcW w:w="1418" w:type="dxa"/>
            <w:tcBorders>
              <w:top w:val="nil"/>
              <w:left w:val="nil"/>
              <w:bottom w:val="single" w:sz="4" w:space="0" w:color="auto"/>
              <w:right w:val="single" w:sz="4" w:space="0" w:color="auto"/>
            </w:tcBorders>
            <w:noWrap/>
          </w:tcPr>
          <w:p w14:paraId="441D1C90" w14:textId="1BCC8D55" w:rsidR="0083170A" w:rsidRPr="008E0DE6" w:rsidRDefault="0083170A" w:rsidP="0083170A">
            <w:pPr>
              <w:spacing w:after="0" w:line="240" w:lineRule="auto"/>
              <w:rPr>
                <w:rFonts w:ascii="Times New Roman" w:eastAsia="Calibri" w:hAnsi="Times New Roman" w:cs="Times New Roman"/>
              </w:rPr>
            </w:pPr>
            <w:r>
              <w:rPr>
                <w:rFonts w:ascii="Times New Roman" w:eastAsia="Calibri" w:hAnsi="Times New Roman" w:cs="Times New Roman"/>
              </w:rPr>
              <w:t>SK 211-JI</w:t>
            </w:r>
          </w:p>
        </w:tc>
        <w:tc>
          <w:tcPr>
            <w:tcW w:w="2268" w:type="dxa"/>
            <w:tcBorders>
              <w:top w:val="nil"/>
              <w:left w:val="nil"/>
              <w:bottom w:val="single" w:sz="4" w:space="0" w:color="auto"/>
              <w:right w:val="single" w:sz="4" w:space="0" w:color="auto"/>
            </w:tcBorders>
            <w:noWrap/>
          </w:tcPr>
          <w:p w14:paraId="2BDD87B9" w14:textId="71F57D73" w:rsidR="0083170A" w:rsidRPr="008E0DE6" w:rsidRDefault="0083170A" w:rsidP="0083170A">
            <w:pPr>
              <w:spacing w:after="0" w:line="240" w:lineRule="auto"/>
              <w:rPr>
                <w:rFonts w:ascii="Times New Roman" w:eastAsia="Calibri" w:hAnsi="Times New Roman" w:cs="Times New Roman"/>
              </w:rPr>
            </w:pPr>
            <w:r>
              <w:rPr>
                <w:rFonts w:ascii="Times New Roman" w:eastAsia="Calibri" w:hAnsi="Times New Roman" w:cs="Times New Roman"/>
              </w:rPr>
              <w:t xml:space="preserve">Volkswagen </w:t>
            </w:r>
            <w:proofErr w:type="spellStart"/>
            <w:r>
              <w:rPr>
                <w:rFonts w:ascii="Times New Roman" w:eastAsia="Calibri" w:hAnsi="Times New Roman" w:cs="Times New Roman"/>
              </w:rPr>
              <w:t>Crafter</w:t>
            </w:r>
            <w:proofErr w:type="spellEnd"/>
          </w:p>
        </w:tc>
        <w:tc>
          <w:tcPr>
            <w:tcW w:w="1417" w:type="dxa"/>
            <w:tcBorders>
              <w:top w:val="nil"/>
              <w:left w:val="nil"/>
              <w:bottom w:val="single" w:sz="4" w:space="0" w:color="auto"/>
              <w:right w:val="single" w:sz="4" w:space="0" w:color="auto"/>
            </w:tcBorders>
            <w:noWrap/>
          </w:tcPr>
          <w:p w14:paraId="6CAC7BA7" w14:textId="5B67E7E1" w:rsidR="0083170A" w:rsidRPr="008E0DE6" w:rsidRDefault="0083170A" w:rsidP="0083170A">
            <w:pPr>
              <w:spacing w:after="0" w:line="240" w:lineRule="auto"/>
              <w:jc w:val="center"/>
              <w:rPr>
                <w:rFonts w:ascii="Times New Roman" w:eastAsia="Calibri" w:hAnsi="Times New Roman" w:cs="Times New Roman"/>
              </w:rPr>
            </w:pPr>
            <w:r w:rsidRPr="0083170A">
              <w:rPr>
                <w:rFonts w:ascii="Times New Roman" w:eastAsia="Calibri" w:hAnsi="Times New Roman" w:cs="Times New Roman"/>
              </w:rPr>
              <w:t>2021</w:t>
            </w:r>
          </w:p>
        </w:tc>
        <w:tc>
          <w:tcPr>
            <w:tcW w:w="1134" w:type="dxa"/>
            <w:tcBorders>
              <w:top w:val="nil"/>
              <w:left w:val="nil"/>
              <w:bottom w:val="single" w:sz="4" w:space="0" w:color="auto"/>
              <w:right w:val="single" w:sz="4" w:space="0" w:color="auto"/>
            </w:tcBorders>
            <w:noWrap/>
          </w:tcPr>
          <w:p w14:paraId="30109F65" w14:textId="66B42A5A" w:rsidR="0083170A" w:rsidRPr="0083170A" w:rsidRDefault="0083170A" w:rsidP="0083170A">
            <w:pPr>
              <w:spacing w:after="0" w:line="240" w:lineRule="auto"/>
              <w:jc w:val="center"/>
              <w:rPr>
                <w:rFonts w:ascii="Times New Roman" w:eastAsia="Calibri" w:hAnsi="Times New Roman" w:cs="Times New Roman"/>
              </w:rPr>
            </w:pPr>
            <w:r w:rsidRPr="0083170A">
              <w:rPr>
                <w:rFonts w:ascii="Times New Roman" w:hAnsi="Times New Roman" w:cs="Times New Roman"/>
              </w:rPr>
              <w:t>4</w:t>
            </w:r>
          </w:p>
        </w:tc>
        <w:tc>
          <w:tcPr>
            <w:tcW w:w="1560" w:type="dxa"/>
            <w:tcBorders>
              <w:top w:val="nil"/>
              <w:left w:val="nil"/>
              <w:bottom w:val="single" w:sz="4" w:space="0" w:color="auto"/>
              <w:right w:val="single" w:sz="4" w:space="0" w:color="auto"/>
            </w:tcBorders>
            <w:noWrap/>
          </w:tcPr>
          <w:p w14:paraId="08BFA48F" w14:textId="02D8C6EA" w:rsidR="0083170A" w:rsidRPr="0083170A" w:rsidRDefault="0083170A" w:rsidP="0083170A">
            <w:pPr>
              <w:spacing w:after="0" w:line="240" w:lineRule="auto"/>
              <w:jc w:val="right"/>
              <w:rPr>
                <w:rFonts w:ascii="Times New Roman" w:eastAsia="Calibri" w:hAnsi="Times New Roman" w:cs="Times New Roman"/>
              </w:rPr>
            </w:pPr>
            <w:r w:rsidRPr="0083170A">
              <w:rPr>
                <w:rFonts w:ascii="Times New Roman" w:hAnsi="Times New Roman" w:cs="Times New Roman"/>
              </w:rPr>
              <w:t>176</w:t>
            </w:r>
            <w:r>
              <w:rPr>
                <w:rFonts w:ascii="Times New Roman" w:hAnsi="Times New Roman" w:cs="Times New Roman"/>
              </w:rPr>
              <w:t>.</w:t>
            </w:r>
            <w:r w:rsidRPr="0083170A">
              <w:rPr>
                <w:rFonts w:ascii="Times New Roman" w:hAnsi="Times New Roman" w:cs="Times New Roman"/>
              </w:rPr>
              <w:t>280</w:t>
            </w:r>
          </w:p>
        </w:tc>
        <w:tc>
          <w:tcPr>
            <w:tcW w:w="2166" w:type="dxa"/>
            <w:tcBorders>
              <w:top w:val="nil"/>
              <w:left w:val="nil"/>
              <w:bottom w:val="single" w:sz="4" w:space="0" w:color="auto"/>
              <w:right w:val="single" w:sz="4" w:space="0" w:color="auto"/>
            </w:tcBorders>
            <w:noWrap/>
          </w:tcPr>
          <w:p w14:paraId="3B18C4A3" w14:textId="703E821A" w:rsidR="0083170A" w:rsidRPr="008E0DE6" w:rsidRDefault="0083170A" w:rsidP="0083170A">
            <w:pPr>
              <w:spacing w:after="0" w:line="240" w:lineRule="auto"/>
              <w:rPr>
                <w:rFonts w:ascii="Times New Roman" w:eastAsia="Calibri" w:hAnsi="Times New Roman" w:cs="Times New Roman"/>
              </w:rPr>
            </w:pPr>
            <w:r>
              <w:rPr>
                <w:rFonts w:ascii="Times New Roman" w:eastAsia="Calibri" w:hAnsi="Times New Roman" w:cs="Times New Roman"/>
              </w:rPr>
              <w:t>T1 PETRINJA</w:t>
            </w:r>
          </w:p>
        </w:tc>
        <w:tc>
          <w:tcPr>
            <w:tcW w:w="236" w:type="dxa"/>
            <w:vAlign w:val="center"/>
          </w:tcPr>
          <w:p w14:paraId="403C6E04" w14:textId="77777777" w:rsidR="0083170A" w:rsidRPr="008E0DE6" w:rsidRDefault="0083170A" w:rsidP="0083170A">
            <w:pPr>
              <w:spacing w:after="0" w:line="240" w:lineRule="auto"/>
              <w:rPr>
                <w:rFonts w:ascii="Times New Roman" w:eastAsia="Calibri" w:hAnsi="Times New Roman" w:cs="Times New Roman"/>
              </w:rPr>
            </w:pPr>
          </w:p>
        </w:tc>
      </w:tr>
      <w:tr w:rsidR="0083170A" w:rsidRPr="008E0DE6" w14:paraId="0BA98E83" w14:textId="77777777" w:rsidTr="00CD138B">
        <w:trPr>
          <w:trHeight w:val="389"/>
        </w:trPr>
        <w:tc>
          <w:tcPr>
            <w:tcW w:w="567" w:type="dxa"/>
            <w:tcBorders>
              <w:top w:val="nil"/>
              <w:left w:val="single" w:sz="4" w:space="0" w:color="auto"/>
              <w:bottom w:val="single" w:sz="4" w:space="0" w:color="auto"/>
              <w:right w:val="single" w:sz="4" w:space="0" w:color="auto"/>
            </w:tcBorders>
            <w:noWrap/>
            <w:vAlign w:val="center"/>
          </w:tcPr>
          <w:p w14:paraId="0DC087E5" w14:textId="52589DCF" w:rsidR="0083170A" w:rsidRPr="008E0DE6" w:rsidRDefault="0083170A" w:rsidP="0083170A">
            <w:pPr>
              <w:spacing w:after="0" w:line="240" w:lineRule="auto"/>
              <w:jc w:val="center"/>
              <w:rPr>
                <w:rFonts w:ascii="Times New Roman" w:eastAsia="Calibri" w:hAnsi="Times New Roman" w:cs="Times New Roman"/>
              </w:rPr>
            </w:pPr>
            <w:r w:rsidRPr="008E0DE6">
              <w:rPr>
                <w:rFonts w:ascii="Times New Roman" w:eastAsia="Calibri" w:hAnsi="Times New Roman" w:cs="Times New Roman"/>
              </w:rPr>
              <w:t>9</w:t>
            </w:r>
          </w:p>
        </w:tc>
        <w:tc>
          <w:tcPr>
            <w:tcW w:w="1418" w:type="dxa"/>
            <w:tcBorders>
              <w:top w:val="nil"/>
              <w:left w:val="nil"/>
              <w:bottom w:val="single" w:sz="4" w:space="0" w:color="auto"/>
              <w:right w:val="single" w:sz="4" w:space="0" w:color="auto"/>
            </w:tcBorders>
            <w:noWrap/>
          </w:tcPr>
          <w:p w14:paraId="2E2A0F98" w14:textId="44F0D6A0" w:rsidR="0083170A" w:rsidRPr="008E0DE6" w:rsidRDefault="0083170A" w:rsidP="0083170A">
            <w:pPr>
              <w:spacing w:after="0" w:line="240" w:lineRule="auto"/>
              <w:rPr>
                <w:rFonts w:ascii="Times New Roman" w:eastAsia="Calibri" w:hAnsi="Times New Roman" w:cs="Times New Roman"/>
              </w:rPr>
            </w:pPr>
            <w:r>
              <w:rPr>
                <w:rFonts w:ascii="Times New Roman" w:eastAsia="Calibri" w:hAnsi="Times New Roman" w:cs="Times New Roman"/>
              </w:rPr>
              <w:t>SK 563-LP</w:t>
            </w:r>
          </w:p>
        </w:tc>
        <w:tc>
          <w:tcPr>
            <w:tcW w:w="2268" w:type="dxa"/>
            <w:tcBorders>
              <w:top w:val="nil"/>
              <w:left w:val="nil"/>
              <w:bottom w:val="single" w:sz="4" w:space="0" w:color="auto"/>
              <w:right w:val="single" w:sz="4" w:space="0" w:color="auto"/>
            </w:tcBorders>
            <w:noWrap/>
          </w:tcPr>
          <w:p w14:paraId="1EA504ED" w14:textId="6823CF1A" w:rsidR="0083170A" w:rsidRPr="008E0DE6" w:rsidRDefault="0083170A" w:rsidP="0083170A">
            <w:pPr>
              <w:spacing w:after="0" w:line="240" w:lineRule="auto"/>
              <w:rPr>
                <w:rFonts w:ascii="Times New Roman" w:eastAsia="Calibri" w:hAnsi="Times New Roman" w:cs="Times New Roman"/>
              </w:rPr>
            </w:pPr>
            <w:r>
              <w:rPr>
                <w:rFonts w:ascii="Times New Roman" w:eastAsia="Calibri" w:hAnsi="Times New Roman" w:cs="Times New Roman"/>
              </w:rPr>
              <w:t>Iveco Daily</w:t>
            </w:r>
          </w:p>
        </w:tc>
        <w:tc>
          <w:tcPr>
            <w:tcW w:w="1417" w:type="dxa"/>
            <w:tcBorders>
              <w:top w:val="nil"/>
              <w:left w:val="nil"/>
              <w:bottom w:val="single" w:sz="4" w:space="0" w:color="auto"/>
              <w:right w:val="single" w:sz="4" w:space="0" w:color="auto"/>
            </w:tcBorders>
            <w:noWrap/>
          </w:tcPr>
          <w:p w14:paraId="3BBAAF3F" w14:textId="3A98AA12" w:rsidR="0083170A" w:rsidRPr="008E0DE6" w:rsidRDefault="0083170A" w:rsidP="0083170A">
            <w:pPr>
              <w:spacing w:after="0" w:line="240" w:lineRule="auto"/>
              <w:jc w:val="center"/>
              <w:rPr>
                <w:rFonts w:ascii="Times New Roman" w:eastAsia="Calibri" w:hAnsi="Times New Roman" w:cs="Times New Roman"/>
              </w:rPr>
            </w:pPr>
            <w:r w:rsidRPr="0083170A">
              <w:rPr>
                <w:rFonts w:ascii="Times New Roman" w:eastAsia="Calibri" w:hAnsi="Times New Roman" w:cs="Times New Roman"/>
              </w:rPr>
              <w:t>2025</w:t>
            </w:r>
          </w:p>
        </w:tc>
        <w:tc>
          <w:tcPr>
            <w:tcW w:w="1134" w:type="dxa"/>
            <w:tcBorders>
              <w:top w:val="nil"/>
              <w:left w:val="nil"/>
              <w:bottom w:val="single" w:sz="4" w:space="0" w:color="auto"/>
              <w:right w:val="single" w:sz="4" w:space="0" w:color="auto"/>
            </w:tcBorders>
            <w:noWrap/>
          </w:tcPr>
          <w:p w14:paraId="03E1D1BE" w14:textId="5D01027F" w:rsidR="0083170A" w:rsidRPr="0083170A" w:rsidRDefault="0083170A" w:rsidP="0083170A">
            <w:pPr>
              <w:spacing w:after="0" w:line="240" w:lineRule="auto"/>
              <w:jc w:val="center"/>
              <w:rPr>
                <w:rFonts w:ascii="Times New Roman" w:eastAsia="Calibri" w:hAnsi="Times New Roman" w:cs="Times New Roman"/>
              </w:rPr>
            </w:pPr>
            <w:r w:rsidRPr="0083170A">
              <w:rPr>
                <w:rFonts w:ascii="Times New Roman" w:hAnsi="Times New Roman" w:cs="Times New Roman"/>
              </w:rPr>
              <w:t>1</w:t>
            </w:r>
          </w:p>
        </w:tc>
        <w:tc>
          <w:tcPr>
            <w:tcW w:w="1560" w:type="dxa"/>
            <w:tcBorders>
              <w:top w:val="nil"/>
              <w:left w:val="nil"/>
              <w:bottom w:val="single" w:sz="4" w:space="0" w:color="auto"/>
              <w:right w:val="single" w:sz="4" w:space="0" w:color="auto"/>
            </w:tcBorders>
            <w:noWrap/>
          </w:tcPr>
          <w:p w14:paraId="09380EF0" w14:textId="191A893F" w:rsidR="0083170A" w:rsidRPr="0083170A" w:rsidRDefault="0083170A" w:rsidP="0083170A">
            <w:pPr>
              <w:spacing w:after="0" w:line="240" w:lineRule="auto"/>
              <w:jc w:val="right"/>
              <w:rPr>
                <w:rFonts w:ascii="Times New Roman" w:eastAsia="Calibri" w:hAnsi="Times New Roman" w:cs="Times New Roman"/>
              </w:rPr>
            </w:pPr>
            <w:r w:rsidRPr="0083170A">
              <w:rPr>
                <w:rFonts w:ascii="Times New Roman" w:hAnsi="Times New Roman" w:cs="Times New Roman"/>
              </w:rPr>
              <w:t>10</w:t>
            </w:r>
          </w:p>
        </w:tc>
        <w:tc>
          <w:tcPr>
            <w:tcW w:w="2166" w:type="dxa"/>
            <w:tcBorders>
              <w:top w:val="nil"/>
              <w:left w:val="nil"/>
              <w:bottom w:val="single" w:sz="4" w:space="0" w:color="auto"/>
              <w:right w:val="single" w:sz="4" w:space="0" w:color="auto"/>
            </w:tcBorders>
            <w:noWrap/>
          </w:tcPr>
          <w:p w14:paraId="46A1C768" w14:textId="35DC65EB" w:rsidR="0083170A" w:rsidRPr="008E0DE6" w:rsidRDefault="0083170A" w:rsidP="0083170A">
            <w:pPr>
              <w:spacing w:after="0" w:line="240" w:lineRule="auto"/>
              <w:rPr>
                <w:rFonts w:ascii="Times New Roman" w:eastAsia="Calibri" w:hAnsi="Times New Roman" w:cs="Times New Roman"/>
              </w:rPr>
            </w:pPr>
            <w:r>
              <w:rPr>
                <w:rFonts w:ascii="Times New Roman" w:eastAsia="Calibri" w:hAnsi="Times New Roman" w:cs="Times New Roman"/>
              </w:rPr>
              <w:t>T1 GLINA</w:t>
            </w:r>
          </w:p>
        </w:tc>
        <w:tc>
          <w:tcPr>
            <w:tcW w:w="236" w:type="dxa"/>
            <w:vAlign w:val="center"/>
          </w:tcPr>
          <w:p w14:paraId="476BBFCA" w14:textId="77777777" w:rsidR="0083170A" w:rsidRPr="008E0DE6" w:rsidRDefault="0083170A" w:rsidP="0083170A">
            <w:pPr>
              <w:spacing w:after="0" w:line="240" w:lineRule="auto"/>
              <w:rPr>
                <w:rFonts w:ascii="Times New Roman" w:eastAsia="Calibri" w:hAnsi="Times New Roman" w:cs="Times New Roman"/>
              </w:rPr>
            </w:pPr>
          </w:p>
        </w:tc>
      </w:tr>
      <w:tr w:rsidR="0083170A" w:rsidRPr="008E0DE6" w14:paraId="014E1A97" w14:textId="77777777" w:rsidTr="00CD138B">
        <w:trPr>
          <w:trHeight w:val="389"/>
        </w:trPr>
        <w:tc>
          <w:tcPr>
            <w:tcW w:w="567" w:type="dxa"/>
            <w:tcBorders>
              <w:top w:val="nil"/>
              <w:left w:val="single" w:sz="4" w:space="0" w:color="auto"/>
              <w:bottom w:val="single" w:sz="4" w:space="0" w:color="auto"/>
              <w:right w:val="single" w:sz="4" w:space="0" w:color="auto"/>
            </w:tcBorders>
            <w:noWrap/>
            <w:vAlign w:val="center"/>
          </w:tcPr>
          <w:p w14:paraId="4FC66250" w14:textId="3413139E" w:rsidR="0083170A" w:rsidRPr="008E0DE6" w:rsidRDefault="0083170A" w:rsidP="0083170A">
            <w:pPr>
              <w:spacing w:after="0" w:line="240" w:lineRule="auto"/>
              <w:jc w:val="center"/>
              <w:rPr>
                <w:rFonts w:ascii="Times New Roman" w:eastAsia="Calibri" w:hAnsi="Times New Roman" w:cs="Times New Roman"/>
              </w:rPr>
            </w:pPr>
            <w:r w:rsidRPr="008E0DE6">
              <w:rPr>
                <w:rFonts w:ascii="Times New Roman" w:eastAsia="Calibri" w:hAnsi="Times New Roman" w:cs="Times New Roman"/>
              </w:rPr>
              <w:t>10</w:t>
            </w:r>
          </w:p>
        </w:tc>
        <w:tc>
          <w:tcPr>
            <w:tcW w:w="1418" w:type="dxa"/>
            <w:tcBorders>
              <w:top w:val="single" w:sz="4" w:space="0" w:color="auto"/>
              <w:left w:val="nil"/>
              <w:bottom w:val="single" w:sz="4" w:space="0" w:color="auto"/>
              <w:right w:val="single" w:sz="4" w:space="0" w:color="auto"/>
            </w:tcBorders>
            <w:noWrap/>
          </w:tcPr>
          <w:p w14:paraId="08B665F7" w14:textId="0A56273F" w:rsidR="0083170A" w:rsidRPr="008E0DE6" w:rsidRDefault="0083170A" w:rsidP="0083170A">
            <w:pPr>
              <w:spacing w:after="0" w:line="240" w:lineRule="auto"/>
              <w:rPr>
                <w:rFonts w:ascii="Times New Roman" w:eastAsia="Calibri" w:hAnsi="Times New Roman" w:cs="Times New Roman"/>
              </w:rPr>
            </w:pPr>
            <w:r>
              <w:rPr>
                <w:rFonts w:ascii="Times New Roman" w:eastAsia="Calibri" w:hAnsi="Times New Roman" w:cs="Times New Roman"/>
              </w:rPr>
              <w:t>SK 872-LG</w:t>
            </w:r>
          </w:p>
        </w:tc>
        <w:tc>
          <w:tcPr>
            <w:tcW w:w="2268" w:type="dxa"/>
            <w:tcBorders>
              <w:top w:val="single" w:sz="4" w:space="0" w:color="auto"/>
              <w:left w:val="nil"/>
              <w:bottom w:val="single" w:sz="4" w:space="0" w:color="auto"/>
              <w:right w:val="single" w:sz="4" w:space="0" w:color="auto"/>
            </w:tcBorders>
            <w:noWrap/>
          </w:tcPr>
          <w:p w14:paraId="58727278" w14:textId="17206B04" w:rsidR="0083170A" w:rsidRPr="008E0DE6" w:rsidRDefault="0083170A" w:rsidP="0083170A">
            <w:pPr>
              <w:spacing w:after="0" w:line="240" w:lineRule="auto"/>
              <w:rPr>
                <w:rFonts w:ascii="Times New Roman" w:eastAsia="Calibri" w:hAnsi="Times New Roman" w:cs="Times New Roman"/>
              </w:rPr>
            </w:pPr>
            <w:r>
              <w:rPr>
                <w:rFonts w:ascii="Times New Roman" w:eastAsia="Calibri" w:hAnsi="Times New Roman" w:cs="Times New Roman"/>
              </w:rPr>
              <w:t>Iveco Daily</w:t>
            </w:r>
          </w:p>
        </w:tc>
        <w:tc>
          <w:tcPr>
            <w:tcW w:w="1417" w:type="dxa"/>
            <w:tcBorders>
              <w:top w:val="single" w:sz="4" w:space="0" w:color="auto"/>
              <w:left w:val="nil"/>
              <w:bottom w:val="single" w:sz="4" w:space="0" w:color="auto"/>
              <w:right w:val="single" w:sz="4" w:space="0" w:color="auto"/>
            </w:tcBorders>
            <w:noWrap/>
          </w:tcPr>
          <w:p w14:paraId="399E5935" w14:textId="4D7B1ECE" w:rsidR="0083170A" w:rsidRPr="008E0DE6" w:rsidRDefault="0083170A" w:rsidP="0083170A">
            <w:pPr>
              <w:spacing w:after="0" w:line="240" w:lineRule="auto"/>
              <w:jc w:val="center"/>
              <w:rPr>
                <w:rFonts w:ascii="Times New Roman" w:eastAsia="Calibri" w:hAnsi="Times New Roman" w:cs="Times New Roman"/>
              </w:rPr>
            </w:pPr>
            <w:r w:rsidRPr="0083170A">
              <w:rPr>
                <w:rFonts w:ascii="Times New Roman" w:eastAsia="Calibri" w:hAnsi="Times New Roman" w:cs="Times New Roman"/>
              </w:rPr>
              <w:t>2024</w:t>
            </w:r>
          </w:p>
        </w:tc>
        <w:tc>
          <w:tcPr>
            <w:tcW w:w="1134" w:type="dxa"/>
            <w:tcBorders>
              <w:top w:val="single" w:sz="4" w:space="0" w:color="auto"/>
              <w:left w:val="nil"/>
              <w:bottom w:val="single" w:sz="4" w:space="0" w:color="auto"/>
              <w:right w:val="single" w:sz="4" w:space="0" w:color="auto"/>
            </w:tcBorders>
            <w:noWrap/>
          </w:tcPr>
          <w:p w14:paraId="0AD12A83" w14:textId="7368F7E1" w:rsidR="0083170A" w:rsidRPr="0083170A" w:rsidRDefault="0083170A" w:rsidP="0083170A">
            <w:pPr>
              <w:spacing w:after="0" w:line="240" w:lineRule="auto"/>
              <w:jc w:val="center"/>
              <w:rPr>
                <w:rFonts w:ascii="Times New Roman" w:eastAsia="Calibri" w:hAnsi="Times New Roman" w:cs="Times New Roman"/>
              </w:rPr>
            </w:pPr>
            <w:r w:rsidRPr="0083170A">
              <w:rPr>
                <w:rFonts w:ascii="Times New Roman" w:hAnsi="Times New Roman" w:cs="Times New Roman"/>
              </w:rPr>
              <w:t>1</w:t>
            </w:r>
          </w:p>
        </w:tc>
        <w:tc>
          <w:tcPr>
            <w:tcW w:w="1560" w:type="dxa"/>
            <w:tcBorders>
              <w:top w:val="single" w:sz="4" w:space="0" w:color="auto"/>
              <w:left w:val="nil"/>
              <w:bottom w:val="single" w:sz="4" w:space="0" w:color="auto"/>
              <w:right w:val="single" w:sz="4" w:space="0" w:color="auto"/>
            </w:tcBorders>
            <w:noWrap/>
          </w:tcPr>
          <w:p w14:paraId="1558986B" w14:textId="5153BE3F" w:rsidR="0083170A" w:rsidRPr="0083170A" w:rsidRDefault="0083170A" w:rsidP="0083170A">
            <w:pPr>
              <w:spacing w:after="0" w:line="240" w:lineRule="auto"/>
              <w:jc w:val="right"/>
              <w:rPr>
                <w:rFonts w:ascii="Times New Roman" w:eastAsia="Calibri" w:hAnsi="Times New Roman" w:cs="Times New Roman"/>
              </w:rPr>
            </w:pPr>
            <w:r w:rsidRPr="0083170A">
              <w:rPr>
                <w:rFonts w:ascii="Times New Roman" w:hAnsi="Times New Roman" w:cs="Times New Roman"/>
              </w:rPr>
              <w:t>21</w:t>
            </w:r>
            <w:r>
              <w:rPr>
                <w:rFonts w:ascii="Times New Roman" w:hAnsi="Times New Roman" w:cs="Times New Roman"/>
              </w:rPr>
              <w:t>.</w:t>
            </w:r>
            <w:r w:rsidRPr="0083170A">
              <w:rPr>
                <w:rFonts w:ascii="Times New Roman" w:hAnsi="Times New Roman" w:cs="Times New Roman"/>
              </w:rPr>
              <w:t>170</w:t>
            </w:r>
          </w:p>
        </w:tc>
        <w:tc>
          <w:tcPr>
            <w:tcW w:w="2166" w:type="dxa"/>
            <w:tcBorders>
              <w:top w:val="single" w:sz="4" w:space="0" w:color="auto"/>
              <w:left w:val="nil"/>
              <w:bottom w:val="single" w:sz="4" w:space="0" w:color="auto"/>
              <w:right w:val="single" w:sz="4" w:space="0" w:color="auto"/>
            </w:tcBorders>
            <w:noWrap/>
          </w:tcPr>
          <w:p w14:paraId="02DBF686" w14:textId="7A067F47" w:rsidR="0083170A" w:rsidRPr="008E0DE6" w:rsidRDefault="0083170A" w:rsidP="0083170A">
            <w:pPr>
              <w:spacing w:after="0" w:line="240" w:lineRule="auto"/>
              <w:rPr>
                <w:rFonts w:ascii="Times New Roman" w:eastAsia="Calibri" w:hAnsi="Times New Roman" w:cs="Times New Roman"/>
              </w:rPr>
            </w:pPr>
            <w:r>
              <w:rPr>
                <w:rFonts w:ascii="Times New Roman" w:eastAsia="Calibri" w:hAnsi="Times New Roman" w:cs="Times New Roman"/>
              </w:rPr>
              <w:t>T1 KOSTAJNICA</w:t>
            </w:r>
          </w:p>
        </w:tc>
        <w:tc>
          <w:tcPr>
            <w:tcW w:w="236" w:type="dxa"/>
            <w:vAlign w:val="center"/>
          </w:tcPr>
          <w:p w14:paraId="4B8D2841" w14:textId="77777777" w:rsidR="0083170A" w:rsidRPr="008E0DE6" w:rsidRDefault="0083170A" w:rsidP="0083170A">
            <w:pPr>
              <w:spacing w:after="0" w:line="240" w:lineRule="auto"/>
              <w:rPr>
                <w:rFonts w:ascii="Times New Roman" w:eastAsia="Calibri" w:hAnsi="Times New Roman" w:cs="Times New Roman"/>
              </w:rPr>
            </w:pPr>
          </w:p>
        </w:tc>
      </w:tr>
      <w:tr w:rsidR="0083170A" w:rsidRPr="008E0DE6" w14:paraId="5B51B221" w14:textId="77777777" w:rsidTr="00DE56D4">
        <w:trPr>
          <w:trHeight w:val="389"/>
        </w:trPr>
        <w:tc>
          <w:tcPr>
            <w:tcW w:w="567" w:type="dxa"/>
            <w:tcBorders>
              <w:top w:val="nil"/>
              <w:left w:val="single" w:sz="4" w:space="0" w:color="auto"/>
              <w:bottom w:val="single" w:sz="4" w:space="0" w:color="auto"/>
              <w:right w:val="single" w:sz="4" w:space="0" w:color="auto"/>
            </w:tcBorders>
            <w:noWrap/>
            <w:vAlign w:val="center"/>
          </w:tcPr>
          <w:p w14:paraId="5CC2DDAE" w14:textId="04275CB9" w:rsidR="0083170A" w:rsidRPr="008E0DE6" w:rsidRDefault="0083170A" w:rsidP="0083170A">
            <w:pPr>
              <w:spacing w:after="0" w:line="240" w:lineRule="auto"/>
              <w:jc w:val="center"/>
              <w:rPr>
                <w:rFonts w:ascii="Times New Roman" w:eastAsia="Calibri" w:hAnsi="Times New Roman" w:cs="Times New Roman"/>
              </w:rPr>
            </w:pPr>
            <w:r w:rsidRPr="008E0DE6">
              <w:rPr>
                <w:rFonts w:ascii="Times New Roman" w:eastAsia="Calibri" w:hAnsi="Times New Roman" w:cs="Times New Roman"/>
              </w:rPr>
              <w:t>11</w:t>
            </w:r>
          </w:p>
        </w:tc>
        <w:tc>
          <w:tcPr>
            <w:tcW w:w="1418" w:type="dxa"/>
            <w:tcBorders>
              <w:top w:val="single" w:sz="4" w:space="0" w:color="auto"/>
              <w:left w:val="nil"/>
              <w:bottom w:val="single" w:sz="4" w:space="0" w:color="auto"/>
              <w:right w:val="single" w:sz="4" w:space="0" w:color="auto"/>
            </w:tcBorders>
            <w:noWrap/>
          </w:tcPr>
          <w:p w14:paraId="3ABF3EBE" w14:textId="0F65D802" w:rsidR="0083170A" w:rsidRPr="008E0DE6" w:rsidRDefault="0083170A" w:rsidP="0083170A">
            <w:pPr>
              <w:spacing w:after="0" w:line="240" w:lineRule="auto"/>
              <w:rPr>
                <w:rFonts w:ascii="Times New Roman" w:eastAsia="Calibri" w:hAnsi="Times New Roman" w:cs="Times New Roman"/>
              </w:rPr>
            </w:pPr>
            <w:r>
              <w:rPr>
                <w:rFonts w:ascii="Times New Roman" w:eastAsia="Calibri" w:hAnsi="Times New Roman" w:cs="Times New Roman"/>
              </w:rPr>
              <w:t>SK 562-LP</w:t>
            </w:r>
          </w:p>
        </w:tc>
        <w:tc>
          <w:tcPr>
            <w:tcW w:w="2268" w:type="dxa"/>
            <w:tcBorders>
              <w:top w:val="single" w:sz="4" w:space="0" w:color="auto"/>
              <w:left w:val="nil"/>
              <w:bottom w:val="single" w:sz="4" w:space="0" w:color="auto"/>
              <w:right w:val="single" w:sz="4" w:space="0" w:color="auto"/>
            </w:tcBorders>
            <w:noWrap/>
          </w:tcPr>
          <w:p w14:paraId="55D6DEDB" w14:textId="53DFE538" w:rsidR="0083170A" w:rsidRPr="008E0DE6" w:rsidRDefault="0083170A" w:rsidP="0083170A">
            <w:pPr>
              <w:spacing w:after="0" w:line="240" w:lineRule="auto"/>
              <w:rPr>
                <w:rFonts w:ascii="Times New Roman" w:eastAsia="Calibri" w:hAnsi="Times New Roman" w:cs="Times New Roman"/>
              </w:rPr>
            </w:pPr>
            <w:r>
              <w:rPr>
                <w:rFonts w:ascii="Times New Roman" w:eastAsia="Calibri" w:hAnsi="Times New Roman" w:cs="Times New Roman"/>
              </w:rPr>
              <w:t>Iveco Daily</w:t>
            </w:r>
          </w:p>
        </w:tc>
        <w:tc>
          <w:tcPr>
            <w:tcW w:w="1417" w:type="dxa"/>
            <w:tcBorders>
              <w:top w:val="single" w:sz="4" w:space="0" w:color="auto"/>
              <w:left w:val="nil"/>
              <w:bottom w:val="single" w:sz="4" w:space="0" w:color="auto"/>
              <w:right w:val="single" w:sz="4" w:space="0" w:color="auto"/>
            </w:tcBorders>
            <w:noWrap/>
          </w:tcPr>
          <w:p w14:paraId="2F305D9D" w14:textId="13DE67E3" w:rsidR="0083170A" w:rsidRPr="008E0DE6" w:rsidRDefault="0083170A" w:rsidP="0083170A">
            <w:pPr>
              <w:spacing w:after="0" w:line="240" w:lineRule="auto"/>
              <w:jc w:val="center"/>
              <w:rPr>
                <w:rFonts w:ascii="Times New Roman" w:eastAsia="Calibri" w:hAnsi="Times New Roman" w:cs="Times New Roman"/>
              </w:rPr>
            </w:pPr>
            <w:r w:rsidRPr="0083170A">
              <w:rPr>
                <w:rFonts w:ascii="Times New Roman" w:eastAsia="Calibri" w:hAnsi="Times New Roman" w:cs="Times New Roman"/>
              </w:rPr>
              <w:t>2025</w:t>
            </w:r>
          </w:p>
        </w:tc>
        <w:tc>
          <w:tcPr>
            <w:tcW w:w="1134" w:type="dxa"/>
            <w:tcBorders>
              <w:top w:val="single" w:sz="4" w:space="0" w:color="auto"/>
              <w:left w:val="nil"/>
              <w:bottom w:val="single" w:sz="4" w:space="0" w:color="auto"/>
              <w:right w:val="single" w:sz="4" w:space="0" w:color="auto"/>
            </w:tcBorders>
            <w:noWrap/>
          </w:tcPr>
          <w:p w14:paraId="6D8412A5" w14:textId="4B21A706" w:rsidR="0083170A" w:rsidRPr="0083170A" w:rsidRDefault="0083170A" w:rsidP="0083170A">
            <w:pPr>
              <w:spacing w:after="0" w:line="240" w:lineRule="auto"/>
              <w:jc w:val="center"/>
              <w:rPr>
                <w:rFonts w:ascii="Times New Roman" w:eastAsia="Calibri" w:hAnsi="Times New Roman" w:cs="Times New Roman"/>
              </w:rPr>
            </w:pPr>
            <w:r w:rsidRPr="0083170A">
              <w:rPr>
                <w:rFonts w:ascii="Times New Roman" w:hAnsi="Times New Roman" w:cs="Times New Roman"/>
              </w:rPr>
              <w:t>1</w:t>
            </w:r>
          </w:p>
        </w:tc>
        <w:tc>
          <w:tcPr>
            <w:tcW w:w="1560" w:type="dxa"/>
            <w:tcBorders>
              <w:top w:val="single" w:sz="4" w:space="0" w:color="auto"/>
              <w:left w:val="nil"/>
              <w:bottom w:val="single" w:sz="4" w:space="0" w:color="auto"/>
              <w:right w:val="single" w:sz="4" w:space="0" w:color="auto"/>
            </w:tcBorders>
            <w:noWrap/>
          </w:tcPr>
          <w:p w14:paraId="7ECC3022" w14:textId="14B65C6B" w:rsidR="0083170A" w:rsidRPr="0083170A" w:rsidRDefault="0083170A" w:rsidP="0083170A">
            <w:pPr>
              <w:spacing w:after="0" w:line="240" w:lineRule="auto"/>
              <w:jc w:val="right"/>
              <w:rPr>
                <w:rFonts w:ascii="Times New Roman" w:eastAsia="Calibri" w:hAnsi="Times New Roman" w:cs="Times New Roman"/>
              </w:rPr>
            </w:pPr>
            <w:r w:rsidRPr="0083170A">
              <w:rPr>
                <w:rFonts w:ascii="Times New Roman" w:hAnsi="Times New Roman" w:cs="Times New Roman"/>
              </w:rPr>
              <w:t>2</w:t>
            </w:r>
            <w:r>
              <w:rPr>
                <w:rFonts w:ascii="Times New Roman" w:hAnsi="Times New Roman" w:cs="Times New Roman"/>
              </w:rPr>
              <w:t>.</w:t>
            </w:r>
            <w:r w:rsidRPr="0083170A">
              <w:rPr>
                <w:rFonts w:ascii="Times New Roman" w:hAnsi="Times New Roman" w:cs="Times New Roman"/>
              </w:rPr>
              <w:t>875</w:t>
            </w:r>
          </w:p>
        </w:tc>
        <w:tc>
          <w:tcPr>
            <w:tcW w:w="2166" w:type="dxa"/>
            <w:tcBorders>
              <w:top w:val="single" w:sz="4" w:space="0" w:color="auto"/>
              <w:left w:val="nil"/>
              <w:bottom w:val="single" w:sz="4" w:space="0" w:color="auto"/>
              <w:right w:val="single" w:sz="4" w:space="0" w:color="auto"/>
            </w:tcBorders>
            <w:noWrap/>
          </w:tcPr>
          <w:p w14:paraId="7A5F93A4" w14:textId="4EE0ECF1" w:rsidR="0083170A" w:rsidRPr="008E0DE6" w:rsidRDefault="0083170A" w:rsidP="0083170A">
            <w:pPr>
              <w:spacing w:after="0" w:line="240" w:lineRule="auto"/>
              <w:rPr>
                <w:rFonts w:ascii="Times New Roman" w:eastAsia="Calibri" w:hAnsi="Times New Roman" w:cs="Times New Roman"/>
              </w:rPr>
            </w:pPr>
            <w:r>
              <w:rPr>
                <w:rFonts w:ascii="Times New Roman" w:eastAsia="Calibri" w:hAnsi="Times New Roman" w:cs="Times New Roman"/>
              </w:rPr>
              <w:t>T2 TOPUSKO</w:t>
            </w:r>
          </w:p>
        </w:tc>
        <w:tc>
          <w:tcPr>
            <w:tcW w:w="236" w:type="dxa"/>
            <w:vAlign w:val="center"/>
          </w:tcPr>
          <w:p w14:paraId="3FAFEE31" w14:textId="77777777" w:rsidR="0083170A" w:rsidRPr="008E0DE6" w:rsidRDefault="0083170A" w:rsidP="0083170A">
            <w:pPr>
              <w:spacing w:after="0" w:line="240" w:lineRule="auto"/>
              <w:rPr>
                <w:rFonts w:ascii="Times New Roman" w:eastAsia="Calibri" w:hAnsi="Times New Roman" w:cs="Times New Roman"/>
              </w:rPr>
            </w:pPr>
          </w:p>
        </w:tc>
      </w:tr>
      <w:tr w:rsidR="0083170A" w:rsidRPr="008E0DE6" w14:paraId="26A8DE00" w14:textId="77777777" w:rsidTr="00736044">
        <w:trPr>
          <w:trHeight w:val="409"/>
        </w:trPr>
        <w:tc>
          <w:tcPr>
            <w:tcW w:w="567" w:type="dxa"/>
            <w:tcBorders>
              <w:top w:val="nil"/>
              <w:left w:val="single" w:sz="4" w:space="0" w:color="auto"/>
              <w:bottom w:val="single" w:sz="4" w:space="0" w:color="auto"/>
              <w:right w:val="single" w:sz="4" w:space="0" w:color="auto"/>
            </w:tcBorders>
            <w:noWrap/>
            <w:vAlign w:val="center"/>
          </w:tcPr>
          <w:p w14:paraId="29FDBC8B" w14:textId="6C5B9E25" w:rsidR="0083170A" w:rsidRPr="008E0DE6" w:rsidRDefault="0083170A" w:rsidP="0083170A">
            <w:pPr>
              <w:spacing w:after="0" w:line="240" w:lineRule="auto"/>
              <w:jc w:val="center"/>
              <w:rPr>
                <w:rFonts w:ascii="Times New Roman" w:eastAsia="Calibri" w:hAnsi="Times New Roman" w:cs="Times New Roman"/>
              </w:rPr>
            </w:pPr>
            <w:r w:rsidRPr="008E0DE6">
              <w:rPr>
                <w:rFonts w:ascii="Times New Roman" w:eastAsia="Calibri" w:hAnsi="Times New Roman" w:cs="Times New Roman"/>
              </w:rPr>
              <w:t>12</w:t>
            </w:r>
          </w:p>
        </w:tc>
        <w:tc>
          <w:tcPr>
            <w:tcW w:w="1418" w:type="dxa"/>
            <w:tcBorders>
              <w:top w:val="nil"/>
              <w:left w:val="nil"/>
              <w:bottom w:val="single" w:sz="4" w:space="0" w:color="auto"/>
              <w:right w:val="single" w:sz="4" w:space="0" w:color="auto"/>
            </w:tcBorders>
            <w:noWrap/>
          </w:tcPr>
          <w:p w14:paraId="0636FCBD" w14:textId="4E475D06" w:rsidR="0083170A" w:rsidRPr="008E0DE6" w:rsidRDefault="0083170A" w:rsidP="0083170A">
            <w:pPr>
              <w:spacing w:after="0" w:line="240" w:lineRule="auto"/>
              <w:rPr>
                <w:rFonts w:ascii="Times New Roman" w:eastAsia="Calibri" w:hAnsi="Times New Roman" w:cs="Times New Roman"/>
              </w:rPr>
            </w:pPr>
            <w:r>
              <w:rPr>
                <w:rFonts w:ascii="Times New Roman" w:eastAsia="Calibri" w:hAnsi="Times New Roman" w:cs="Times New Roman"/>
              </w:rPr>
              <w:t>SK 248-IV</w:t>
            </w:r>
          </w:p>
        </w:tc>
        <w:tc>
          <w:tcPr>
            <w:tcW w:w="2268" w:type="dxa"/>
            <w:tcBorders>
              <w:top w:val="nil"/>
              <w:left w:val="nil"/>
              <w:bottom w:val="single" w:sz="4" w:space="0" w:color="auto"/>
              <w:right w:val="single" w:sz="4" w:space="0" w:color="auto"/>
            </w:tcBorders>
            <w:noWrap/>
          </w:tcPr>
          <w:p w14:paraId="068A82C8" w14:textId="1CF7976F" w:rsidR="0083170A" w:rsidRPr="008E0DE6" w:rsidRDefault="0083170A" w:rsidP="0083170A">
            <w:pPr>
              <w:spacing w:after="0" w:line="240" w:lineRule="auto"/>
              <w:rPr>
                <w:rFonts w:ascii="Times New Roman" w:eastAsia="Calibri" w:hAnsi="Times New Roman" w:cs="Times New Roman"/>
              </w:rPr>
            </w:pPr>
            <w:r>
              <w:rPr>
                <w:rFonts w:ascii="Times New Roman" w:eastAsia="Calibri" w:hAnsi="Times New Roman" w:cs="Times New Roman"/>
              </w:rPr>
              <w:t xml:space="preserve">Volkswagen </w:t>
            </w:r>
            <w:proofErr w:type="spellStart"/>
            <w:r>
              <w:rPr>
                <w:rFonts w:ascii="Times New Roman" w:eastAsia="Calibri" w:hAnsi="Times New Roman" w:cs="Times New Roman"/>
              </w:rPr>
              <w:t>Crafter</w:t>
            </w:r>
            <w:proofErr w:type="spellEnd"/>
          </w:p>
        </w:tc>
        <w:tc>
          <w:tcPr>
            <w:tcW w:w="1417" w:type="dxa"/>
            <w:tcBorders>
              <w:top w:val="nil"/>
              <w:left w:val="nil"/>
              <w:bottom w:val="single" w:sz="4" w:space="0" w:color="auto"/>
              <w:right w:val="single" w:sz="4" w:space="0" w:color="auto"/>
            </w:tcBorders>
            <w:noWrap/>
          </w:tcPr>
          <w:p w14:paraId="0AC7D4E7" w14:textId="0DBB57B6" w:rsidR="0083170A" w:rsidRPr="008E0DE6" w:rsidRDefault="0083170A" w:rsidP="0083170A">
            <w:pPr>
              <w:spacing w:after="0" w:line="240" w:lineRule="auto"/>
              <w:jc w:val="center"/>
              <w:rPr>
                <w:rFonts w:ascii="Times New Roman" w:eastAsia="Calibri" w:hAnsi="Times New Roman" w:cs="Times New Roman"/>
              </w:rPr>
            </w:pPr>
            <w:r w:rsidRPr="0083170A">
              <w:rPr>
                <w:rFonts w:ascii="Times New Roman" w:eastAsia="Calibri" w:hAnsi="Times New Roman" w:cs="Times New Roman"/>
              </w:rPr>
              <w:t>2020</w:t>
            </w:r>
          </w:p>
        </w:tc>
        <w:tc>
          <w:tcPr>
            <w:tcW w:w="1134" w:type="dxa"/>
            <w:tcBorders>
              <w:top w:val="nil"/>
              <w:left w:val="nil"/>
              <w:bottom w:val="single" w:sz="4" w:space="0" w:color="auto"/>
              <w:right w:val="single" w:sz="4" w:space="0" w:color="auto"/>
            </w:tcBorders>
            <w:noWrap/>
          </w:tcPr>
          <w:p w14:paraId="2F3F55C5" w14:textId="69D2FE82" w:rsidR="0083170A" w:rsidRPr="0083170A" w:rsidRDefault="0083170A" w:rsidP="0083170A">
            <w:pPr>
              <w:spacing w:after="0" w:line="240" w:lineRule="auto"/>
              <w:jc w:val="center"/>
              <w:rPr>
                <w:rFonts w:ascii="Times New Roman" w:eastAsia="Calibri" w:hAnsi="Times New Roman" w:cs="Times New Roman"/>
              </w:rPr>
            </w:pPr>
            <w:r w:rsidRPr="0083170A">
              <w:rPr>
                <w:rFonts w:ascii="Times New Roman" w:hAnsi="Times New Roman" w:cs="Times New Roman"/>
              </w:rPr>
              <w:t>5</w:t>
            </w:r>
          </w:p>
        </w:tc>
        <w:tc>
          <w:tcPr>
            <w:tcW w:w="1560" w:type="dxa"/>
            <w:tcBorders>
              <w:top w:val="nil"/>
              <w:left w:val="nil"/>
              <w:bottom w:val="single" w:sz="4" w:space="0" w:color="auto"/>
              <w:right w:val="single" w:sz="4" w:space="0" w:color="auto"/>
            </w:tcBorders>
            <w:noWrap/>
          </w:tcPr>
          <w:p w14:paraId="2BCA34B8" w14:textId="33044412" w:rsidR="0083170A" w:rsidRPr="0083170A" w:rsidRDefault="0083170A" w:rsidP="0083170A">
            <w:pPr>
              <w:spacing w:after="0" w:line="240" w:lineRule="auto"/>
              <w:jc w:val="right"/>
              <w:rPr>
                <w:rFonts w:ascii="Times New Roman" w:eastAsia="Calibri" w:hAnsi="Times New Roman" w:cs="Times New Roman"/>
              </w:rPr>
            </w:pPr>
            <w:r w:rsidRPr="0083170A">
              <w:rPr>
                <w:rFonts w:ascii="Times New Roman" w:hAnsi="Times New Roman" w:cs="Times New Roman"/>
              </w:rPr>
              <w:t>165</w:t>
            </w:r>
            <w:r>
              <w:rPr>
                <w:rFonts w:ascii="Times New Roman" w:hAnsi="Times New Roman" w:cs="Times New Roman"/>
              </w:rPr>
              <w:t>.</w:t>
            </w:r>
            <w:r w:rsidRPr="0083170A">
              <w:rPr>
                <w:rFonts w:ascii="Times New Roman" w:hAnsi="Times New Roman" w:cs="Times New Roman"/>
              </w:rPr>
              <w:t>437</w:t>
            </w:r>
          </w:p>
        </w:tc>
        <w:tc>
          <w:tcPr>
            <w:tcW w:w="2166" w:type="dxa"/>
            <w:tcBorders>
              <w:top w:val="nil"/>
              <w:left w:val="nil"/>
              <w:bottom w:val="single" w:sz="4" w:space="0" w:color="auto"/>
              <w:right w:val="single" w:sz="4" w:space="0" w:color="auto"/>
            </w:tcBorders>
            <w:noWrap/>
          </w:tcPr>
          <w:p w14:paraId="07553BA2" w14:textId="502B8319" w:rsidR="0083170A" w:rsidRPr="008E0DE6" w:rsidRDefault="0083170A" w:rsidP="0083170A">
            <w:pPr>
              <w:spacing w:after="0" w:line="240" w:lineRule="auto"/>
              <w:rPr>
                <w:rFonts w:ascii="Times New Roman" w:eastAsia="Calibri" w:hAnsi="Times New Roman" w:cs="Times New Roman"/>
              </w:rPr>
            </w:pPr>
            <w:r>
              <w:rPr>
                <w:rFonts w:ascii="Times New Roman" w:eastAsia="Calibri" w:hAnsi="Times New Roman" w:cs="Times New Roman"/>
              </w:rPr>
              <w:t>T2 DVOR</w:t>
            </w:r>
          </w:p>
        </w:tc>
        <w:tc>
          <w:tcPr>
            <w:tcW w:w="236" w:type="dxa"/>
            <w:vAlign w:val="center"/>
          </w:tcPr>
          <w:p w14:paraId="6BDD5F96" w14:textId="77777777" w:rsidR="0083170A" w:rsidRPr="008E0DE6" w:rsidRDefault="0083170A" w:rsidP="0083170A">
            <w:pPr>
              <w:spacing w:after="0" w:line="240" w:lineRule="auto"/>
              <w:rPr>
                <w:rFonts w:ascii="Times New Roman" w:eastAsia="Calibri" w:hAnsi="Times New Roman" w:cs="Times New Roman"/>
              </w:rPr>
            </w:pPr>
          </w:p>
        </w:tc>
      </w:tr>
      <w:tr w:rsidR="0083170A" w:rsidRPr="008E0DE6" w14:paraId="745D6910" w14:textId="77777777" w:rsidTr="00736044">
        <w:trPr>
          <w:trHeight w:val="409"/>
        </w:trPr>
        <w:tc>
          <w:tcPr>
            <w:tcW w:w="567" w:type="dxa"/>
            <w:tcBorders>
              <w:top w:val="nil"/>
              <w:left w:val="single" w:sz="4" w:space="0" w:color="auto"/>
              <w:bottom w:val="single" w:sz="4" w:space="0" w:color="auto"/>
              <w:right w:val="single" w:sz="4" w:space="0" w:color="auto"/>
            </w:tcBorders>
            <w:noWrap/>
            <w:vAlign w:val="center"/>
            <w:hideMark/>
          </w:tcPr>
          <w:p w14:paraId="1F33234C" w14:textId="4747C4A9" w:rsidR="0083170A" w:rsidRPr="008E0DE6" w:rsidRDefault="0083170A" w:rsidP="0083170A">
            <w:pPr>
              <w:spacing w:after="0" w:line="240" w:lineRule="auto"/>
              <w:jc w:val="center"/>
              <w:rPr>
                <w:rFonts w:ascii="Times New Roman" w:eastAsia="Calibri" w:hAnsi="Times New Roman" w:cs="Times New Roman"/>
              </w:rPr>
            </w:pPr>
            <w:r w:rsidRPr="008E0DE6">
              <w:rPr>
                <w:rFonts w:ascii="Times New Roman" w:eastAsia="Calibri" w:hAnsi="Times New Roman" w:cs="Times New Roman"/>
              </w:rPr>
              <w:t>13</w:t>
            </w:r>
          </w:p>
        </w:tc>
        <w:tc>
          <w:tcPr>
            <w:tcW w:w="1418" w:type="dxa"/>
            <w:tcBorders>
              <w:top w:val="single" w:sz="4" w:space="0" w:color="auto"/>
              <w:left w:val="nil"/>
              <w:bottom w:val="single" w:sz="4" w:space="0" w:color="auto"/>
              <w:right w:val="single" w:sz="4" w:space="0" w:color="auto"/>
            </w:tcBorders>
            <w:noWrap/>
          </w:tcPr>
          <w:p w14:paraId="07DDE3AB" w14:textId="04C13986" w:rsidR="0083170A" w:rsidRPr="008E0DE6" w:rsidRDefault="0083170A" w:rsidP="0083170A">
            <w:pPr>
              <w:spacing w:after="0" w:line="240" w:lineRule="auto"/>
              <w:rPr>
                <w:rFonts w:ascii="Times New Roman" w:eastAsia="Calibri" w:hAnsi="Times New Roman" w:cs="Times New Roman"/>
              </w:rPr>
            </w:pPr>
            <w:r>
              <w:rPr>
                <w:rFonts w:ascii="Times New Roman" w:eastAsia="Calibri" w:hAnsi="Times New Roman" w:cs="Times New Roman"/>
              </w:rPr>
              <w:t>SK 561-LP</w:t>
            </w:r>
          </w:p>
        </w:tc>
        <w:tc>
          <w:tcPr>
            <w:tcW w:w="2268" w:type="dxa"/>
            <w:tcBorders>
              <w:top w:val="single" w:sz="4" w:space="0" w:color="auto"/>
              <w:left w:val="nil"/>
              <w:bottom w:val="single" w:sz="4" w:space="0" w:color="auto"/>
              <w:right w:val="single" w:sz="4" w:space="0" w:color="auto"/>
            </w:tcBorders>
            <w:noWrap/>
          </w:tcPr>
          <w:p w14:paraId="6673CE6B" w14:textId="05E105A4" w:rsidR="0083170A" w:rsidRPr="008E0DE6" w:rsidRDefault="0083170A" w:rsidP="0083170A">
            <w:pPr>
              <w:spacing w:after="0" w:line="240" w:lineRule="auto"/>
              <w:rPr>
                <w:rFonts w:ascii="Times New Roman" w:eastAsia="Calibri" w:hAnsi="Times New Roman" w:cs="Times New Roman"/>
              </w:rPr>
            </w:pPr>
            <w:r>
              <w:rPr>
                <w:rFonts w:ascii="Times New Roman" w:eastAsia="Calibri" w:hAnsi="Times New Roman" w:cs="Times New Roman"/>
              </w:rPr>
              <w:t>Iveco Daily</w:t>
            </w:r>
          </w:p>
        </w:tc>
        <w:tc>
          <w:tcPr>
            <w:tcW w:w="1417" w:type="dxa"/>
            <w:tcBorders>
              <w:top w:val="single" w:sz="4" w:space="0" w:color="auto"/>
              <w:left w:val="nil"/>
              <w:bottom w:val="single" w:sz="4" w:space="0" w:color="auto"/>
              <w:right w:val="single" w:sz="4" w:space="0" w:color="auto"/>
            </w:tcBorders>
            <w:noWrap/>
          </w:tcPr>
          <w:p w14:paraId="03C2BAAA" w14:textId="680E1B98" w:rsidR="0083170A" w:rsidRPr="008E0DE6" w:rsidRDefault="0083170A" w:rsidP="0083170A">
            <w:pPr>
              <w:spacing w:after="0" w:line="240" w:lineRule="auto"/>
              <w:jc w:val="center"/>
              <w:rPr>
                <w:rFonts w:ascii="Times New Roman" w:eastAsia="Calibri" w:hAnsi="Times New Roman" w:cs="Times New Roman"/>
              </w:rPr>
            </w:pPr>
            <w:r w:rsidRPr="0083170A">
              <w:rPr>
                <w:rFonts w:ascii="Times New Roman" w:eastAsia="Calibri" w:hAnsi="Times New Roman" w:cs="Times New Roman"/>
              </w:rPr>
              <w:t>2025</w:t>
            </w:r>
          </w:p>
        </w:tc>
        <w:tc>
          <w:tcPr>
            <w:tcW w:w="1134" w:type="dxa"/>
            <w:tcBorders>
              <w:top w:val="single" w:sz="4" w:space="0" w:color="auto"/>
              <w:left w:val="nil"/>
              <w:bottom w:val="single" w:sz="4" w:space="0" w:color="auto"/>
              <w:right w:val="single" w:sz="4" w:space="0" w:color="auto"/>
            </w:tcBorders>
            <w:noWrap/>
          </w:tcPr>
          <w:p w14:paraId="607FAC6D" w14:textId="26AEC6E2" w:rsidR="0083170A" w:rsidRPr="0083170A" w:rsidRDefault="0083170A" w:rsidP="0083170A">
            <w:pPr>
              <w:spacing w:after="0" w:line="240" w:lineRule="auto"/>
              <w:jc w:val="center"/>
              <w:rPr>
                <w:rFonts w:ascii="Times New Roman" w:eastAsia="Calibri" w:hAnsi="Times New Roman" w:cs="Times New Roman"/>
              </w:rPr>
            </w:pPr>
            <w:r w:rsidRPr="0083170A">
              <w:rPr>
                <w:rFonts w:ascii="Times New Roman" w:hAnsi="Times New Roman" w:cs="Times New Roman"/>
              </w:rPr>
              <w:t>1</w:t>
            </w:r>
          </w:p>
        </w:tc>
        <w:tc>
          <w:tcPr>
            <w:tcW w:w="1560" w:type="dxa"/>
            <w:tcBorders>
              <w:top w:val="single" w:sz="4" w:space="0" w:color="auto"/>
              <w:left w:val="nil"/>
              <w:bottom w:val="single" w:sz="4" w:space="0" w:color="auto"/>
              <w:right w:val="single" w:sz="4" w:space="0" w:color="auto"/>
            </w:tcBorders>
            <w:noWrap/>
          </w:tcPr>
          <w:p w14:paraId="1D06B2EF" w14:textId="45B44027" w:rsidR="0083170A" w:rsidRPr="0083170A" w:rsidRDefault="0083170A" w:rsidP="0083170A">
            <w:pPr>
              <w:spacing w:after="0" w:line="240" w:lineRule="auto"/>
              <w:jc w:val="right"/>
              <w:rPr>
                <w:rFonts w:ascii="Times New Roman" w:eastAsia="Calibri" w:hAnsi="Times New Roman" w:cs="Times New Roman"/>
              </w:rPr>
            </w:pPr>
            <w:r w:rsidRPr="0083170A">
              <w:rPr>
                <w:rFonts w:ascii="Times New Roman" w:hAnsi="Times New Roman" w:cs="Times New Roman"/>
              </w:rPr>
              <w:t>4</w:t>
            </w:r>
            <w:r>
              <w:rPr>
                <w:rFonts w:ascii="Times New Roman" w:hAnsi="Times New Roman" w:cs="Times New Roman"/>
              </w:rPr>
              <w:t>.</w:t>
            </w:r>
            <w:r w:rsidRPr="0083170A">
              <w:rPr>
                <w:rFonts w:ascii="Times New Roman" w:hAnsi="Times New Roman" w:cs="Times New Roman"/>
              </w:rPr>
              <w:t>097</w:t>
            </w:r>
          </w:p>
        </w:tc>
        <w:tc>
          <w:tcPr>
            <w:tcW w:w="2166" w:type="dxa"/>
            <w:tcBorders>
              <w:top w:val="single" w:sz="4" w:space="0" w:color="auto"/>
              <w:left w:val="nil"/>
              <w:bottom w:val="single" w:sz="4" w:space="0" w:color="auto"/>
              <w:right w:val="single" w:sz="4" w:space="0" w:color="auto"/>
            </w:tcBorders>
            <w:noWrap/>
          </w:tcPr>
          <w:p w14:paraId="250B2C6E" w14:textId="33EAB674" w:rsidR="0083170A" w:rsidRPr="008E0DE6" w:rsidRDefault="0083170A" w:rsidP="0083170A">
            <w:pPr>
              <w:spacing w:after="0" w:line="240" w:lineRule="auto"/>
              <w:rPr>
                <w:rFonts w:ascii="Times New Roman" w:eastAsia="Calibri" w:hAnsi="Times New Roman" w:cs="Times New Roman"/>
              </w:rPr>
            </w:pPr>
            <w:r>
              <w:rPr>
                <w:rFonts w:ascii="Times New Roman" w:eastAsia="Calibri" w:hAnsi="Times New Roman" w:cs="Times New Roman"/>
              </w:rPr>
              <w:t>T2 SUNJA</w:t>
            </w:r>
          </w:p>
        </w:tc>
        <w:tc>
          <w:tcPr>
            <w:tcW w:w="236" w:type="dxa"/>
            <w:vAlign w:val="center"/>
            <w:hideMark/>
          </w:tcPr>
          <w:p w14:paraId="38B434E1" w14:textId="77777777" w:rsidR="0083170A" w:rsidRPr="008E0DE6" w:rsidRDefault="0083170A" w:rsidP="0083170A">
            <w:pPr>
              <w:spacing w:after="0" w:line="240" w:lineRule="auto"/>
              <w:rPr>
                <w:rFonts w:ascii="Times New Roman" w:eastAsia="Calibri" w:hAnsi="Times New Roman" w:cs="Times New Roman"/>
              </w:rPr>
            </w:pPr>
          </w:p>
        </w:tc>
      </w:tr>
      <w:tr w:rsidR="0083170A" w:rsidRPr="008E0DE6" w14:paraId="1651B3B0" w14:textId="77777777" w:rsidTr="00736044">
        <w:trPr>
          <w:trHeight w:val="459"/>
        </w:trPr>
        <w:tc>
          <w:tcPr>
            <w:tcW w:w="567" w:type="dxa"/>
            <w:tcBorders>
              <w:top w:val="nil"/>
              <w:left w:val="single" w:sz="4" w:space="0" w:color="auto"/>
              <w:bottom w:val="single" w:sz="4" w:space="0" w:color="auto"/>
              <w:right w:val="single" w:sz="4" w:space="0" w:color="auto"/>
            </w:tcBorders>
            <w:noWrap/>
            <w:vAlign w:val="center"/>
            <w:hideMark/>
          </w:tcPr>
          <w:p w14:paraId="3E947609" w14:textId="4FEBC0C6" w:rsidR="0083170A" w:rsidRPr="008E0DE6" w:rsidRDefault="0083170A" w:rsidP="0083170A">
            <w:pPr>
              <w:spacing w:after="0" w:line="240" w:lineRule="auto"/>
              <w:jc w:val="center"/>
              <w:rPr>
                <w:rFonts w:ascii="Times New Roman" w:eastAsia="Calibri" w:hAnsi="Times New Roman" w:cs="Times New Roman"/>
              </w:rPr>
            </w:pPr>
            <w:r w:rsidRPr="008E0DE6">
              <w:rPr>
                <w:rFonts w:ascii="Times New Roman" w:eastAsia="Calibri" w:hAnsi="Times New Roman" w:cs="Times New Roman"/>
              </w:rPr>
              <w:t>14</w:t>
            </w:r>
          </w:p>
        </w:tc>
        <w:tc>
          <w:tcPr>
            <w:tcW w:w="1418" w:type="dxa"/>
            <w:tcBorders>
              <w:top w:val="nil"/>
              <w:left w:val="nil"/>
              <w:bottom w:val="single" w:sz="4" w:space="0" w:color="auto"/>
              <w:right w:val="single" w:sz="4" w:space="0" w:color="auto"/>
            </w:tcBorders>
            <w:noWrap/>
          </w:tcPr>
          <w:p w14:paraId="60810E69" w14:textId="3D08FE1E" w:rsidR="0083170A" w:rsidRPr="008E0DE6" w:rsidRDefault="0083170A" w:rsidP="0083170A">
            <w:pPr>
              <w:spacing w:after="0" w:line="240" w:lineRule="auto"/>
              <w:rPr>
                <w:rFonts w:ascii="Times New Roman" w:eastAsia="Calibri" w:hAnsi="Times New Roman" w:cs="Times New Roman"/>
              </w:rPr>
            </w:pPr>
            <w:r>
              <w:rPr>
                <w:rFonts w:ascii="Times New Roman" w:eastAsia="Calibri" w:hAnsi="Times New Roman" w:cs="Times New Roman"/>
              </w:rPr>
              <w:t>SK 564-LP</w:t>
            </w:r>
          </w:p>
        </w:tc>
        <w:tc>
          <w:tcPr>
            <w:tcW w:w="2268" w:type="dxa"/>
            <w:tcBorders>
              <w:top w:val="nil"/>
              <w:left w:val="nil"/>
              <w:bottom w:val="single" w:sz="4" w:space="0" w:color="auto"/>
              <w:right w:val="single" w:sz="4" w:space="0" w:color="auto"/>
            </w:tcBorders>
            <w:noWrap/>
          </w:tcPr>
          <w:p w14:paraId="5212B580" w14:textId="7BA989ED" w:rsidR="0083170A" w:rsidRPr="008E0DE6" w:rsidRDefault="0083170A" w:rsidP="0083170A">
            <w:pPr>
              <w:spacing w:after="0" w:line="240" w:lineRule="auto"/>
              <w:rPr>
                <w:rFonts w:ascii="Times New Roman" w:eastAsia="Calibri" w:hAnsi="Times New Roman" w:cs="Times New Roman"/>
              </w:rPr>
            </w:pPr>
            <w:r>
              <w:rPr>
                <w:rFonts w:ascii="Times New Roman" w:eastAsia="Calibri" w:hAnsi="Times New Roman" w:cs="Times New Roman"/>
              </w:rPr>
              <w:t>Iveco Daily</w:t>
            </w:r>
          </w:p>
        </w:tc>
        <w:tc>
          <w:tcPr>
            <w:tcW w:w="1417" w:type="dxa"/>
            <w:tcBorders>
              <w:top w:val="nil"/>
              <w:left w:val="nil"/>
              <w:bottom w:val="single" w:sz="4" w:space="0" w:color="auto"/>
              <w:right w:val="single" w:sz="4" w:space="0" w:color="auto"/>
            </w:tcBorders>
            <w:noWrap/>
          </w:tcPr>
          <w:p w14:paraId="32C9C3CC" w14:textId="082A049A" w:rsidR="0083170A" w:rsidRPr="008E0DE6" w:rsidRDefault="0083170A" w:rsidP="0083170A">
            <w:pPr>
              <w:spacing w:after="0" w:line="240" w:lineRule="auto"/>
              <w:jc w:val="center"/>
              <w:rPr>
                <w:rFonts w:ascii="Times New Roman" w:eastAsia="Calibri" w:hAnsi="Times New Roman" w:cs="Times New Roman"/>
              </w:rPr>
            </w:pPr>
            <w:r w:rsidRPr="0083170A">
              <w:rPr>
                <w:rFonts w:ascii="Times New Roman" w:eastAsia="Calibri" w:hAnsi="Times New Roman" w:cs="Times New Roman"/>
              </w:rPr>
              <w:t>2025</w:t>
            </w:r>
          </w:p>
        </w:tc>
        <w:tc>
          <w:tcPr>
            <w:tcW w:w="1134" w:type="dxa"/>
            <w:tcBorders>
              <w:top w:val="nil"/>
              <w:left w:val="nil"/>
              <w:bottom w:val="single" w:sz="4" w:space="0" w:color="auto"/>
              <w:right w:val="single" w:sz="4" w:space="0" w:color="auto"/>
            </w:tcBorders>
            <w:noWrap/>
          </w:tcPr>
          <w:p w14:paraId="016929DA" w14:textId="0B0008A2" w:rsidR="0083170A" w:rsidRPr="0083170A" w:rsidRDefault="0083170A" w:rsidP="0083170A">
            <w:pPr>
              <w:spacing w:after="0" w:line="240" w:lineRule="auto"/>
              <w:jc w:val="center"/>
              <w:rPr>
                <w:rFonts w:ascii="Times New Roman" w:eastAsia="Calibri" w:hAnsi="Times New Roman" w:cs="Times New Roman"/>
              </w:rPr>
            </w:pPr>
            <w:r w:rsidRPr="0083170A">
              <w:rPr>
                <w:rFonts w:ascii="Times New Roman" w:hAnsi="Times New Roman" w:cs="Times New Roman"/>
              </w:rPr>
              <w:t>1</w:t>
            </w:r>
          </w:p>
        </w:tc>
        <w:tc>
          <w:tcPr>
            <w:tcW w:w="1560" w:type="dxa"/>
            <w:tcBorders>
              <w:top w:val="nil"/>
              <w:left w:val="nil"/>
              <w:bottom w:val="single" w:sz="4" w:space="0" w:color="auto"/>
              <w:right w:val="single" w:sz="4" w:space="0" w:color="auto"/>
            </w:tcBorders>
            <w:noWrap/>
          </w:tcPr>
          <w:p w14:paraId="3A774146" w14:textId="73CB1A9A" w:rsidR="0083170A" w:rsidRPr="0083170A" w:rsidRDefault="0083170A" w:rsidP="0083170A">
            <w:pPr>
              <w:spacing w:after="0" w:line="240" w:lineRule="auto"/>
              <w:jc w:val="right"/>
              <w:rPr>
                <w:rFonts w:ascii="Times New Roman" w:eastAsia="Calibri" w:hAnsi="Times New Roman" w:cs="Times New Roman"/>
              </w:rPr>
            </w:pPr>
            <w:r w:rsidRPr="0083170A">
              <w:rPr>
                <w:rFonts w:ascii="Times New Roman" w:hAnsi="Times New Roman" w:cs="Times New Roman"/>
              </w:rPr>
              <w:t>248</w:t>
            </w:r>
          </w:p>
        </w:tc>
        <w:tc>
          <w:tcPr>
            <w:tcW w:w="2166" w:type="dxa"/>
            <w:tcBorders>
              <w:top w:val="nil"/>
              <w:left w:val="nil"/>
              <w:bottom w:val="single" w:sz="4" w:space="0" w:color="auto"/>
              <w:right w:val="single" w:sz="4" w:space="0" w:color="auto"/>
            </w:tcBorders>
            <w:noWrap/>
          </w:tcPr>
          <w:p w14:paraId="0C0FF34D" w14:textId="4582FBC8" w:rsidR="0083170A" w:rsidRPr="008E0DE6" w:rsidRDefault="0083170A" w:rsidP="0083170A">
            <w:pPr>
              <w:spacing w:after="0" w:line="240" w:lineRule="auto"/>
              <w:rPr>
                <w:rFonts w:ascii="Times New Roman" w:eastAsia="Calibri" w:hAnsi="Times New Roman" w:cs="Times New Roman"/>
              </w:rPr>
            </w:pPr>
            <w:r>
              <w:rPr>
                <w:rFonts w:ascii="Times New Roman" w:eastAsia="Calibri" w:hAnsi="Times New Roman" w:cs="Times New Roman"/>
              </w:rPr>
              <w:t>DEŽURSTVO</w:t>
            </w:r>
          </w:p>
        </w:tc>
        <w:tc>
          <w:tcPr>
            <w:tcW w:w="236" w:type="dxa"/>
            <w:vAlign w:val="center"/>
            <w:hideMark/>
          </w:tcPr>
          <w:p w14:paraId="5AF579E2" w14:textId="77777777" w:rsidR="0083170A" w:rsidRPr="008E0DE6" w:rsidRDefault="0083170A" w:rsidP="0083170A">
            <w:pPr>
              <w:spacing w:after="0" w:line="240" w:lineRule="auto"/>
              <w:rPr>
                <w:rFonts w:ascii="Times New Roman" w:eastAsia="Calibri" w:hAnsi="Times New Roman" w:cs="Times New Roman"/>
              </w:rPr>
            </w:pPr>
          </w:p>
        </w:tc>
      </w:tr>
      <w:tr w:rsidR="0083170A" w:rsidRPr="008E0DE6" w14:paraId="7A0FC123" w14:textId="77777777" w:rsidTr="00736044">
        <w:trPr>
          <w:trHeight w:val="422"/>
        </w:trPr>
        <w:tc>
          <w:tcPr>
            <w:tcW w:w="567" w:type="dxa"/>
            <w:tcBorders>
              <w:top w:val="nil"/>
              <w:left w:val="single" w:sz="4" w:space="0" w:color="auto"/>
              <w:bottom w:val="single" w:sz="4" w:space="0" w:color="auto"/>
              <w:right w:val="single" w:sz="4" w:space="0" w:color="auto"/>
            </w:tcBorders>
            <w:noWrap/>
            <w:vAlign w:val="center"/>
            <w:hideMark/>
          </w:tcPr>
          <w:p w14:paraId="57671F95" w14:textId="555CD1F0" w:rsidR="0083170A" w:rsidRPr="008E0DE6" w:rsidRDefault="0083170A" w:rsidP="0083170A">
            <w:pPr>
              <w:spacing w:after="0" w:line="240" w:lineRule="auto"/>
              <w:jc w:val="center"/>
              <w:rPr>
                <w:rFonts w:ascii="Times New Roman" w:eastAsia="Calibri" w:hAnsi="Times New Roman" w:cs="Times New Roman"/>
              </w:rPr>
            </w:pPr>
            <w:r w:rsidRPr="008E0DE6">
              <w:rPr>
                <w:rFonts w:ascii="Times New Roman" w:eastAsia="Calibri" w:hAnsi="Times New Roman" w:cs="Times New Roman"/>
              </w:rPr>
              <w:t>15</w:t>
            </w:r>
          </w:p>
        </w:tc>
        <w:tc>
          <w:tcPr>
            <w:tcW w:w="1418" w:type="dxa"/>
            <w:tcBorders>
              <w:top w:val="single" w:sz="4" w:space="0" w:color="auto"/>
              <w:left w:val="nil"/>
              <w:bottom w:val="single" w:sz="4" w:space="0" w:color="auto"/>
              <w:right w:val="single" w:sz="4" w:space="0" w:color="auto"/>
            </w:tcBorders>
            <w:noWrap/>
          </w:tcPr>
          <w:p w14:paraId="2A337D42" w14:textId="158305AE" w:rsidR="0083170A" w:rsidRPr="008E0DE6" w:rsidRDefault="0083170A" w:rsidP="0083170A">
            <w:pPr>
              <w:spacing w:after="0" w:line="240" w:lineRule="auto"/>
              <w:rPr>
                <w:rFonts w:ascii="Times New Roman" w:eastAsia="Calibri" w:hAnsi="Times New Roman" w:cs="Times New Roman"/>
              </w:rPr>
            </w:pPr>
            <w:r>
              <w:rPr>
                <w:rFonts w:ascii="Times New Roman" w:eastAsia="Calibri" w:hAnsi="Times New Roman" w:cs="Times New Roman"/>
              </w:rPr>
              <w:t>SK 565 LP</w:t>
            </w:r>
          </w:p>
        </w:tc>
        <w:tc>
          <w:tcPr>
            <w:tcW w:w="2268" w:type="dxa"/>
            <w:tcBorders>
              <w:top w:val="single" w:sz="4" w:space="0" w:color="auto"/>
              <w:left w:val="nil"/>
              <w:bottom w:val="single" w:sz="4" w:space="0" w:color="auto"/>
              <w:right w:val="single" w:sz="4" w:space="0" w:color="auto"/>
            </w:tcBorders>
            <w:noWrap/>
          </w:tcPr>
          <w:p w14:paraId="1459168F" w14:textId="24E8CAE2" w:rsidR="0083170A" w:rsidRPr="008E0DE6" w:rsidRDefault="0083170A" w:rsidP="0083170A">
            <w:pPr>
              <w:spacing w:after="0" w:line="240" w:lineRule="auto"/>
              <w:rPr>
                <w:rFonts w:ascii="Times New Roman" w:eastAsia="Calibri" w:hAnsi="Times New Roman" w:cs="Times New Roman"/>
              </w:rPr>
            </w:pPr>
            <w:r>
              <w:rPr>
                <w:rFonts w:ascii="Times New Roman" w:eastAsia="Calibri" w:hAnsi="Times New Roman" w:cs="Times New Roman"/>
              </w:rPr>
              <w:t>Iveco Daily</w:t>
            </w:r>
          </w:p>
        </w:tc>
        <w:tc>
          <w:tcPr>
            <w:tcW w:w="1417" w:type="dxa"/>
            <w:tcBorders>
              <w:top w:val="single" w:sz="4" w:space="0" w:color="auto"/>
              <w:left w:val="nil"/>
              <w:bottom w:val="single" w:sz="4" w:space="0" w:color="auto"/>
              <w:right w:val="single" w:sz="4" w:space="0" w:color="auto"/>
            </w:tcBorders>
            <w:noWrap/>
          </w:tcPr>
          <w:p w14:paraId="38C32DA9" w14:textId="2EF3D12B" w:rsidR="0083170A" w:rsidRPr="008E0DE6" w:rsidRDefault="0083170A" w:rsidP="0083170A">
            <w:pPr>
              <w:spacing w:after="0" w:line="240" w:lineRule="auto"/>
              <w:jc w:val="center"/>
              <w:rPr>
                <w:rFonts w:ascii="Times New Roman" w:eastAsia="Calibri" w:hAnsi="Times New Roman" w:cs="Times New Roman"/>
              </w:rPr>
            </w:pPr>
            <w:r w:rsidRPr="0083170A">
              <w:rPr>
                <w:rFonts w:ascii="Times New Roman" w:eastAsia="Calibri" w:hAnsi="Times New Roman" w:cs="Times New Roman"/>
              </w:rPr>
              <w:t>2025</w:t>
            </w:r>
          </w:p>
        </w:tc>
        <w:tc>
          <w:tcPr>
            <w:tcW w:w="1134" w:type="dxa"/>
            <w:tcBorders>
              <w:top w:val="single" w:sz="4" w:space="0" w:color="auto"/>
              <w:left w:val="nil"/>
              <w:bottom w:val="single" w:sz="4" w:space="0" w:color="auto"/>
              <w:right w:val="single" w:sz="4" w:space="0" w:color="auto"/>
            </w:tcBorders>
            <w:noWrap/>
          </w:tcPr>
          <w:p w14:paraId="32BB91B3" w14:textId="15676421" w:rsidR="0083170A" w:rsidRPr="0083170A" w:rsidRDefault="0083170A" w:rsidP="0083170A">
            <w:pPr>
              <w:spacing w:after="0" w:line="240" w:lineRule="auto"/>
              <w:jc w:val="center"/>
              <w:rPr>
                <w:rFonts w:ascii="Times New Roman" w:eastAsia="Calibri" w:hAnsi="Times New Roman" w:cs="Times New Roman"/>
              </w:rPr>
            </w:pPr>
            <w:r w:rsidRPr="0083170A">
              <w:rPr>
                <w:rFonts w:ascii="Times New Roman" w:hAnsi="Times New Roman" w:cs="Times New Roman"/>
              </w:rPr>
              <w:t>1</w:t>
            </w:r>
          </w:p>
        </w:tc>
        <w:tc>
          <w:tcPr>
            <w:tcW w:w="1560" w:type="dxa"/>
            <w:tcBorders>
              <w:top w:val="single" w:sz="4" w:space="0" w:color="auto"/>
              <w:left w:val="nil"/>
              <w:bottom w:val="single" w:sz="4" w:space="0" w:color="auto"/>
              <w:right w:val="single" w:sz="4" w:space="0" w:color="auto"/>
            </w:tcBorders>
            <w:noWrap/>
          </w:tcPr>
          <w:p w14:paraId="60D149AE" w14:textId="152E0D36" w:rsidR="0083170A" w:rsidRPr="0083170A" w:rsidRDefault="0083170A" w:rsidP="0083170A">
            <w:pPr>
              <w:spacing w:after="0" w:line="240" w:lineRule="auto"/>
              <w:jc w:val="right"/>
              <w:rPr>
                <w:rFonts w:ascii="Times New Roman" w:eastAsia="Calibri" w:hAnsi="Times New Roman" w:cs="Times New Roman"/>
              </w:rPr>
            </w:pPr>
            <w:r w:rsidRPr="0083170A">
              <w:rPr>
                <w:rFonts w:ascii="Times New Roman" w:hAnsi="Times New Roman" w:cs="Times New Roman"/>
              </w:rPr>
              <w:t>10</w:t>
            </w:r>
          </w:p>
        </w:tc>
        <w:tc>
          <w:tcPr>
            <w:tcW w:w="2166" w:type="dxa"/>
            <w:tcBorders>
              <w:top w:val="single" w:sz="4" w:space="0" w:color="auto"/>
              <w:left w:val="nil"/>
              <w:bottom w:val="single" w:sz="4" w:space="0" w:color="auto"/>
              <w:right w:val="single" w:sz="4" w:space="0" w:color="auto"/>
            </w:tcBorders>
            <w:noWrap/>
          </w:tcPr>
          <w:p w14:paraId="58048741" w14:textId="60341FFD" w:rsidR="0083170A" w:rsidRPr="008E0DE6" w:rsidRDefault="0083170A" w:rsidP="0083170A">
            <w:pPr>
              <w:spacing w:after="0" w:line="240" w:lineRule="auto"/>
              <w:rPr>
                <w:rFonts w:ascii="Times New Roman" w:eastAsia="Calibri" w:hAnsi="Times New Roman" w:cs="Times New Roman"/>
              </w:rPr>
            </w:pPr>
            <w:r>
              <w:rPr>
                <w:rFonts w:ascii="Times New Roman" w:eastAsia="Calibri" w:hAnsi="Times New Roman" w:cs="Times New Roman"/>
              </w:rPr>
              <w:t>PRIPRAVNOST</w:t>
            </w:r>
          </w:p>
        </w:tc>
        <w:tc>
          <w:tcPr>
            <w:tcW w:w="236" w:type="dxa"/>
            <w:vAlign w:val="center"/>
            <w:hideMark/>
          </w:tcPr>
          <w:p w14:paraId="40C5A9CC" w14:textId="77777777" w:rsidR="0083170A" w:rsidRPr="008E0DE6" w:rsidRDefault="0083170A" w:rsidP="0083170A">
            <w:pPr>
              <w:spacing w:after="0" w:line="240" w:lineRule="auto"/>
              <w:rPr>
                <w:rFonts w:ascii="Times New Roman" w:eastAsia="Calibri" w:hAnsi="Times New Roman" w:cs="Times New Roman"/>
              </w:rPr>
            </w:pPr>
          </w:p>
        </w:tc>
      </w:tr>
    </w:tbl>
    <w:p w14:paraId="4A734A99" w14:textId="77777777" w:rsidR="002111C2" w:rsidRPr="008E0DE6" w:rsidRDefault="002111C2" w:rsidP="001E1E73">
      <w:pPr>
        <w:tabs>
          <w:tab w:val="left" w:pos="8145"/>
        </w:tabs>
        <w:spacing w:after="0" w:line="240" w:lineRule="auto"/>
        <w:jc w:val="both"/>
        <w:rPr>
          <w:rFonts w:ascii="Times New Roman" w:hAnsi="Times New Roman" w:cs="Times New Roman"/>
          <w:b/>
          <w:sz w:val="28"/>
          <w:szCs w:val="28"/>
          <w:u w:val="single"/>
        </w:rPr>
      </w:pPr>
    </w:p>
    <w:p w14:paraId="1809E559" w14:textId="77777777" w:rsidR="009B0895" w:rsidRPr="008E0DE6" w:rsidRDefault="009B0895" w:rsidP="00120F9D">
      <w:pPr>
        <w:spacing w:after="0" w:line="240" w:lineRule="auto"/>
        <w:rPr>
          <w:rFonts w:ascii="Times New Roman" w:eastAsia="Calibri" w:hAnsi="Times New Roman" w:cs="Times New Roman"/>
          <w:b/>
          <w:bCs/>
        </w:rPr>
      </w:pPr>
    </w:p>
    <w:p w14:paraId="7E84E150" w14:textId="77777777" w:rsidR="00046046" w:rsidRDefault="00D04BE0" w:rsidP="00D04BE0">
      <w:pPr>
        <w:spacing w:after="0" w:line="240" w:lineRule="auto"/>
        <w:jc w:val="both"/>
        <w:rPr>
          <w:rFonts w:ascii="Times New Roman" w:eastAsia="Times New Roman" w:hAnsi="Times New Roman" w:cs="Times New Roman"/>
          <w:sz w:val="24"/>
          <w:szCs w:val="24"/>
          <w:lang w:eastAsia="hr-HR"/>
        </w:rPr>
      </w:pPr>
      <w:r w:rsidRPr="00F75128">
        <w:rPr>
          <w:rFonts w:ascii="Times New Roman" w:eastAsia="Times New Roman" w:hAnsi="Times New Roman" w:cs="Times New Roman"/>
          <w:sz w:val="24"/>
          <w:szCs w:val="24"/>
          <w:lang w:eastAsia="hr-HR"/>
        </w:rPr>
        <w:t>Tijekom razdoblja</w:t>
      </w:r>
      <w:r>
        <w:rPr>
          <w:rFonts w:ascii="Times New Roman" w:eastAsia="Times New Roman" w:hAnsi="Times New Roman" w:cs="Times New Roman"/>
          <w:sz w:val="24"/>
          <w:szCs w:val="24"/>
          <w:lang w:eastAsia="hr-HR"/>
        </w:rPr>
        <w:t xml:space="preserve"> </w:t>
      </w:r>
      <w:r w:rsidR="00046046">
        <w:rPr>
          <w:rFonts w:ascii="Times New Roman" w:eastAsia="Times New Roman" w:hAnsi="Times New Roman" w:cs="Times New Roman"/>
          <w:sz w:val="24"/>
          <w:szCs w:val="24"/>
          <w:lang w:eastAsia="hr-HR"/>
        </w:rPr>
        <w:t>siječ</w:t>
      </w:r>
      <w:r w:rsidRPr="00F75128">
        <w:rPr>
          <w:rFonts w:ascii="Times New Roman" w:eastAsia="Times New Roman" w:hAnsi="Times New Roman" w:cs="Times New Roman"/>
          <w:sz w:val="24"/>
          <w:szCs w:val="24"/>
          <w:lang w:eastAsia="hr-HR"/>
        </w:rPr>
        <w:t>anj</w:t>
      </w:r>
      <w:r>
        <w:rPr>
          <w:rFonts w:ascii="Times New Roman" w:eastAsia="Times New Roman" w:hAnsi="Times New Roman" w:cs="Times New Roman"/>
          <w:sz w:val="24"/>
          <w:szCs w:val="24"/>
          <w:lang w:eastAsia="hr-HR"/>
        </w:rPr>
        <w:t>-rujan</w:t>
      </w:r>
      <w:r w:rsidRPr="00F75128">
        <w:rPr>
          <w:rFonts w:ascii="Times New Roman" w:eastAsia="Times New Roman" w:hAnsi="Times New Roman" w:cs="Times New Roman"/>
          <w:sz w:val="24"/>
          <w:szCs w:val="24"/>
          <w:lang w:eastAsia="hr-HR"/>
        </w:rPr>
        <w:t xml:space="preserve"> 2025. godine registrirana su i stavljena u uporabu sva vozila čija je nabava započela 2024 godine, i </w:t>
      </w:r>
      <w:r w:rsidR="00046046">
        <w:rPr>
          <w:rFonts w:ascii="Times New Roman" w:eastAsia="Times New Roman" w:hAnsi="Times New Roman" w:cs="Times New Roman"/>
          <w:sz w:val="24"/>
          <w:szCs w:val="24"/>
          <w:lang w:eastAsia="hr-HR"/>
        </w:rPr>
        <w:t xml:space="preserve">4 </w:t>
      </w:r>
      <w:r w:rsidRPr="00F75128">
        <w:rPr>
          <w:rFonts w:ascii="Times New Roman" w:eastAsia="Times New Roman" w:hAnsi="Times New Roman" w:cs="Times New Roman"/>
          <w:sz w:val="24"/>
          <w:szCs w:val="24"/>
          <w:lang w:eastAsia="hr-HR"/>
        </w:rPr>
        <w:t xml:space="preserve">vozila Opel </w:t>
      </w:r>
      <w:proofErr w:type="spellStart"/>
      <w:r w:rsidRPr="00F75128">
        <w:rPr>
          <w:rFonts w:ascii="Times New Roman" w:eastAsia="Times New Roman" w:hAnsi="Times New Roman" w:cs="Times New Roman"/>
          <w:sz w:val="24"/>
          <w:szCs w:val="24"/>
          <w:lang w:eastAsia="hr-HR"/>
        </w:rPr>
        <w:t>Movano</w:t>
      </w:r>
      <w:proofErr w:type="spellEnd"/>
      <w:r w:rsidRPr="00F75128">
        <w:rPr>
          <w:rFonts w:ascii="Times New Roman" w:eastAsia="Times New Roman" w:hAnsi="Times New Roman" w:cs="Times New Roman"/>
          <w:sz w:val="24"/>
          <w:szCs w:val="24"/>
          <w:lang w:eastAsia="hr-HR"/>
        </w:rPr>
        <w:t xml:space="preserve"> za sanitetski prijevoz sa automatskim mjenjačem, što je prvi puta da se razmišljalo o olakšanju rada voz</w:t>
      </w:r>
      <w:r>
        <w:rPr>
          <w:rFonts w:ascii="Times New Roman" w:eastAsia="Times New Roman" w:hAnsi="Times New Roman" w:cs="Times New Roman"/>
          <w:sz w:val="24"/>
          <w:szCs w:val="24"/>
          <w:lang w:eastAsia="hr-HR"/>
        </w:rPr>
        <w:t>ača u sanitetskom prijevozu te 6</w:t>
      </w:r>
      <w:r w:rsidRPr="00F75128">
        <w:rPr>
          <w:rFonts w:ascii="Times New Roman" w:eastAsia="Times New Roman" w:hAnsi="Times New Roman" w:cs="Times New Roman"/>
          <w:sz w:val="24"/>
          <w:szCs w:val="24"/>
          <w:lang w:eastAsia="hr-HR"/>
        </w:rPr>
        <w:t xml:space="preserve"> vozila Iveco </w:t>
      </w:r>
      <w:proofErr w:type="spellStart"/>
      <w:r w:rsidRPr="00F75128">
        <w:rPr>
          <w:rFonts w:ascii="Times New Roman" w:eastAsia="Times New Roman" w:hAnsi="Times New Roman" w:cs="Times New Roman"/>
          <w:sz w:val="24"/>
          <w:szCs w:val="24"/>
          <w:lang w:eastAsia="hr-HR"/>
        </w:rPr>
        <w:t>daily</w:t>
      </w:r>
      <w:proofErr w:type="spellEnd"/>
      <w:r w:rsidRPr="00F75128">
        <w:rPr>
          <w:rFonts w:ascii="Times New Roman" w:eastAsia="Times New Roman" w:hAnsi="Times New Roman" w:cs="Times New Roman"/>
          <w:sz w:val="24"/>
          <w:szCs w:val="24"/>
          <w:lang w:eastAsia="hr-HR"/>
        </w:rPr>
        <w:t xml:space="preserve"> za hitnu medicinsku službu</w:t>
      </w:r>
      <w:r w:rsidR="00046046">
        <w:rPr>
          <w:rFonts w:ascii="Times New Roman" w:eastAsia="Times New Roman" w:hAnsi="Times New Roman" w:cs="Times New Roman"/>
          <w:sz w:val="24"/>
          <w:szCs w:val="24"/>
          <w:lang w:eastAsia="hr-HR"/>
        </w:rPr>
        <w:t xml:space="preserve"> čime</w:t>
      </w:r>
      <w:r w:rsidR="00046046" w:rsidRPr="008E0DE6">
        <w:rPr>
          <w:rFonts w:ascii="Times New Roman" w:eastAsia="Times New Roman" w:hAnsi="Times New Roman" w:cs="Times New Roman"/>
          <w:sz w:val="24"/>
          <w:szCs w:val="24"/>
          <w:lang w:eastAsia="hr-HR"/>
        </w:rPr>
        <w:t xml:space="preserve"> </w:t>
      </w:r>
      <w:r w:rsidR="00046046">
        <w:rPr>
          <w:rFonts w:ascii="Times New Roman" w:eastAsia="Times New Roman" w:hAnsi="Times New Roman" w:cs="Times New Roman"/>
          <w:sz w:val="24"/>
          <w:szCs w:val="24"/>
          <w:lang w:eastAsia="hr-HR"/>
        </w:rPr>
        <w:t>su</w:t>
      </w:r>
      <w:r w:rsidR="00046046" w:rsidRPr="008E0DE6">
        <w:rPr>
          <w:rFonts w:ascii="Times New Roman" w:eastAsia="Times New Roman" w:hAnsi="Times New Roman" w:cs="Times New Roman"/>
          <w:sz w:val="24"/>
          <w:szCs w:val="24"/>
          <w:lang w:eastAsia="hr-HR"/>
        </w:rPr>
        <w:t xml:space="preserve"> sve hitne ekipe pokrivene vozilima ne starijim od 2 godine</w:t>
      </w:r>
      <w:r w:rsidRPr="00F75128">
        <w:rPr>
          <w:rFonts w:ascii="Times New Roman" w:eastAsia="Times New Roman" w:hAnsi="Times New Roman" w:cs="Times New Roman"/>
          <w:sz w:val="24"/>
          <w:szCs w:val="24"/>
          <w:lang w:eastAsia="hr-HR"/>
        </w:rPr>
        <w:t xml:space="preserve">. </w:t>
      </w:r>
    </w:p>
    <w:p w14:paraId="41BAA57E" w14:textId="4EBE886F" w:rsidR="00D04BE0" w:rsidRDefault="00D04BE0" w:rsidP="00D04BE0">
      <w:pPr>
        <w:spacing w:after="0" w:line="240" w:lineRule="auto"/>
        <w:jc w:val="both"/>
        <w:rPr>
          <w:rFonts w:ascii="Times New Roman" w:eastAsia="Times New Roman" w:hAnsi="Times New Roman" w:cs="Times New Roman"/>
          <w:sz w:val="24"/>
          <w:szCs w:val="24"/>
          <w:lang w:eastAsia="hr-HR"/>
        </w:rPr>
      </w:pPr>
      <w:r w:rsidRPr="00F75128">
        <w:rPr>
          <w:rFonts w:ascii="Times New Roman" w:eastAsia="Times New Roman" w:hAnsi="Times New Roman" w:cs="Times New Roman"/>
          <w:sz w:val="24"/>
          <w:szCs w:val="24"/>
          <w:lang w:eastAsia="hr-HR"/>
        </w:rPr>
        <w:t>Treba napomenuti da su vozači, medicinske sestre i tehničari, kao i liječnici zadovoljni vozilima te je sigurnost stavljena na veću razinu.</w:t>
      </w:r>
      <w:r>
        <w:rPr>
          <w:rFonts w:ascii="Times New Roman" w:eastAsia="Times New Roman" w:hAnsi="Times New Roman" w:cs="Times New Roman"/>
          <w:sz w:val="24"/>
          <w:szCs w:val="24"/>
          <w:lang w:eastAsia="hr-HR"/>
        </w:rPr>
        <w:t xml:space="preserve"> Sada su sva vozila opremljena prema zahtjevima </w:t>
      </w:r>
      <w:r w:rsidR="000C281F">
        <w:rPr>
          <w:rFonts w:ascii="Times New Roman" w:eastAsia="Times New Roman" w:hAnsi="Times New Roman" w:cs="Times New Roman"/>
          <w:sz w:val="24"/>
          <w:szCs w:val="24"/>
          <w:lang w:eastAsia="hr-HR"/>
        </w:rPr>
        <w:t>Hrvatskog z</w:t>
      </w:r>
      <w:r>
        <w:rPr>
          <w:rFonts w:ascii="Times New Roman" w:eastAsia="Times New Roman" w:hAnsi="Times New Roman" w:cs="Times New Roman"/>
          <w:sz w:val="24"/>
          <w:szCs w:val="24"/>
          <w:lang w:eastAsia="hr-HR"/>
        </w:rPr>
        <w:t>avoda za hitnu medicinu i prosječna starost vozila za hitnu medicinsku pomoć je ispod dvije godine.</w:t>
      </w:r>
    </w:p>
    <w:p w14:paraId="44B5533C" w14:textId="77777777" w:rsidR="000C281F" w:rsidRPr="00F75128" w:rsidRDefault="000C281F" w:rsidP="00D04BE0">
      <w:pPr>
        <w:spacing w:after="0" w:line="240" w:lineRule="auto"/>
        <w:jc w:val="both"/>
        <w:rPr>
          <w:rFonts w:ascii="Times New Roman" w:eastAsia="Times New Roman" w:hAnsi="Times New Roman" w:cs="Times New Roman"/>
          <w:sz w:val="24"/>
          <w:szCs w:val="24"/>
          <w:lang w:eastAsia="hr-HR"/>
        </w:rPr>
      </w:pPr>
    </w:p>
    <w:p w14:paraId="42849864" w14:textId="77777777" w:rsidR="000C281F" w:rsidRPr="008E0DE6" w:rsidRDefault="000C281F" w:rsidP="000C281F">
      <w:pPr>
        <w:spacing w:after="0" w:line="240" w:lineRule="auto"/>
        <w:jc w:val="both"/>
        <w:rPr>
          <w:rFonts w:ascii="Times New Roman" w:eastAsia="Times New Roman" w:hAnsi="Times New Roman" w:cs="Times New Roman"/>
          <w:sz w:val="24"/>
          <w:szCs w:val="24"/>
          <w:lang w:eastAsia="hr-HR"/>
        </w:rPr>
      </w:pPr>
      <w:r w:rsidRPr="008E0DE6">
        <w:rPr>
          <w:rFonts w:ascii="Times New Roman" w:eastAsia="Times New Roman" w:hAnsi="Times New Roman" w:cs="Times New Roman"/>
          <w:sz w:val="24"/>
          <w:szCs w:val="24"/>
          <w:lang w:eastAsia="hr-HR"/>
        </w:rPr>
        <w:t>Također je dovršena nabava za još dva vozila (jedno za potrebe HMS i jedno za sanitetski prijevoz) čiju isporuku očekujem</w:t>
      </w:r>
      <w:r>
        <w:rPr>
          <w:rFonts w:ascii="Times New Roman" w:eastAsia="Times New Roman" w:hAnsi="Times New Roman" w:cs="Times New Roman"/>
          <w:sz w:val="24"/>
          <w:szCs w:val="24"/>
          <w:lang w:eastAsia="hr-HR"/>
        </w:rPr>
        <w:t>o</w:t>
      </w:r>
      <w:r w:rsidRPr="008E0DE6">
        <w:rPr>
          <w:rFonts w:ascii="Times New Roman" w:eastAsia="Times New Roman" w:hAnsi="Times New Roman" w:cs="Times New Roman"/>
          <w:sz w:val="24"/>
          <w:szCs w:val="24"/>
          <w:lang w:eastAsia="hr-HR"/>
        </w:rPr>
        <w:t>.</w:t>
      </w:r>
    </w:p>
    <w:p w14:paraId="73D71AD4" w14:textId="12DDAEF8" w:rsidR="000C281F" w:rsidRPr="008E0DE6" w:rsidRDefault="000C281F" w:rsidP="000C281F">
      <w:pPr>
        <w:spacing w:after="0" w:line="240" w:lineRule="auto"/>
        <w:jc w:val="both"/>
        <w:rPr>
          <w:rFonts w:ascii="Times New Roman" w:eastAsia="Times New Roman" w:hAnsi="Times New Roman" w:cs="Times New Roman"/>
          <w:sz w:val="24"/>
          <w:szCs w:val="24"/>
          <w:lang w:eastAsia="hr-HR"/>
        </w:rPr>
      </w:pPr>
      <w:r w:rsidRPr="008E0DE6">
        <w:rPr>
          <w:rFonts w:ascii="Times New Roman" w:eastAsia="Times New Roman" w:hAnsi="Times New Roman" w:cs="Times New Roman"/>
          <w:sz w:val="24"/>
          <w:szCs w:val="24"/>
          <w:lang w:eastAsia="hr-HR"/>
        </w:rPr>
        <w:t xml:space="preserve">Tako će se </w:t>
      </w:r>
      <w:r w:rsidR="00046046">
        <w:rPr>
          <w:rFonts w:ascii="Times New Roman" w:eastAsia="Times New Roman" w:hAnsi="Times New Roman" w:cs="Times New Roman"/>
          <w:sz w:val="24"/>
          <w:szCs w:val="24"/>
          <w:lang w:eastAsia="hr-HR"/>
        </w:rPr>
        <w:t xml:space="preserve">i </w:t>
      </w:r>
      <w:r w:rsidRPr="008E0DE6">
        <w:rPr>
          <w:rFonts w:ascii="Times New Roman" w:eastAsia="Times New Roman" w:hAnsi="Times New Roman" w:cs="Times New Roman"/>
          <w:sz w:val="24"/>
          <w:szCs w:val="24"/>
          <w:lang w:eastAsia="hr-HR"/>
        </w:rPr>
        <w:t>u ovoj godini</w:t>
      </w:r>
      <w:r w:rsidR="00046046">
        <w:rPr>
          <w:rFonts w:ascii="Times New Roman" w:eastAsia="Times New Roman" w:hAnsi="Times New Roman" w:cs="Times New Roman"/>
          <w:sz w:val="24"/>
          <w:szCs w:val="24"/>
          <w:lang w:eastAsia="hr-HR"/>
        </w:rPr>
        <w:t>, kao i u prethodnoj</w:t>
      </w:r>
      <w:r w:rsidRPr="008E0DE6">
        <w:rPr>
          <w:rFonts w:ascii="Times New Roman" w:eastAsia="Times New Roman" w:hAnsi="Times New Roman" w:cs="Times New Roman"/>
          <w:sz w:val="24"/>
          <w:szCs w:val="24"/>
          <w:lang w:eastAsia="hr-HR"/>
        </w:rPr>
        <w:t xml:space="preserve"> nabaviti ukupno 12 vozila.</w:t>
      </w:r>
    </w:p>
    <w:p w14:paraId="306BA772" w14:textId="77777777" w:rsidR="00D04BE0" w:rsidRPr="00F75128" w:rsidRDefault="00D04BE0" w:rsidP="00D04BE0">
      <w:pPr>
        <w:spacing w:before="100" w:beforeAutospacing="1" w:after="0" w:line="240" w:lineRule="auto"/>
        <w:jc w:val="both"/>
        <w:rPr>
          <w:rFonts w:ascii="Times New Roman" w:eastAsia="Times New Roman" w:hAnsi="Times New Roman" w:cs="Times New Roman"/>
          <w:sz w:val="24"/>
          <w:szCs w:val="24"/>
          <w:lang w:eastAsia="hr-HR"/>
        </w:rPr>
      </w:pPr>
      <w:r w:rsidRPr="00F75128">
        <w:rPr>
          <w:rFonts w:ascii="Times New Roman" w:eastAsia="Times New Roman" w:hAnsi="Times New Roman" w:cs="Times New Roman"/>
          <w:sz w:val="24"/>
          <w:szCs w:val="24"/>
          <w:lang w:eastAsia="hr-HR"/>
        </w:rPr>
        <w:t xml:space="preserve">Za sva vozila, kako nova tako i stara, ishodovani su ENC uređaji, </w:t>
      </w:r>
      <w:proofErr w:type="spellStart"/>
      <w:r w:rsidRPr="00F75128">
        <w:rPr>
          <w:rFonts w:ascii="Times New Roman" w:eastAsia="Times New Roman" w:hAnsi="Times New Roman" w:cs="Times New Roman"/>
          <w:sz w:val="24"/>
          <w:szCs w:val="24"/>
          <w:lang w:eastAsia="hr-HR"/>
        </w:rPr>
        <w:t>smart</w:t>
      </w:r>
      <w:proofErr w:type="spellEnd"/>
      <w:r w:rsidRPr="00F75128">
        <w:rPr>
          <w:rFonts w:ascii="Times New Roman" w:eastAsia="Times New Roman" w:hAnsi="Times New Roman" w:cs="Times New Roman"/>
          <w:sz w:val="24"/>
          <w:szCs w:val="24"/>
          <w:lang w:eastAsia="hr-HR"/>
        </w:rPr>
        <w:t xml:space="preserve"> kartice i dozvole za korištenje brodskog prijevoza za vozila i medicinsko osoblje kako bi korištenje auto cesta i prijevoza brodom bili besplatni na cijelom teritoriju Republike Hrvatske.</w:t>
      </w:r>
    </w:p>
    <w:p w14:paraId="2D037DA2" w14:textId="71294EA9" w:rsidR="00D04BE0" w:rsidRPr="00F75128" w:rsidRDefault="00D04BE0" w:rsidP="00D04BE0">
      <w:pPr>
        <w:spacing w:before="100" w:beforeAutospacing="1"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Kao i u prethodnom </w:t>
      </w:r>
      <w:r w:rsidR="00046046">
        <w:rPr>
          <w:rFonts w:ascii="Times New Roman" w:eastAsia="Times New Roman" w:hAnsi="Times New Roman" w:cs="Times New Roman"/>
          <w:sz w:val="24"/>
          <w:szCs w:val="24"/>
          <w:lang w:eastAsia="hr-HR"/>
        </w:rPr>
        <w:t>razdoblju</w:t>
      </w:r>
      <w:r w:rsidRPr="00F75128">
        <w:rPr>
          <w:rFonts w:ascii="Times New Roman" w:eastAsia="Times New Roman" w:hAnsi="Times New Roman" w:cs="Times New Roman"/>
          <w:sz w:val="24"/>
          <w:szCs w:val="24"/>
          <w:lang w:eastAsia="hr-HR"/>
        </w:rPr>
        <w:t xml:space="preserve"> godine dinamika vožnje i eksploatacije vozila se nastavila i u ovoj godini sa još većim brojem prijeđenih kilometara. </w:t>
      </w:r>
    </w:p>
    <w:p w14:paraId="79F772AF" w14:textId="77777777" w:rsidR="00D04BE0" w:rsidRPr="00F75128" w:rsidRDefault="00D04BE0" w:rsidP="00D04BE0">
      <w:pPr>
        <w:spacing w:after="0" w:line="240" w:lineRule="auto"/>
        <w:rPr>
          <w:rFonts w:ascii="Times New Roman" w:eastAsia="Calibri" w:hAnsi="Times New Roman" w:cs="Times New Roman"/>
          <w:b/>
          <w:bCs/>
        </w:rPr>
      </w:pPr>
    </w:p>
    <w:p w14:paraId="24F7A4AD" w14:textId="77777777" w:rsidR="00D04BE0" w:rsidRPr="00F75128" w:rsidRDefault="00D04BE0" w:rsidP="00D04BE0">
      <w:pPr>
        <w:spacing w:line="240" w:lineRule="auto"/>
        <w:jc w:val="both"/>
        <w:rPr>
          <w:rFonts w:ascii="Times New Roman" w:hAnsi="Times New Roman" w:cs="Times New Roman"/>
          <w:sz w:val="24"/>
          <w:szCs w:val="24"/>
        </w:rPr>
      </w:pPr>
      <w:r w:rsidRPr="00F75128">
        <w:rPr>
          <w:rFonts w:ascii="Times New Roman" w:hAnsi="Times New Roman" w:cs="Times New Roman"/>
          <w:sz w:val="24"/>
          <w:szCs w:val="24"/>
        </w:rPr>
        <w:t xml:space="preserve">Nabavkom novih vozila u mnogome je </w:t>
      </w:r>
      <w:proofErr w:type="spellStart"/>
      <w:r w:rsidRPr="00F75128">
        <w:rPr>
          <w:rFonts w:ascii="Times New Roman" w:hAnsi="Times New Roman" w:cs="Times New Roman"/>
          <w:sz w:val="24"/>
          <w:szCs w:val="24"/>
        </w:rPr>
        <w:t>doprinjelo</w:t>
      </w:r>
      <w:proofErr w:type="spellEnd"/>
      <w:r w:rsidRPr="00F75128">
        <w:rPr>
          <w:rFonts w:ascii="Times New Roman" w:hAnsi="Times New Roman" w:cs="Times New Roman"/>
          <w:sz w:val="24"/>
          <w:szCs w:val="24"/>
        </w:rPr>
        <w:t xml:space="preserve"> sigurnosti pravovremenih intervencija, jer se nova vozila rijetko ili uopće ne kvare prilikom intervencija.</w:t>
      </w:r>
    </w:p>
    <w:p w14:paraId="4B75597D" w14:textId="77777777" w:rsidR="00D04BE0" w:rsidRPr="00F75128" w:rsidRDefault="00D04BE0" w:rsidP="00D04BE0">
      <w:pPr>
        <w:spacing w:line="240" w:lineRule="auto"/>
        <w:jc w:val="both"/>
        <w:rPr>
          <w:rFonts w:ascii="Times New Roman" w:hAnsi="Times New Roman" w:cs="Times New Roman"/>
          <w:sz w:val="24"/>
          <w:szCs w:val="24"/>
        </w:rPr>
      </w:pPr>
      <w:r w:rsidRPr="00F75128">
        <w:rPr>
          <w:rFonts w:ascii="Times New Roman" w:hAnsi="Times New Roman" w:cs="Times New Roman"/>
          <w:sz w:val="24"/>
          <w:szCs w:val="24"/>
        </w:rPr>
        <w:t xml:space="preserve"> Sa financijskog stajališta prekinuto je ulaganje velikih svota novaca u popravak vozila, čiji je popravak višestruko prelazio vrijednost vozi</w:t>
      </w:r>
      <w:r>
        <w:rPr>
          <w:rFonts w:ascii="Times New Roman" w:hAnsi="Times New Roman" w:cs="Times New Roman"/>
          <w:sz w:val="24"/>
          <w:szCs w:val="24"/>
        </w:rPr>
        <w:t>la.</w:t>
      </w:r>
      <w:r w:rsidRPr="00F75128">
        <w:rPr>
          <w:rFonts w:ascii="Times New Roman" w:hAnsi="Times New Roman" w:cs="Times New Roman"/>
          <w:sz w:val="24"/>
          <w:szCs w:val="24"/>
        </w:rPr>
        <w:t>. U tijeku je priprema dokumentacije za rashod vozila čiji je popravak neisplativ i vozila nisu u radu više mjeseci zbog kvara.</w:t>
      </w:r>
    </w:p>
    <w:p w14:paraId="6FF6E5AD" w14:textId="77777777" w:rsidR="00D04BE0" w:rsidRPr="00F75128" w:rsidRDefault="00D04BE0" w:rsidP="00D04BE0">
      <w:pPr>
        <w:spacing w:line="240" w:lineRule="auto"/>
        <w:jc w:val="both"/>
        <w:rPr>
          <w:rFonts w:ascii="Times New Roman" w:hAnsi="Times New Roman" w:cs="Times New Roman"/>
          <w:sz w:val="24"/>
          <w:szCs w:val="24"/>
        </w:rPr>
      </w:pPr>
      <w:r w:rsidRPr="00F75128">
        <w:rPr>
          <w:rFonts w:ascii="Times New Roman" w:hAnsi="Times New Roman" w:cs="Times New Roman"/>
          <w:sz w:val="24"/>
          <w:szCs w:val="24"/>
        </w:rPr>
        <w:lastRenderedPageBreak/>
        <w:t>U slijedećoj godini potrebno je nabaviti još 10 vozila za sanitetski prijevoz kako bi se riješili vozila starije proizvodnje, koji imaju velik broj kilometara i također su financijski teret iz razloga što su više na popravku nego u radu.</w:t>
      </w:r>
    </w:p>
    <w:p w14:paraId="489C7DDE" w14:textId="77777777" w:rsidR="00D04BE0" w:rsidRPr="00F75128" w:rsidRDefault="00D04BE0" w:rsidP="00D04BE0">
      <w:pPr>
        <w:spacing w:line="240" w:lineRule="auto"/>
        <w:jc w:val="both"/>
      </w:pPr>
      <w:r>
        <w:rPr>
          <w:rFonts w:ascii="Times New Roman" w:hAnsi="Times New Roman" w:cs="Times New Roman"/>
          <w:sz w:val="24"/>
          <w:szCs w:val="24"/>
        </w:rPr>
        <w:t>Provedena je javna nabava za ukupno 100 zimskih guma, koje su na skladištu i u narednih 15 dana će biti stavljena na vozila, kako bi se na vrijeme zadovoljili zakonski uvjeti za obaveznom zimskom opremom.</w:t>
      </w:r>
    </w:p>
    <w:p w14:paraId="3695926E" w14:textId="77777777" w:rsidR="00D04BE0" w:rsidRDefault="00D04BE0" w:rsidP="00D04BE0"/>
    <w:p w14:paraId="7A7EEB30" w14:textId="1D79A6B4" w:rsidR="00DD6406" w:rsidRPr="008E0DE6" w:rsidRDefault="00965BBF" w:rsidP="007247CD">
      <w:pPr>
        <w:pStyle w:val="Odlomakpopisa"/>
        <w:numPr>
          <w:ilvl w:val="0"/>
          <w:numId w:val="1"/>
        </w:numPr>
        <w:spacing w:before="100" w:beforeAutospacing="1" w:after="100" w:afterAutospacing="1" w:line="240" w:lineRule="auto"/>
        <w:jc w:val="both"/>
        <w:rPr>
          <w:rFonts w:ascii="Times New Roman" w:hAnsi="Times New Roman" w:cs="Times New Roman"/>
          <w:b/>
          <w:sz w:val="28"/>
          <w:szCs w:val="28"/>
          <w:u w:val="single"/>
        </w:rPr>
      </w:pPr>
      <w:bookmarkStart w:id="7" w:name="_Hlk210855390"/>
      <w:bookmarkEnd w:id="6"/>
      <w:r w:rsidRPr="008E0DE6">
        <w:rPr>
          <w:rFonts w:ascii="Times New Roman" w:hAnsi="Times New Roman" w:cs="Times New Roman"/>
          <w:b/>
          <w:sz w:val="28"/>
          <w:szCs w:val="28"/>
          <w:u w:val="single"/>
        </w:rPr>
        <w:t xml:space="preserve">EDUKACIJSKI CENTAR </w:t>
      </w:r>
    </w:p>
    <w:p w14:paraId="63CF2D50" w14:textId="77777777" w:rsidR="00A80C36" w:rsidRPr="008E0DE6" w:rsidRDefault="00A80C36" w:rsidP="00A80C36">
      <w:pPr>
        <w:spacing w:after="160" w:line="240" w:lineRule="auto"/>
        <w:jc w:val="both"/>
        <w:rPr>
          <w:rFonts w:ascii="Times New Roman" w:eastAsia="Verdana" w:hAnsi="Times New Roman" w:cs="Times New Roman"/>
          <w:sz w:val="24"/>
          <w:szCs w:val="24"/>
        </w:rPr>
      </w:pPr>
      <w:r w:rsidRPr="008E0DE6">
        <w:rPr>
          <w:rFonts w:ascii="Times New Roman" w:eastAsia="Verdana" w:hAnsi="Times New Roman" w:cs="Times New Roman"/>
          <w:sz w:val="24"/>
          <w:szCs w:val="24"/>
        </w:rPr>
        <w:t>U 2025. godini edukacijski je centar nastavio s aktivnostima koje se održavaju već dugi niz godina, a sa ciljem održanja standarda obrazovanja i osposobljenosti djelatnika kako sanitetskog prijevoza tako i djelatnika odjela medicinske hitne službe. Nastavljeni su projekti započeti u 2024. godini te organizirani novi oblici suradnji sa drugim žurnim službama kao i zdravstvenim ustanovama.</w:t>
      </w:r>
    </w:p>
    <w:p w14:paraId="1E0A3EE4" w14:textId="77777777" w:rsidR="00A80C36" w:rsidRPr="008E0DE6" w:rsidRDefault="00A80C36" w:rsidP="00A80C36">
      <w:pPr>
        <w:spacing w:after="160" w:line="240" w:lineRule="auto"/>
        <w:jc w:val="both"/>
        <w:rPr>
          <w:rFonts w:ascii="Times New Roman" w:eastAsia="Verdana" w:hAnsi="Times New Roman" w:cs="Times New Roman"/>
          <w:sz w:val="24"/>
          <w:szCs w:val="24"/>
        </w:rPr>
      </w:pPr>
      <w:r w:rsidRPr="008E0DE6">
        <w:rPr>
          <w:rFonts w:ascii="Times New Roman" w:eastAsia="Verdana" w:hAnsi="Times New Roman" w:cs="Times New Roman"/>
          <w:sz w:val="24"/>
          <w:szCs w:val="24"/>
        </w:rPr>
        <w:t xml:space="preserve">Tokom izvještajnog razdoblja nastavila se dinamika održavanja IHMS tečajeva pri čemu su, a kako je i planirano godišnjim planom Edukacijskog centra, osposobljeni djelatnici Hitne medicinske službe. Rezultat kontinuiranog održavanja IHMS tečajeva jest potpuna osposobljenost hitnog kadra čije licence vrijede 3 godine te nam u predstojećem razdoblju preostaje kontinuirana obnova istih uz licenciranje novozaposlenih djelatnika. Tablica 1. prikazuje datume </w:t>
      </w:r>
    </w:p>
    <w:tbl>
      <w:tblPr>
        <w:tblpPr w:leftFromText="180" w:rightFromText="180" w:topFromText="180" w:bottomFromText="180" w:vertAnchor="text" w:tblpX="-6"/>
        <w:tblW w:w="9795" w:type="dxa"/>
        <w:tblBorders>
          <w:top w:val="nil"/>
          <w:left w:val="nil"/>
          <w:bottom w:val="nil"/>
          <w:right w:val="nil"/>
          <w:insideH w:val="nil"/>
          <w:insideV w:val="nil"/>
        </w:tblBorders>
        <w:tblLayout w:type="fixed"/>
        <w:tblLook w:val="0600" w:firstRow="0" w:lastRow="0" w:firstColumn="0" w:lastColumn="0" w:noHBand="1" w:noVBand="1"/>
      </w:tblPr>
      <w:tblGrid>
        <w:gridCol w:w="2895"/>
        <w:gridCol w:w="2310"/>
        <w:gridCol w:w="2775"/>
        <w:gridCol w:w="1815"/>
      </w:tblGrid>
      <w:tr w:rsidR="008E0DE6" w:rsidRPr="008E0DE6" w14:paraId="6DDE3725" w14:textId="77777777" w:rsidTr="006C01A3">
        <w:trPr>
          <w:trHeight w:val="315"/>
        </w:trPr>
        <w:tc>
          <w:tcPr>
            <w:tcW w:w="2895" w:type="dxa"/>
            <w:tcBorders>
              <w:top w:val="single" w:sz="5" w:space="0" w:color="000000"/>
              <w:left w:val="single" w:sz="5" w:space="0" w:color="000000"/>
              <w:bottom w:val="single" w:sz="5" w:space="0" w:color="000000"/>
              <w:right w:val="single" w:sz="5" w:space="0" w:color="000000"/>
            </w:tcBorders>
            <w:shd w:val="clear" w:color="auto" w:fill="F4CCCC"/>
            <w:tcMar>
              <w:top w:w="40" w:type="dxa"/>
              <w:left w:w="40" w:type="dxa"/>
              <w:bottom w:w="40" w:type="dxa"/>
              <w:right w:w="40" w:type="dxa"/>
            </w:tcMar>
            <w:vAlign w:val="bottom"/>
          </w:tcPr>
          <w:p w14:paraId="0A1B68BA" w14:textId="77777777" w:rsidR="00A80C36" w:rsidRPr="008E0DE6" w:rsidRDefault="00A80C36" w:rsidP="00A80C36">
            <w:pPr>
              <w:widowControl w:val="0"/>
              <w:spacing w:after="0" w:line="240" w:lineRule="auto"/>
              <w:jc w:val="both"/>
              <w:rPr>
                <w:rFonts w:ascii="Times New Roman" w:eastAsia="Verdana" w:hAnsi="Times New Roman" w:cs="Times New Roman"/>
                <w:sz w:val="24"/>
                <w:szCs w:val="24"/>
              </w:rPr>
            </w:pPr>
            <w:r w:rsidRPr="008E0DE6">
              <w:rPr>
                <w:rFonts w:ascii="Times New Roman" w:eastAsia="Verdana" w:hAnsi="Times New Roman" w:cs="Times New Roman"/>
                <w:sz w:val="24"/>
                <w:szCs w:val="24"/>
              </w:rPr>
              <w:t>NAZIV EDUKACIJE</w:t>
            </w:r>
          </w:p>
        </w:tc>
        <w:tc>
          <w:tcPr>
            <w:tcW w:w="2310" w:type="dxa"/>
            <w:tcBorders>
              <w:top w:val="single" w:sz="5" w:space="0" w:color="000000"/>
              <w:left w:val="single" w:sz="5" w:space="0" w:color="000000"/>
              <w:bottom w:val="single" w:sz="5" w:space="0" w:color="000000"/>
              <w:right w:val="single" w:sz="5" w:space="0" w:color="000000"/>
            </w:tcBorders>
            <w:shd w:val="clear" w:color="auto" w:fill="D9EAD3"/>
            <w:tcMar>
              <w:top w:w="40" w:type="dxa"/>
              <w:left w:w="40" w:type="dxa"/>
              <w:bottom w:w="40" w:type="dxa"/>
              <w:right w:w="40" w:type="dxa"/>
            </w:tcMar>
            <w:vAlign w:val="bottom"/>
          </w:tcPr>
          <w:p w14:paraId="588D6E60" w14:textId="77777777" w:rsidR="00A80C36" w:rsidRPr="008E0DE6" w:rsidRDefault="00A80C36" w:rsidP="00A80C36">
            <w:pPr>
              <w:widowControl w:val="0"/>
              <w:spacing w:after="0" w:line="240" w:lineRule="auto"/>
              <w:jc w:val="both"/>
              <w:rPr>
                <w:rFonts w:ascii="Times New Roman" w:eastAsia="Verdana" w:hAnsi="Times New Roman" w:cs="Times New Roman"/>
                <w:sz w:val="24"/>
                <w:szCs w:val="24"/>
              </w:rPr>
            </w:pPr>
            <w:r w:rsidRPr="008E0DE6">
              <w:rPr>
                <w:rFonts w:ascii="Times New Roman" w:eastAsia="Verdana" w:hAnsi="Times New Roman" w:cs="Times New Roman"/>
                <w:sz w:val="24"/>
                <w:szCs w:val="24"/>
              </w:rPr>
              <w:t>DATUM</w:t>
            </w:r>
          </w:p>
        </w:tc>
        <w:tc>
          <w:tcPr>
            <w:tcW w:w="2775" w:type="dxa"/>
            <w:tcBorders>
              <w:top w:val="single" w:sz="5" w:space="0" w:color="000000"/>
              <w:left w:val="single" w:sz="5" w:space="0" w:color="000000"/>
              <w:bottom w:val="single" w:sz="5" w:space="0" w:color="000000"/>
              <w:right w:val="single" w:sz="5" w:space="0" w:color="000000"/>
            </w:tcBorders>
            <w:shd w:val="clear" w:color="auto" w:fill="C9DAF8"/>
            <w:tcMar>
              <w:top w:w="40" w:type="dxa"/>
              <w:left w:w="40" w:type="dxa"/>
              <w:bottom w:w="40" w:type="dxa"/>
              <w:right w:w="40" w:type="dxa"/>
            </w:tcMar>
            <w:vAlign w:val="bottom"/>
          </w:tcPr>
          <w:p w14:paraId="44D04BAA" w14:textId="77777777" w:rsidR="00A80C36" w:rsidRPr="008E0DE6" w:rsidRDefault="00A80C36" w:rsidP="00A80C36">
            <w:pPr>
              <w:widowControl w:val="0"/>
              <w:spacing w:after="0" w:line="240" w:lineRule="auto"/>
              <w:jc w:val="both"/>
              <w:rPr>
                <w:rFonts w:ascii="Times New Roman" w:eastAsia="Verdana" w:hAnsi="Times New Roman" w:cs="Times New Roman"/>
                <w:sz w:val="24"/>
                <w:szCs w:val="24"/>
              </w:rPr>
            </w:pPr>
            <w:r w:rsidRPr="008E0DE6">
              <w:rPr>
                <w:rFonts w:ascii="Times New Roman" w:eastAsia="Verdana" w:hAnsi="Times New Roman" w:cs="Times New Roman"/>
                <w:sz w:val="24"/>
                <w:szCs w:val="24"/>
              </w:rPr>
              <w:t>BROJ POLAZNIKA</w:t>
            </w:r>
          </w:p>
        </w:tc>
        <w:tc>
          <w:tcPr>
            <w:tcW w:w="181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5F39D17" w14:textId="77777777" w:rsidR="00A80C36" w:rsidRPr="008E0DE6" w:rsidRDefault="00A80C36" w:rsidP="00A80C36">
            <w:pPr>
              <w:widowControl w:val="0"/>
              <w:spacing w:after="0" w:line="240" w:lineRule="auto"/>
              <w:jc w:val="both"/>
              <w:rPr>
                <w:rFonts w:ascii="Times New Roman" w:eastAsia="Verdana" w:hAnsi="Times New Roman" w:cs="Times New Roman"/>
                <w:sz w:val="24"/>
                <w:szCs w:val="24"/>
              </w:rPr>
            </w:pPr>
            <w:r w:rsidRPr="008E0DE6">
              <w:rPr>
                <w:rFonts w:ascii="Times New Roman" w:eastAsia="Verdana" w:hAnsi="Times New Roman" w:cs="Times New Roman"/>
                <w:sz w:val="24"/>
                <w:szCs w:val="24"/>
              </w:rPr>
              <w:t>ZANIMANJE</w:t>
            </w:r>
          </w:p>
        </w:tc>
      </w:tr>
      <w:tr w:rsidR="008E0DE6" w:rsidRPr="008E0DE6" w14:paraId="11944B2A" w14:textId="77777777" w:rsidTr="006C01A3">
        <w:trPr>
          <w:trHeight w:val="315"/>
        </w:trPr>
        <w:tc>
          <w:tcPr>
            <w:tcW w:w="289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0F684B3" w14:textId="77777777" w:rsidR="00A80C36" w:rsidRPr="008E0DE6" w:rsidRDefault="00A80C36" w:rsidP="00A80C36">
            <w:pPr>
              <w:widowControl w:val="0"/>
              <w:spacing w:after="0" w:line="240" w:lineRule="auto"/>
              <w:jc w:val="both"/>
              <w:rPr>
                <w:rFonts w:ascii="Times New Roman" w:eastAsia="Verdana" w:hAnsi="Times New Roman" w:cs="Times New Roman"/>
                <w:sz w:val="24"/>
                <w:szCs w:val="24"/>
              </w:rPr>
            </w:pPr>
            <w:r w:rsidRPr="008E0DE6">
              <w:rPr>
                <w:rFonts w:ascii="Times New Roman" w:eastAsia="Verdana" w:hAnsi="Times New Roman" w:cs="Times New Roman"/>
                <w:sz w:val="24"/>
                <w:szCs w:val="24"/>
              </w:rPr>
              <w:t>IHMS</w:t>
            </w:r>
          </w:p>
        </w:tc>
        <w:tc>
          <w:tcPr>
            <w:tcW w:w="231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C4D7D0E" w14:textId="77777777" w:rsidR="00A80C36" w:rsidRPr="008E0DE6" w:rsidRDefault="00A80C36" w:rsidP="00A80C36">
            <w:pPr>
              <w:widowControl w:val="0"/>
              <w:spacing w:after="0" w:line="240" w:lineRule="auto"/>
              <w:jc w:val="both"/>
              <w:rPr>
                <w:rFonts w:ascii="Times New Roman" w:eastAsia="Verdana" w:hAnsi="Times New Roman" w:cs="Times New Roman"/>
                <w:sz w:val="24"/>
                <w:szCs w:val="24"/>
              </w:rPr>
            </w:pPr>
            <w:r w:rsidRPr="008E0DE6">
              <w:rPr>
                <w:rFonts w:ascii="Times New Roman" w:eastAsia="Verdana" w:hAnsi="Times New Roman" w:cs="Times New Roman"/>
                <w:sz w:val="24"/>
                <w:szCs w:val="24"/>
              </w:rPr>
              <w:t>24.1.-26.1.2025.</w:t>
            </w:r>
          </w:p>
        </w:tc>
        <w:tc>
          <w:tcPr>
            <w:tcW w:w="277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13C33424" w14:textId="77777777" w:rsidR="00A80C36" w:rsidRPr="008E0DE6" w:rsidRDefault="00A80C36" w:rsidP="00A80C36">
            <w:pPr>
              <w:widowControl w:val="0"/>
              <w:spacing w:after="0" w:line="240" w:lineRule="auto"/>
              <w:jc w:val="both"/>
              <w:rPr>
                <w:rFonts w:ascii="Times New Roman" w:eastAsia="Verdana" w:hAnsi="Times New Roman" w:cs="Times New Roman"/>
                <w:sz w:val="24"/>
                <w:szCs w:val="24"/>
              </w:rPr>
            </w:pPr>
            <w:r w:rsidRPr="008E0DE6">
              <w:rPr>
                <w:rFonts w:ascii="Times New Roman" w:eastAsia="Verdana" w:hAnsi="Times New Roman" w:cs="Times New Roman"/>
                <w:sz w:val="24"/>
                <w:szCs w:val="24"/>
              </w:rPr>
              <w:t>12</w:t>
            </w:r>
          </w:p>
        </w:tc>
        <w:tc>
          <w:tcPr>
            <w:tcW w:w="181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42B414F1" w14:textId="77777777" w:rsidR="00A80C36" w:rsidRPr="008E0DE6" w:rsidRDefault="00A80C36" w:rsidP="00A80C36">
            <w:pPr>
              <w:widowControl w:val="0"/>
              <w:spacing w:after="0" w:line="240" w:lineRule="auto"/>
              <w:jc w:val="both"/>
              <w:rPr>
                <w:rFonts w:ascii="Times New Roman" w:eastAsia="Verdana" w:hAnsi="Times New Roman" w:cs="Times New Roman"/>
                <w:sz w:val="24"/>
                <w:szCs w:val="24"/>
              </w:rPr>
            </w:pPr>
            <w:r w:rsidRPr="008E0DE6">
              <w:rPr>
                <w:rFonts w:ascii="Times New Roman" w:eastAsia="Verdana" w:hAnsi="Times New Roman" w:cs="Times New Roman"/>
                <w:sz w:val="24"/>
                <w:szCs w:val="24"/>
              </w:rPr>
              <w:t>dr./</w:t>
            </w:r>
            <w:proofErr w:type="spellStart"/>
            <w:r w:rsidRPr="008E0DE6">
              <w:rPr>
                <w:rFonts w:ascii="Times New Roman" w:eastAsia="Verdana" w:hAnsi="Times New Roman" w:cs="Times New Roman"/>
                <w:sz w:val="24"/>
                <w:szCs w:val="24"/>
              </w:rPr>
              <w:t>mst</w:t>
            </w:r>
            <w:proofErr w:type="spellEnd"/>
            <w:r w:rsidRPr="008E0DE6">
              <w:rPr>
                <w:rFonts w:ascii="Times New Roman" w:eastAsia="Verdana" w:hAnsi="Times New Roman" w:cs="Times New Roman"/>
                <w:sz w:val="24"/>
                <w:szCs w:val="24"/>
              </w:rPr>
              <w:t>.</w:t>
            </w:r>
          </w:p>
        </w:tc>
      </w:tr>
      <w:tr w:rsidR="008E0DE6" w:rsidRPr="008E0DE6" w14:paraId="47AB06E2" w14:textId="77777777" w:rsidTr="006C01A3">
        <w:trPr>
          <w:trHeight w:val="315"/>
        </w:trPr>
        <w:tc>
          <w:tcPr>
            <w:tcW w:w="289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11451BE" w14:textId="77777777" w:rsidR="00A80C36" w:rsidRPr="008E0DE6" w:rsidRDefault="00A80C36" w:rsidP="00A80C36">
            <w:pPr>
              <w:widowControl w:val="0"/>
              <w:spacing w:after="0" w:line="240" w:lineRule="auto"/>
              <w:jc w:val="both"/>
              <w:rPr>
                <w:rFonts w:ascii="Times New Roman" w:eastAsia="Verdana" w:hAnsi="Times New Roman" w:cs="Times New Roman"/>
                <w:sz w:val="24"/>
                <w:szCs w:val="24"/>
              </w:rPr>
            </w:pPr>
          </w:p>
        </w:tc>
        <w:tc>
          <w:tcPr>
            <w:tcW w:w="231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390A471" w14:textId="77777777" w:rsidR="00A80C36" w:rsidRPr="008E0DE6" w:rsidRDefault="00A80C36" w:rsidP="00A80C36">
            <w:pPr>
              <w:widowControl w:val="0"/>
              <w:spacing w:after="0" w:line="240" w:lineRule="auto"/>
              <w:jc w:val="both"/>
              <w:rPr>
                <w:rFonts w:ascii="Times New Roman" w:eastAsia="Verdana" w:hAnsi="Times New Roman" w:cs="Times New Roman"/>
                <w:sz w:val="24"/>
                <w:szCs w:val="24"/>
              </w:rPr>
            </w:pPr>
            <w:r w:rsidRPr="008E0DE6">
              <w:rPr>
                <w:rFonts w:ascii="Times New Roman" w:eastAsia="Verdana" w:hAnsi="Times New Roman" w:cs="Times New Roman"/>
                <w:sz w:val="24"/>
                <w:szCs w:val="24"/>
              </w:rPr>
              <w:t>21.2. - 23.2.2025.</w:t>
            </w:r>
          </w:p>
        </w:tc>
        <w:tc>
          <w:tcPr>
            <w:tcW w:w="277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5F01424A" w14:textId="77777777" w:rsidR="00A80C36" w:rsidRPr="008E0DE6" w:rsidRDefault="00A80C36" w:rsidP="00A80C36">
            <w:pPr>
              <w:widowControl w:val="0"/>
              <w:spacing w:after="0" w:line="240" w:lineRule="auto"/>
              <w:jc w:val="both"/>
              <w:rPr>
                <w:rFonts w:ascii="Times New Roman" w:eastAsia="Verdana" w:hAnsi="Times New Roman" w:cs="Times New Roman"/>
                <w:sz w:val="24"/>
                <w:szCs w:val="24"/>
              </w:rPr>
            </w:pPr>
            <w:r w:rsidRPr="008E0DE6">
              <w:rPr>
                <w:rFonts w:ascii="Times New Roman" w:eastAsia="Verdana" w:hAnsi="Times New Roman" w:cs="Times New Roman"/>
                <w:sz w:val="24"/>
                <w:szCs w:val="24"/>
              </w:rPr>
              <w:t>11</w:t>
            </w:r>
          </w:p>
        </w:tc>
        <w:tc>
          <w:tcPr>
            <w:tcW w:w="181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4E5901E8" w14:textId="77777777" w:rsidR="00A80C36" w:rsidRPr="008E0DE6" w:rsidRDefault="00A80C36" w:rsidP="00A80C36">
            <w:pPr>
              <w:widowControl w:val="0"/>
              <w:spacing w:after="0" w:line="240" w:lineRule="auto"/>
              <w:jc w:val="both"/>
              <w:rPr>
                <w:rFonts w:ascii="Times New Roman" w:eastAsia="Verdana" w:hAnsi="Times New Roman" w:cs="Times New Roman"/>
                <w:sz w:val="24"/>
                <w:szCs w:val="24"/>
              </w:rPr>
            </w:pPr>
            <w:r w:rsidRPr="008E0DE6">
              <w:rPr>
                <w:rFonts w:ascii="Times New Roman" w:eastAsia="Verdana" w:hAnsi="Times New Roman" w:cs="Times New Roman"/>
                <w:sz w:val="24"/>
                <w:szCs w:val="24"/>
              </w:rPr>
              <w:t>dr./</w:t>
            </w:r>
            <w:proofErr w:type="spellStart"/>
            <w:r w:rsidRPr="008E0DE6">
              <w:rPr>
                <w:rFonts w:ascii="Times New Roman" w:eastAsia="Verdana" w:hAnsi="Times New Roman" w:cs="Times New Roman"/>
                <w:sz w:val="24"/>
                <w:szCs w:val="24"/>
              </w:rPr>
              <w:t>mst</w:t>
            </w:r>
            <w:proofErr w:type="spellEnd"/>
            <w:r w:rsidRPr="008E0DE6">
              <w:rPr>
                <w:rFonts w:ascii="Times New Roman" w:eastAsia="Verdana" w:hAnsi="Times New Roman" w:cs="Times New Roman"/>
                <w:sz w:val="24"/>
                <w:szCs w:val="24"/>
              </w:rPr>
              <w:t>.</w:t>
            </w:r>
          </w:p>
        </w:tc>
      </w:tr>
      <w:tr w:rsidR="008E0DE6" w:rsidRPr="008E0DE6" w14:paraId="3BDD1CE3" w14:textId="77777777" w:rsidTr="006C01A3">
        <w:trPr>
          <w:trHeight w:val="315"/>
        </w:trPr>
        <w:tc>
          <w:tcPr>
            <w:tcW w:w="289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733F1A2" w14:textId="77777777" w:rsidR="00A80C36" w:rsidRPr="008E0DE6" w:rsidRDefault="00A80C36" w:rsidP="00A80C36">
            <w:pPr>
              <w:widowControl w:val="0"/>
              <w:spacing w:after="0" w:line="240" w:lineRule="auto"/>
              <w:jc w:val="both"/>
              <w:rPr>
                <w:rFonts w:ascii="Times New Roman" w:eastAsia="Verdana" w:hAnsi="Times New Roman" w:cs="Times New Roman"/>
                <w:sz w:val="24"/>
                <w:szCs w:val="24"/>
              </w:rPr>
            </w:pPr>
          </w:p>
        </w:tc>
        <w:tc>
          <w:tcPr>
            <w:tcW w:w="231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6EC98C0C" w14:textId="77777777" w:rsidR="00A80C36" w:rsidRPr="008E0DE6" w:rsidRDefault="00A80C36" w:rsidP="00A80C36">
            <w:pPr>
              <w:widowControl w:val="0"/>
              <w:spacing w:after="0" w:line="240" w:lineRule="auto"/>
              <w:jc w:val="both"/>
              <w:rPr>
                <w:rFonts w:ascii="Times New Roman" w:eastAsia="Verdana" w:hAnsi="Times New Roman" w:cs="Times New Roman"/>
                <w:sz w:val="24"/>
                <w:szCs w:val="24"/>
              </w:rPr>
            </w:pPr>
            <w:r w:rsidRPr="008E0DE6">
              <w:rPr>
                <w:rFonts w:ascii="Times New Roman" w:eastAsia="Verdana" w:hAnsi="Times New Roman" w:cs="Times New Roman"/>
                <w:sz w:val="24"/>
                <w:szCs w:val="24"/>
              </w:rPr>
              <w:t>28.2 - 2.3.2025.</w:t>
            </w:r>
          </w:p>
        </w:tc>
        <w:tc>
          <w:tcPr>
            <w:tcW w:w="277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450E8B0A" w14:textId="77777777" w:rsidR="00A80C36" w:rsidRPr="008E0DE6" w:rsidRDefault="00A80C36" w:rsidP="00A80C36">
            <w:pPr>
              <w:widowControl w:val="0"/>
              <w:spacing w:after="0" w:line="240" w:lineRule="auto"/>
              <w:jc w:val="both"/>
              <w:rPr>
                <w:rFonts w:ascii="Times New Roman" w:eastAsia="Verdana" w:hAnsi="Times New Roman" w:cs="Times New Roman"/>
                <w:sz w:val="24"/>
                <w:szCs w:val="24"/>
              </w:rPr>
            </w:pPr>
            <w:r w:rsidRPr="008E0DE6">
              <w:rPr>
                <w:rFonts w:ascii="Times New Roman" w:eastAsia="Verdana" w:hAnsi="Times New Roman" w:cs="Times New Roman"/>
                <w:sz w:val="24"/>
                <w:szCs w:val="24"/>
              </w:rPr>
              <w:t>12</w:t>
            </w:r>
          </w:p>
        </w:tc>
        <w:tc>
          <w:tcPr>
            <w:tcW w:w="181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59F8E103" w14:textId="77777777" w:rsidR="00A80C36" w:rsidRPr="008E0DE6" w:rsidRDefault="00A80C36" w:rsidP="00A80C36">
            <w:pPr>
              <w:widowControl w:val="0"/>
              <w:spacing w:after="0" w:line="240" w:lineRule="auto"/>
              <w:jc w:val="both"/>
              <w:rPr>
                <w:rFonts w:ascii="Times New Roman" w:eastAsia="Verdana" w:hAnsi="Times New Roman" w:cs="Times New Roman"/>
                <w:sz w:val="24"/>
                <w:szCs w:val="24"/>
              </w:rPr>
            </w:pPr>
            <w:r w:rsidRPr="008E0DE6">
              <w:rPr>
                <w:rFonts w:ascii="Times New Roman" w:eastAsia="Verdana" w:hAnsi="Times New Roman" w:cs="Times New Roman"/>
                <w:sz w:val="24"/>
                <w:szCs w:val="24"/>
              </w:rPr>
              <w:t>dr./</w:t>
            </w:r>
            <w:proofErr w:type="spellStart"/>
            <w:r w:rsidRPr="008E0DE6">
              <w:rPr>
                <w:rFonts w:ascii="Times New Roman" w:eastAsia="Verdana" w:hAnsi="Times New Roman" w:cs="Times New Roman"/>
                <w:sz w:val="24"/>
                <w:szCs w:val="24"/>
              </w:rPr>
              <w:t>mst</w:t>
            </w:r>
            <w:proofErr w:type="spellEnd"/>
            <w:r w:rsidRPr="008E0DE6">
              <w:rPr>
                <w:rFonts w:ascii="Times New Roman" w:eastAsia="Verdana" w:hAnsi="Times New Roman" w:cs="Times New Roman"/>
                <w:sz w:val="24"/>
                <w:szCs w:val="24"/>
              </w:rPr>
              <w:t>.</w:t>
            </w:r>
          </w:p>
        </w:tc>
      </w:tr>
      <w:tr w:rsidR="008E0DE6" w:rsidRPr="008E0DE6" w14:paraId="571D0DAB" w14:textId="77777777" w:rsidTr="006C01A3">
        <w:trPr>
          <w:trHeight w:val="315"/>
        </w:trPr>
        <w:tc>
          <w:tcPr>
            <w:tcW w:w="289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2CAA006A" w14:textId="77777777" w:rsidR="00A80C36" w:rsidRPr="008E0DE6" w:rsidRDefault="00A80C36" w:rsidP="00A80C36">
            <w:pPr>
              <w:widowControl w:val="0"/>
              <w:spacing w:after="0" w:line="240" w:lineRule="auto"/>
              <w:jc w:val="both"/>
              <w:rPr>
                <w:rFonts w:ascii="Times New Roman" w:eastAsia="Verdana" w:hAnsi="Times New Roman" w:cs="Times New Roman"/>
                <w:sz w:val="24"/>
                <w:szCs w:val="24"/>
              </w:rPr>
            </w:pPr>
          </w:p>
        </w:tc>
        <w:tc>
          <w:tcPr>
            <w:tcW w:w="231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10DEB515" w14:textId="77777777" w:rsidR="00A80C36" w:rsidRPr="008E0DE6" w:rsidRDefault="00A80C36" w:rsidP="00A80C36">
            <w:pPr>
              <w:widowControl w:val="0"/>
              <w:spacing w:after="0" w:line="240" w:lineRule="auto"/>
              <w:jc w:val="both"/>
              <w:rPr>
                <w:rFonts w:ascii="Times New Roman" w:eastAsia="Verdana" w:hAnsi="Times New Roman" w:cs="Times New Roman"/>
                <w:sz w:val="24"/>
                <w:szCs w:val="24"/>
              </w:rPr>
            </w:pPr>
            <w:r w:rsidRPr="008E0DE6">
              <w:rPr>
                <w:rFonts w:ascii="Times New Roman" w:eastAsia="Verdana" w:hAnsi="Times New Roman" w:cs="Times New Roman"/>
                <w:sz w:val="24"/>
                <w:szCs w:val="24"/>
              </w:rPr>
              <w:t>27.3. - 28.3.2025.</w:t>
            </w:r>
          </w:p>
        </w:tc>
        <w:tc>
          <w:tcPr>
            <w:tcW w:w="277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4AD5A08C" w14:textId="77777777" w:rsidR="00A80C36" w:rsidRPr="008E0DE6" w:rsidRDefault="00A80C36" w:rsidP="00A80C36">
            <w:pPr>
              <w:widowControl w:val="0"/>
              <w:spacing w:after="0" w:line="240" w:lineRule="auto"/>
              <w:jc w:val="both"/>
              <w:rPr>
                <w:rFonts w:ascii="Times New Roman" w:eastAsia="Verdana" w:hAnsi="Times New Roman" w:cs="Times New Roman"/>
                <w:sz w:val="24"/>
                <w:szCs w:val="24"/>
              </w:rPr>
            </w:pPr>
            <w:r w:rsidRPr="008E0DE6">
              <w:rPr>
                <w:rFonts w:ascii="Times New Roman" w:eastAsia="Verdana" w:hAnsi="Times New Roman" w:cs="Times New Roman"/>
                <w:sz w:val="24"/>
                <w:szCs w:val="24"/>
              </w:rPr>
              <w:t>12</w:t>
            </w:r>
          </w:p>
        </w:tc>
        <w:tc>
          <w:tcPr>
            <w:tcW w:w="181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07D045D" w14:textId="77777777" w:rsidR="00A80C36" w:rsidRPr="008E0DE6" w:rsidRDefault="00A80C36" w:rsidP="00A80C36">
            <w:pPr>
              <w:widowControl w:val="0"/>
              <w:spacing w:after="0" w:line="240" w:lineRule="auto"/>
              <w:jc w:val="both"/>
              <w:rPr>
                <w:rFonts w:ascii="Times New Roman" w:eastAsia="Verdana" w:hAnsi="Times New Roman" w:cs="Times New Roman"/>
                <w:sz w:val="24"/>
                <w:szCs w:val="24"/>
              </w:rPr>
            </w:pPr>
            <w:r w:rsidRPr="008E0DE6">
              <w:rPr>
                <w:rFonts w:ascii="Times New Roman" w:eastAsia="Verdana" w:hAnsi="Times New Roman" w:cs="Times New Roman"/>
                <w:sz w:val="24"/>
                <w:szCs w:val="24"/>
              </w:rPr>
              <w:t>vozači</w:t>
            </w:r>
          </w:p>
        </w:tc>
      </w:tr>
      <w:tr w:rsidR="008E0DE6" w:rsidRPr="008E0DE6" w14:paraId="78642D07" w14:textId="77777777" w:rsidTr="006C01A3">
        <w:trPr>
          <w:trHeight w:val="315"/>
        </w:trPr>
        <w:tc>
          <w:tcPr>
            <w:tcW w:w="289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10A24792" w14:textId="77777777" w:rsidR="00A80C36" w:rsidRPr="008E0DE6" w:rsidRDefault="00A80C36" w:rsidP="00A80C36">
            <w:pPr>
              <w:widowControl w:val="0"/>
              <w:spacing w:after="0" w:line="240" w:lineRule="auto"/>
              <w:jc w:val="both"/>
              <w:rPr>
                <w:rFonts w:ascii="Times New Roman" w:eastAsia="Verdana" w:hAnsi="Times New Roman" w:cs="Times New Roman"/>
                <w:sz w:val="24"/>
                <w:szCs w:val="24"/>
              </w:rPr>
            </w:pPr>
          </w:p>
        </w:tc>
        <w:tc>
          <w:tcPr>
            <w:tcW w:w="231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CA060F0" w14:textId="77777777" w:rsidR="00A80C36" w:rsidRPr="008E0DE6" w:rsidRDefault="00A80C36" w:rsidP="00A80C36">
            <w:pPr>
              <w:widowControl w:val="0"/>
              <w:spacing w:after="0" w:line="240" w:lineRule="auto"/>
              <w:jc w:val="both"/>
              <w:rPr>
                <w:rFonts w:ascii="Times New Roman" w:eastAsia="Verdana" w:hAnsi="Times New Roman" w:cs="Times New Roman"/>
                <w:sz w:val="24"/>
                <w:szCs w:val="24"/>
              </w:rPr>
            </w:pPr>
            <w:r w:rsidRPr="008E0DE6">
              <w:rPr>
                <w:rFonts w:ascii="Times New Roman" w:eastAsia="Verdana" w:hAnsi="Times New Roman" w:cs="Times New Roman"/>
                <w:sz w:val="24"/>
                <w:szCs w:val="24"/>
              </w:rPr>
              <w:t>26.5.2025.</w:t>
            </w:r>
          </w:p>
        </w:tc>
        <w:tc>
          <w:tcPr>
            <w:tcW w:w="277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6FB3BA2A" w14:textId="77777777" w:rsidR="00A80C36" w:rsidRPr="008E0DE6" w:rsidRDefault="00A80C36" w:rsidP="00A80C36">
            <w:pPr>
              <w:widowControl w:val="0"/>
              <w:spacing w:after="0" w:line="240" w:lineRule="auto"/>
              <w:jc w:val="both"/>
              <w:rPr>
                <w:rFonts w:ascii="Times New Roman" w:eastAsia="Verdana" w:hAnsi="Times New Roman" w:cs="Times New Roman"/>
                <w:sz w:val="24"/>
                <w:szCs w:val="24"/>
              </w:rPr>
            </w:pPr>
            <w:r w:rsidRPr="008E0DE6">
              <w:rPr>
                <w:rFonts w:ascii="Times New Roman" w:eastAsia="Verdana" w:hAnsi="Times New Roman" w:cs="Times New Roman"/>
                <w:sz w:val="24"/>
                <w:szCs w:val="24"/>
              </w:rPr>
              <w:t>12</w:t>
            </w:r>
          </w:p>
        </w:tc>
        <w:tc>
          <w:tcPr>
            <w:tcW w:w="181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5CF9DB70" w14:textId="77777777" w:rsidR="00A80C36" w:rsidRPr="008E0DE6" w:rsidRDefault="00A80C36" w:rsidP="00A80C36">
            <w:pPr>
              <w:widowControl w:val="0"/>
              <w:spacing w:after="0" w:line="240" w:lineRule="auto"/>
              <w:jc w:val="both"/>
              <w:rPr>
                <w:rFonts w:ascii="Times New Roman" w:eastAsia="Verdana" w:hAnsi="Times New Roman" w:cs="Times New Roman"/>
                <w:sz w:val="24"/>
                <w:szCs w:val="24"/>
              </w:rPr>
            </w:pPr>
            <w:r w:rsidRPr="008E0DE6">
              <w:rPr>
                <w:rFonts w:ascii="Times New Roman" w:eastAsia="Verdana" w:hAnsi="Times New Roman" w:cs="Times New Roman"/>
                <w:sz w:val="24"/>
                <w:szCs w:val="24"/>
              </w:rPr>
              <w:t>vozači</w:t>
            </w:r>
          </w:p>
        </w:tc>
      </w:tr>
      <w:tr w:rsidR="008E0DE6" w:rsidRPr="008E0DE6" w14:paraId="65DFE501" w14:textId="77777777" w:rsidTr="006C01A3">
        <w:trPr>
          <w:trHeight w:val="315"/>
        </w:trPr>
        <w:tc>
          <w:tcPr>
            <w:tcW w:w="2895" w:type="dxa"/>
            <w:tcBorders>
              <w:top w:val="single" w:sz="5" w:space="0" w:color="000000"/>
              <w:left w:val="single" w:sz="5" w:space="0" w:color="000000"/>
              <w:bottom w:val="single" w:sz="5" w:space="0" w:color="000000"/>
              <w:right w:val="single" w:sz="5" w:space="0" w:color="000000"/>
            </w:tcBorders>
            <w:shd w:val="clear" w:color="auto" w:fill="C9DAF8"/>
            <w:tcMar>
              <w:top w:w="40" w:type="dxa"/>
              <w:left w:w="40" w:type="dxa"/>
              <w:bottom w:w="40" w:type="dxa"/>
              <w:right w:w="40" w:type="dxa"/>
            </w:tcMar>
            <w:vAlign w:val="bottom"/>
          </w:tcPr>
          <w:p w14:paraId="3620617A" w14:textId="77777777" w:rsidR="00A80C36" w:rsidRPr="008E0DE6" w:rsidRDefault="00A80C36" w:rsidP="00A80C36">
            <w:pPr>
              <w:widowControl w:val="0"/>
              <w:spacing w:after="0" w:line="240" w:lineRule="auto"/>
              <w:jc w:val="both"/>
              <w:rPr>
                <w:rFonts w:ascii="Times New Roman" w:eastAsia="Verdana" w:hAnsi="Times New Roman" w:cs="Times New Roman"/>
                <w:sz w:val="24"/>
                <w:szCs w:val="24"/>
              </w:rPr>
            </w:pPr>
            <w:r w:rsidRPr="008E0DE6">
              <w:rPr>
                <w:rFonts w:ascii="Times New Roman" w:eastAsia="Verdana" w:hAnsi="Times New Roman" w:cs="Times New Roman"/>
                <w:sz w:val="24"/>
                <w:szCs w:val="24"/>
              </w:rPr>
              <w:t>UKUPNO</w:t>
            </w:r>
          </w:p>
        </w:tc>
        <w:tc>
          <w:tcPr>
            <w:tcW w:w="2310" w:type="dxa"/>
            <w:tcBorders>
              <w:top w:val="single" w:sz="5" w:space="0" w:color="000000"/>
              <w:left w:val="single" w:sz="5" w:space="0" w:color="000000"/>
              <w:bottom w:val="single" w:sz="5" w:space="0" w:color="000000"/>
              <w:right w:val="single" w:sz="5" w:space="0" w:color="CCCCCC"/>
            </w:tcBorders>
            <w:shd w:val="clear" w:color="auto" w:fill="C9DAF8"/>
            <w:tcMar>
              <w:top w:w="40" w:type="dxa"/>
              <w:left w:w="40" w:type="dxa"/>
              <w:bottom w:w="40" w:type="dxa"/>
              <w:right w:w="40" w:type="dxa"/>
            </w:tcMar>
            <w:vAlign w:val="bottom"/>
          </w:tcPr>
          <w:p w14:paraId="13484995" w14:textId="77777777" w:rsidR="00A80C36" w:rsidRPr="008E0DE6" w:rsidRDefault="00A80C36" w:rsidP="00A80C36">
            <w:pPr>
              <w:widowControl w:val="0"/>
              <w:spacing w:after="0" w:line="240" w:lineRule="auto"/>
              <w:jc w:val="both"/>
              <w:rPr>
                <w:rFonts w:ascii="Times New Roman" w:eastAsia="Verdana" w:hAnsi="Times New Roman" w:cs="Times New Roman"/>
                <w:sz w:val="24"/>
                <w:szCs w:val="24"/>
              </w:rPr>
            </w:pPr>
          </w:p>
        </w:tc>
        <w:tc>
          <w:tcPr>
            <w:tcW w:w="2775" w:type="dxa"/>
            <w:tcBorders>
              <w:top w:val="single" w:sz="5" w:space="0" w:color="000000"/>
              <w:left w:val="single" w:sz="5" w:space="0" w:color="CCCCCC"/>
              <w:bottom w:val="single" w:sz="5" w:space="0" w:color="000000"/>
              <w:right w:val="single" w:sz="5" w:space="0" w:color="CCCCCC"/>
            </w:tcBorders>
            <w:shd w:val="clear" w:color="auto" w:fill="C9DAF8"/>
            <w:tcMar>
              <w:top w:w="40" w:type="dxa"/>
              <w:left w:w="40" w:type="dxa"/>
              <w:bottom w:w="40" w:type="dxa"/>
              <w:right w:w="40" w:type="dxa"/>
            </w:tcMar>
            <w:vAlign w:val="bottom"/>
          </w:tcPr>
          <w:p w14:paraId="573B9ED0" w14:textId="77777777" w:rsidR="00A80C36" w:rsidRPr="008E0DE6" w:rsidRDefault="00A80C36" w:rsidP="00A80C36">
            <w:pPr>
              <w:widowControl w:val="0"/>
              <w:spacing w:after="0" w:line="240" w:lineRule="auto"/>
              <w:jc w:val="both"/>
              <w:rPr>
                <w:rFonts w:ascii="Times New Roman" w:eastAsia="Verdana" w:hAnsi="Times New Roman" w:cs="Times New Roman"/>
                <w:sz w:val="24"/>
                <w:szCs w:val="24"/>
              </w:rPr>
            </w:pPr>
            <w:r w:rsidRPr="008E0DE6">
              <w:rPr>
                <w:rFonts w:ascii="Times New Roman" w:eastAsia="Verdana" w:hAnsi="Times New Roman" w:cs="Times New Roman"/>
                <w:sz w:val="24"/>
                <w:szCs w:val="24"/>
              </w:rPr>
              <w:t>59</w:t>
            </w:r>
          </w:p>
        </w:tc>
        <w:tc>
          <w:tcPr>
            <w:tcW w:w="1815" w:type="dxa"/>
            <w:tcBorders>
              <w:top w:val="single" w:sz="5" w:space="0" w:color="000000"/>
              <w:left w:val="single" w:sz="5" w:space="0" w:color="CCCCCC"/>
              <w:bottom w:val="single" w:sz="5" w:space="0" w:color="000000"/>
              <w:right w:val="single" w:sz="5" w:space="0" w:color="000000"/>
            </w:tcBorders>
            <w:shd w:val="clear" w:color="auto" w:fill="C9DAF8"/>
            <w:tcMar>
              <w:top w:w="40" w:type="dxa"/>
              <w:left w:w="40" w:type="dxa"/>
              <w:bottom w:w="40" w:type="dxa"/>
              <w:right w:w="40" w:type="dxa"/>
            </w:tcMar>
            <w:vAlign w:val="bottom"/>
          </w:tcPr>
          <w:p w14:paraId="2548688E" w14:textId="77777777" w:rsidR="00A80C36" w:rsidRPr="008E0DE6" w:rsidRDefault="00A80C36" w:rsidP="00A80C36">
            <w:pPr>
              <w:widowControl w:val="0"/>
              <w:spacing w:after="0" w:line="240" w:lineRule="auto"/>
              <w:jc w:val="both"/>
              <w:rPr>
                <w:rFonts w:ascii="Times New Roman" w:eastAsia="Verdana" w:hAnsi="Times New Roman" w:cs="Times New Roman"/>
                <w:sz w:val="24"/>
                <w:szCs w:val="24"/>
              </w:rPr>
            </w:pPr>
          </w:p>
        </w:tc>
      </w:tr>
    </w:tbl>
    <w:p w14:paraId="596133E6" w14:textId="77777777" w:rsidR="00A80C36" w:rsidRPr="008E0DE6" w:rsidRDefault="00A80C36" w:rsidP="00A80C36">
      <w:pPr>
        <w:spacing w:after="160" w:line="240" w:lineRule="auto"/>
        <w:jc w:val="both"/>
        <w:rPr>
          <w:rFonts w:ascii="Times New Roman" w:eastAsia="Verdana" w:hAnsi="Times New Roman" w:cs="Times New Roman"/>
          <w:i/>
          <w:sz w:val="24"/>
          <w:szCs w:val="24"/>
        </w:rPr>
      </w:pPr>
      <w:r w:rsidRPr="008E0DE6">
        <w:rPr>
          <w:rFonts w:ascii="Times New Roman" w:eastAsia="Verdana" w:hAnsi="Times New Roman" w:cs="Times New Roman"/>
          <w:i/>
          <w:sz w:val="24"/>
          <w:szCs w:val="24"/>
        </w:rPr>
        <w:t xml:space="preserve">Tablica 1. IHMS edukacije 2025. godine </w:t>
      </w:r>
    </w:p>
    <w:p w14:paraId="0110E4E9" w14:textId="77777777" w:rsidR="00A80C36" w:rsidRPr="008E0DE6" w:rsidRDefault="00A80C36" w:rsidP="00A80C36">
      <w:pPr>
        <w:spacing w:after="160" w:line="240" w:lineRule="auto"/>
        <w:jc w:val="both"/>
        <w:rPr>
          <w:rFonts w:ascii="Times New Roman" w:eastAsia="Verdana" w:hAnsi="Times New Roman" w:cs="Times New Roman"/>
          <w:sz w:val="24"/>
          <w:szCs w:val="24"/>
        </w:rPr>
      </w:pPr>
      <w:r w:rsidRPr="008E0DE6">
        <w:rPr>
          <w:rFonts w:ascii="Times New Roman" w:eastAsia="Verdana" w:hAnsi="Times New Roman" w:cs="Times New Roman"/>
          <w:sz w:val="24"/>
          <w:szCs w:val="24"/>
        </w:rPr>
        <w:t xml:space="preserve">U prvom kvartalu je u suradnji s HZHM  započeto osposobljavanje djelatnika za instruktore u MPDJ i sanitetskom prijevozu na koje je upućeno 4 djelatnika, 2 za MPDJ i 2 za sanitetski prijevoz. Prvu fazu osposobljavanja uspješno je završila jedna djelatnica iz MPDJ službe.  </w:t>
      </w:r>
    </w:p>
    <w:p w14:paraId="002A76C5" w14:textId="77777777" w:rsidR="00A80C36" w:rsidRPr="008E0DE6" w:rsidRDefault="00A80C36" w:rsidP="00A80C36">
      <w:pPr>
        <w:spacing w:after="160" w:line="240" w:lineRule="auto"/>
        <w:jc w:val="both"/>
        <w:rPr>
          <w:rFonts w:ascii="Times New Roman" w:eastAsia="Verdana" w:hAnsi="Times New Roman" w:cs="Times New Roman"/>
          <w:sz w:val="24"/>
          <w:szCs w:val="24"/>
        </w:rPr>
      </w:pPr>
      <w:r w:rsidRPr="008E0DE6">
        <w:rPr>
          <w:rFonts w:ascii="Times New Roman" w:eastAsia="Verdana" w:hAnsi="Times New Roman" w:cs="Times New Roman"/>
          <w:sz w:val="24"/>
          <w:szCs w:val="24"/>
        </w:rPr>
        <w:t xml:space="preserve">Nastavljen je proces edukacije novozaposlenih djelatnika. U sanitetskom prijevozu svi su djelatnici prošli KPR AVD edukaciju kako je propisano pravilnikom, a svi novozaposleni liječnici prošli su </w:t>
      </w:r>
      <w:proofErr w:type="spellStart"/>
      <w:r w:rsidRPr="008E0DE6">
        <w:rPr>
          <w:rFonts w:ascii="Times New Roman" w:eastAsia="Verdana" w:hAnsi="Times New Roman" w:cs="Times New Roman"/>
          <w:sz w:val="24"/>
          <w:szCs w:val="24"/>
        </w:rPr>
        <w:t>StartUp</w:t>
      </w:r>
      <w:proofErr w:type="spellEnd"/>
      <w:r w:rsidRPr="008E0DE6">
        <w:rPr>
          <w:rFonts w:ascii="Times New Roman" w:eastAsia="Verdana" w:hAnsi="Times New Roman" w:cs="Times New Roman"/>
          <w:sz w:val="24"/>
          <w:szCs w:val="24"/>
        </w:rPr>
        <w:t xml:space="preserve"> edukaciju prije početka rada u timu. Osim njih, na navedenim edukacijama priliku su imali sudjelovati i već aktivni članovi timova koji su se u velikom broju odazivali na pozive za sudjelovanje u spomenutim edukacijama, a sve u svoje slobodno vrijeme. U prvom kvartalu se nastavila i dinamika T2 edukacija s obzirom da je i dalje veliki broj medicinskih tehničara i sestara odsutan zbog specijalističkog usavršavanja. </w:t>
      </w:r>
    </w:p>
    <w:p w14:paraId="781B18EA" w14:textId="77777777" w:rsidR="00A80C36" w:rsidRPr="008E0DE6" w:rsidRDefault="00A80C36" w:rsidP="00A80C36">
      <w:pPr>
        <w:spacing w:after="160" w:line="240" w:lineRule="auto"/>
        <w:jc w:val="both"/>
        <w:rPr>
          <w:rFonts w:ascii="Times New Roman" w:eastAsia="Verdana" w:hAnsi="Times New Roman" w:cs="Times New Roman"/>
          <w:sz w:val="24"/>
          <w:szCs w:val="24"/>
        </w:rPr>
      </w:pPr>
      <w:r w:rsidRPr="008E0DE6">
        <w:rPr>
          <w:rFonts w:ascii="Times New Roman" w:eastAsia="Verdana" w:hAnsi="Times New Roman" w:cs="Times New Roman"/>
          <w:sz w:val="24"/>
          <w:szCs w:val="24"/>
        </w:rPr>
        <w:t xml:space="preserve">Tokom izvještajnog razdoblja Zavod za hitnu medicinu imao je na specijalizaciji iz hitne medicine 21 prvostupnika od čega je njih 7 uspješno završilo specijalizaciju dok je preostalih 14 još u procesu osposobljavanja. Svi su specijalizanti sudjelovali u trodnevnoj edukaciji koja je obuhvatila teme ALS, zbrinjavanje traumatiziranih pacijenata, reanimaciju djece te najčešće </w:t>
      </w:r>
      <w:proofErr w:type="spellStart"/>
      <w:r w:rsidRPr="008E0DE6">
        <w:rPr>
          <w:rFonts w:ascii="Times New Roman" w:eastAsia="Verdana" w:hAnsi="Times New Roman" w:cs="Times New Roman"/>
          <w:sz w:val="24"/>
          <w:szCs w:val="24"/>
        </w:rPr>
        <w:t>hitnoće</w:t>
      </w:r>
      <w:proofErr w:type="spellEnd"/>
      <w:r w:rsidRPr="008E0DE6">
        <w:rPr>
          <w:rFonts w:ascii="Times New Roman" w:eastAsia="Verdana" w:hAnsi="Times New Roman" w:cs="Times New Roman"/>
          <w:sz w:val="24"/>
          <w:szCs w:val="24"/>
        </w:rPr>
        <w:t xml:space="preserve">. </w:t>
      </w:r>
    </w:p>
    <w:p w14:paraId="4297BAEF" w14:textId="77777777" w:rsidR="00A80C36" w:rsidRPr="008E0DE6" w:rsidRDefault="00A80C36" w:rsidP="00A80C36">
      <w:pPr>
        <w:spacing w:after="160" w:line="240" w:lineRule="auto"/>
        <w:jc w:val="both"/>
        <w:rPr>
          <w:rFonts w:ascii="Times New Roman" w:eastAsia="Verdana" w:hAnsi="Times New Roman" w:cs="Times New Roman"/>
          <w:sz w:val="24"/>
          <w:szCs w:val="24"/>
        </w:rPr>
      </w:pPr>
      <w:r w:rsidRPr="008E0DE6">
        <w:rPr>
          <w:rFonts w:ascii="Times New Roman" w:eastAsia="Verdana" w:hAnsi="Times New Roman" w:cs="Times New Roman"/>
          <w:sz w:val="24"/>
          <w:szCs w:val="24"/>
        </w:rPr>
        <w:t xml:space="preserve">Nastavila se u srpnju započeta suradnja s OB Sisak te je provedena ALS edukacija za drugih 6 djelatnika OHBP-a. Završen je i ciklus edukacija za učenike srednje škole </w:t>
      </w:r>
      <w:proofErr w:type="spellStart"/>
      <w:r w:rsidRPr="008E0DE6">
        <w:rPr>
          <w:rFonts w:ascii="Times New Roman" w:eastAsia="Verdana" w:hAnsi="Times New Roman" w:cs="Times New Roman"/>
          <w:sz w:val="24"/>
          <w:szCs w:val="24"/>
        </w:rPr>
        <w:t>viktorovac</w:t>
      </w:r>
      <w:proofErr w:type="spellEnd"/>
      <w:r w:rsidRPr="008E0DE6">
        <w:rPr>
          <w:rFonts w:ascii="Times New Roman" w:eastAsia="Verdana" w:hAnsi="Times New Roman" w:cs="Times New Roman"/>
          <w:sz w:val="24"/>
          <w:szCs w:val="24"/>
        </w:rPr>
        <w:t xml:space="preserve">, za akademsku </w:t>
      </w:r>
      <w:proofErr w:type="spellStart"/>
      <w:r w:rsidRPr="008E0DE6">
        <w:rPr>
          <w:rFonts w:ascii="Times New Roman" w:eastAsia="Verdana" w:hAnsi="Times New Roman" w:cs="Times New Roman"/>
          <w:sz w:val="24"/>
          <w:szCs w:val="24"/>
        </w:rPr>
        <w:t>godiinu</w:t>
      </w:r>
      <w:proofErr w:type="spellEnd"/>
      <w:r w:rsidRPr="008E0DE6">
        <w:rPr>
          <w:rFonts w:ascii="Times New Roman" w:eastAsia="Verdana" w:hAnsi="Times New Roman" w:cs="Times New Roman"/>
          <w:sz w:val="24"/>
          <w:szCs w:val="24"/>
        </w:rPr>
        <w:t xml:space="preserve"> 2024./2025. pri čemu je u prvom kvartalu 2025. održana edukacija za još 18 učenika. Suradnja sa SŠ </w:t>
      </w:r>
      <w:proofErr w:type="spellStart"/>
      <w:r w:rsidRPr="008E0DE6">
        <w:rPr>
          <w:rFonts w:ascii="Times New Roman" w:eastAsia="Verdana" w:hAnsi="Times New Roman" w:cs="Times New Roman"/>
          <w:sz w:val="24"/>
          <w:szCs w:val="24"/>
        </w:rPr>
        <w:t>Viktorovac</w:t>
      </w:r>
      <w:proofErr w:type="spellEnd"/>
      <w:r w:rsidRPr="008E0DE6">
        <w:rPr>
          <w:rFonts w:ascii="Times New Roman" w:eastAsia="Verdana" w:hAnsi="Times New Roman" w:cs="Times New Roman"/>
          <w:sz w:val="24"/>
          <w:szCs w:val="24"/>
        </w:rPr>
        <w:t xml:space="preserve"> proširena je i kroz sudjelovanje učenika u vježbi masovne nesreće pri čemu su učenici angažirani u ulogama žrtava.  </w:t>
      </w:r>
    </w:p>
    <w:p w14:paraId="51EB42CE" w14:textId="77777777" w:rsidR="00A80C36" w:rsidRPr="008E0DE6" w:rsidRDefault="00A80C36" w:rsidP="00A80C36">
      <w:pPr>
        <w:spacing w:after="160" w:line="240" w:lineRule="auto"/>
        <w:jc w:val="both"/>
        <w:rPr>
          <w:rFonts w:ascii="Times New Roman" w:eastAsia="Verdana" w:hAnsi="Times New Roman" w:cs="Times New Roman"/>
          <w:sz w:val="24"/>
          <w:szCs w:val="24"/>
        </w:rPr>
      </w:pPr>
      <w:r w:rsidRPr="008E0DE6">
        <w:rPr>
          <w:rFonts w:ascii="Times New Roman" w:eastAsia="Verdana" w:hAnsi="Times New Roman" w:cs="Times New Roman"/>
          <w:sz w:val="24"/>
          <w:szCs w:val="24"/>
        </w:rPr>
        <w:lastRenderedPageBreak/>
        <w:t xml:space="preserve">U prvom kvartalu realizirana je i suradnja s Dječjim Vrtićem Popovača pri čemu je za osnovne mjere održavanja života educirano 36 djelatnika DV Popovače. </w:t>
      </w:r>
    </w:p>
    <w:p w14:paraId="496ECCD3" w14:textId="77777777" w:rsidR="00A80C36" w:rsidRPr="008E0DE6" w:rsidRDefault="00A80C36" w:rsidP="00A80C36">
      <w:pPr>
        <w:spacing w:after="160" w:line="240" w:lineRule="auto"/>
        <w:jc w:val="both"/>
        <w:rPr>
          <w:rFonts w:ascii="Times New Roman" w:eastAsia="Verdana" w:hAnsi="Times New Roman" w:cs="Times New Roman"/>
          <w:sz w:val="24"/>
          <w:szCs w:val="24"/>
          <w:highlight w:val="white"/>
        </w:rPr>
      </w:pPr>
      <w:r w:rsidRPr="008E0DE6">
        <w:rPr>
          <w:rFonts w:ascii="Times New Roman" w:eastAsia="Verdana" w:hAnsi="Times New Roman" w:cs="Times New Roman"/>
          <w:sz w:val="24"/>
          <w:szCs w:val="24"/>
        </w:rPr>
        <w:t xml:space="preserve">Zavod za hitnu medicinu Sisačko-moslavačke županije obilježio je u utorak, 30. travnja 2025. godine Nacionalni dan hitne medicinske službe javnom edukacijom za građane koja je održana na dvije lokacije u Sisačko - moslavačkoj županiji (Rimska ulica 19 te Trg grofova </w:t>
      </w:r>
      <w:proofErr w:type="spellStart"/>
      <w:r w:rsidRPr="008E0DE6">
        <w:rPr>
          <w:rFonts w:ascii="Times New Roman" w:eastAsia="Verdana" w:hAnsi="Times New Roman" w:cs="Times New Roman"/>
          <w:sz w:val="24"/>
          <w:szCs w:val="24"/>
        </w:rPr>
        <w:t>Erdodyja</w:t>
      </w:r>
      <w:proofErr w:type="spellEnd"/>
      <w:r w:rsidRPr="008E0DE6">
        <w:rPr>
          <w:rFonts w:ascii="Times New Roman" w:eastAsia="Verdana" w:hAnsi="Times New Roman" w:cs="Times New Roman"/>
          <w:sz w:val="24"/>
          <w:szCs w:val="24"/>
        </w:rPr>
        <w:t xml:space="preserve">). Djelatnici Zavoda okupili su se u velikom broju i pod vodstvom članova edukacijskog tima prenosili KPR AVD znanja te znanja o razrješavanju opstrukcije dišnog puta zainteresiranim građanima. Osim toga, organizirana je i edukativna prezentacija o moždanom udaru u </w:t>
      </w:r>
      <w:r w:rsidRPr="008E0DE6">
        <w:rPr>
          <w:rFonts w:ascii="Times New Roman" w:eastAsia="Verdana" w:hAnsi="Times New Roman" w:cs="Times New Roman"/>
          <w:sz w:val="24"/>
          <w:szCs w:val="24"/>
          <w:highlight w:val="white"/>
        </w:rPr>
        <w:t>prostorijama</w:t>
      </w:r>
      <w:r w:rsidRPr="008E0DE6">
        <w:rPr>
          <w:rFonts w:ascii="Times New Roman" w:eastAsia="Verdana" w:hAnsi="Times New Roman" w:cs="Times New Roman"/>
          <w:b/>
          <w:sz w:val="24"/>
          <w:szCs w:val="24"/>
          <w:highlight w:val="white"/>
        </w:rPr>
        <w:t xml:space="preserve"> </w:t>
      </w:r>
      <w:r w:rsidRPr="008E0DE6">
        <w:rPr>
          <w:rFonts w:ascii="Times New Roman" w:eastAsia="Verdana" w:hAnsi="Times New Roman" w:cs="Times New Roman"/>
          <w:sz w:val="24"/>
          <w:szCs w:val="24"/>
          <w:highlight w:val="white"/>
        </w:rPr>
        <w:t>Županijskog centra s kongresnom dvoranom.</w:t>
      </w:r>
    </w:p>
    <w:p w14:paraId="3AB49B63" w14:textId="77777777" w:rsidR="00A80C36" w:rsidRPr="008E0DE6" w:rsidRDefault="00A80C36" w:rsidP="00A80C36">
      <w:pPr>
        <w:spacing w:after="160"/>
        <w:jc w:val="center"/>
        <w:rPr>
          <w:rFonts w:ascii="Verdana" w:eastAsia="Verdana" w:hAnsi="Verdana" w:cs="Verdana"/>
          <w:highlight w:val="white"/>
        </w:rPr>
      </w:pPr>
      <w:r w:rsidRPr="008E0DE6">
        <w:rPr>
          <w:rFonts w:ascii="Verdana" w:eastAsia="Verdana" w:hAnsi="Verdana" w:cs="Verdana"/>
          <w:noProof/>
          <w:highlight w:val="white"/>
        </w:rPr>
        <w:drawing>
          <wp:inline distT="114300" distB="114300" distL="114300" distR="114300" wp14:anchorId="74A1DB49" wp14:editId="54489373">
            <wp:extent cx="2695575" cy="3827165"/>
            <wp:effectExtent l="0" t="0" r="0" b="0"/>
            <wp:docPr id="3" name="image1.png" descr="Slika na kojoj se prikazuje tekst, snimka zaslona, crtić, poster&#10;&#10;Sadržaj generiran uz AI možda nije točan."/>
            <wp:cNvGraphicFramePr/>
            <a:graphic xmlns:a="http://schemas.openxmlformats.org/drawingml/2006/main">
              <a:graphicData uri="http://schemas.openxmlformats.org/drawingml/2006/picture">
                <pic:pic xmlns:pic="http://schemas.openxmlformats.org/drawingml/2006/picture">
                  <pic:nvPicPr>
                    <pic:cNvPr id="3" name="image1.png" descr="Slika na kojoj se prikazuje tekst, snimka zaslona, crtić, poster&#10;&#10;Sadržaj generiran uz AI možda nije točan."/>
                    <pic:cNvPicPr preferRelativeResize="0"/>
                  </pic:nvPicPr>
                  <pic:blipFill>
                    <a:blip r:embed="rId26"/>
                    <a:srcRect/>
                    <a:stretch>
                      <a:fillRect/>
                    </a:stretch>
                  </pic:blipFill>
                  <pic:spPr>
                    <a:xfrm>
                      <a:off x="0" y="0"/>
                      <a:ext cx="2695575" cy="3827165"/>
                    </a:xfrm>
                    <a:prstGeom prst="rect">
                      <a:avLst/>
                    </a:prstGeom>
                    <a:ln/>
                  </pic:spPr>
                </pic:pic>
              </a:graphicData>
            </a:graphic>
          </wp:inline>
        </w:drawing>
      </w:r>
    </w:p>
    <w:p w14:paraId="3DB9EB8C" w14:textId="77777777" w:rsidR="00A80C36" w:rsidRPr="008E0DE6" w:rsidRDefault="00A80C36" w:rsidP="00A80C36">
      <w:pPr>
        <w:spacing w:after="160"/>
        <w:jc w:val="center"/>
        <w:rPr>
          <w:rFonts w:ascii="Verdana" w:eastAsia="Verdana" w:hAnsi="Verdana" w:cs="Verdana"/>
          <w:i/>
          <w:sz w:val="20"/>
          <w:szCs w:val="20"/>
          <w:highlight w:val="white"/>
        </w:rPr>
      </w:pPr>
      <w:r w:rsidRPr="008E0DE6">
        <w:rPr>
          <w:rFonts w:ascii="Verdana" w:eastAsia="Verdana" w:hAnsi="Verdana" w:cs="Verdana"/>
          <w:i/>
          <w:sz w:val="20"/>
          <w:szCs w:val="20"/>
          <w:highlight w:val="white"/>
        </w:rPr>
        <w:t>Slika 1. Nacionalni dan hitne medicinske službe</w:t>
      </w:r>
    </w:p>
    <w:p w14:paraId="208E37BF" w14:textId="77777777" w:rsidR="00A80C36" w:rsidRPr="008E0DE6" w:rsidRDefault="00A80C36" w:rsidP="00A80C36">
      <w:pPr>
        <w:spacing w:after="160"/>
        <w:jc w:val="center"/>
        <w:rPr>
          <w:rFonts w:ascii="Verdana" w:eastAsia="Verdana" w:hAnsi="Verdana" w:cs="Verdana"/>
          <w:highlight w:val="white"/>
        </w:rPr>
      </w:pPr>
    </w:p>
    <w:p w14:paraId="0AFD64B8" w14:textId="77777777" w:rsidR="00A80C36" w:rsidRPr="008E0DE6" w:rsidRDefault="00A80C36" w:rsidP="00A80C36">
      <w:pPr>
        <w:spacing w:after="160" w:line="240" w:lineRule="auto"/>
        <w:jc w:val="both"/>
        <w:rPr>
          <w:rFonts w:ascii="Times New Roman" w:eastAsia="Verdana" w:hAnsi="Times New Roman" w:cs="Times New Roman"/>
          <w:sz w:val="24"/>
          <w:szCs w:val="24"/>
        </w:rPr>
      </w:pPr>
      <w:r w:rsidRPr="008E0DE6">
        <w:rPr>
          <w:rFonts w:ascii="Times New Roman" w:eastAsia="Verdana" w:hAnsi="Times New Roman" w:cs="Times New Roman"/>
          <w:sz w:val="24"/>
          <w:szCs w:val="24"/>
        </w:rPr>
        <w:t>Tokom 2025. godine ostvarene su i sljedeće suradnje kao dio aktivnosti edukacijskog centra:</w:t>
      </w:r>
    </w:p>
    <w:p w14:paraId="360DA183" w14:textId="77777777" w:rsidR="00A80C36" w:rsidRPr="008E0DE6" w:rsidRDefault="00A80C36" w:rsidP="007247CD">
      <w:pPr>
        <w:widowControl w:val="0"/>
        <w:numPr>
          <w:ilvl w:val="0"/>
          <w:numId w:val="4"/>
        </w:numPr>
        <w:spacing w:before="345" w:after="0" w:line="240" w:lineRule="auto"/>
        <w:ind w:right="65"/>
        <w:jc w:val="both"/>
        <w:rPr>
          <w:rFonts w:ascii="Times New Roman" w:eastAsia="Verdana" w:hAnsi="Times New Roman" w:cs="Times New Roman"/>
          <w:sz w:val="24"/>
          <w:szCs w:val="24"/>
        </w:rPr>
      </w:pPr>
      <w:r w:rsidRPr="008E0DE6">
        <w:rPr>
          <w:rFonts w:ascii="Times New Roman" w:eastAsia="Verdana" w:hAnsi="Times New Roman" w:cs="Times New Roman"/>
          <w:sz w:val="24"/>
          <w:szCs w:val="24"/>
        </w:rPr>
        <w:t>siječanj 2025. - Dani karijera MEF</w:t>
      </w:r>
    </w:p>
    <w:p w14:paraId="43FA010C" w14:textId="77777777" w:rsidR="00A80C36" w:rsidRPr="008E0DE6" w:rsidRDefault="00A80C36" w:rsidP="007247CD">
      <w:pPr>
        <w:widowControl w:val="0"/>
        <w:numPr>
          <w:ilvl w:val="0"/>
          <w:numId w:val="4"/>
        </w:numPr>
        <w:spacing w:after="0" w:line="240" w:lineRule="auto"/>
        <w:ind w:right="-647"/>
        <w:jc w:val="both"/>
        <w:rPr>
          <w:rFonts w:ascii="Times New Roman" w:eastAsia="Verdana" w:hAnsi="Times New Roman" w:cs="Times New Roman"/>
          <w:sz w:val="24"/>
          <w:szCs w:val="24"/>
        </w:rPr>
      </w:pPr>
      <w:r w:rsidRPr="008E0DE6">
        <w:rPr>
          <w:rFonts w:ascii="Times New Roman" w:eastAsia="Verdana" w:hAnsi="Times New Roman" w:cs="Times New Roman"/>
          <w:sz w:val="24"/>
          <w:szCs w:val="24"/>
        </w:rPr>
        <w:t>travanj 2025. - “</w:t>
      </w:r>
      <w:r w:rsidRPr="008E0DE6">
        <w:rPr>
          <w:rFonts w:ascii="Times New Roman" w:eastAsia="Verdana" w:hAnsi="Times New Roman" w:cs="Times New Roman"/>
          <w:i/>
          <w:sz w:val="24"/>
          <w:szCs w:val="24"/>
        </w:rPr>
        <w:t>Scenarij zbrinjavanja velike nesreće”</w:t>
      </w:r>
    </w:p>
    <w:p w14:paraId="6906F6C2" w14:textId="77777777" w:rsidR="00A80C36" w:rsidRPr="008E0DE6" w:rsidRDefault="00A80C36" w:rsidP="007247CD">
      <w:pPr>
        <w:widowControl w:val="0"/>
        <w:numPr>
          <w:ilvl w:val="0"/>
          <w:numId w:val="4"/>
        </w:numPr>
        <w:spacing w:after="0" w:line="240" w:lineRule="auto"/>
        <w:ind w:right="-647"/>
        <w:jc w:val="both"/>
        <w:rPr>
          <w:rFonts w:ascii="Times New Roman" w:eastAsia="Verdana" w:hAnsi="Times New Roman" w:cs="Times New Roman"/>
          <w:sz w:val="24"/>
          <w:szCs w:val="24"/>
        </w:rPr>
      </w:pPr>
      <w:r w:rsidRPr="008E0DE6">
        <w:rPr>
          <w:rFonts w:ascii="Times New Roman" w:eastAsia="Verdana" w:hAnsi="Times New Roman" w:cs="Times New Roman"/>
          <w:sz w:val="24"/>
          <w:szCs w:val="24"/>
        </w:rPr>
        <w:t>travanj 2025. - Svjetski dan zdravlja SMŽ</w:t>
      </w:r>
    </w:p>
    <w:p w14:paraId="79761953" w14:textId="77777777" w:rsidR="004C3F1B" w:rsidRDefault="00A80C36" w:rsidP="007247CD">
      <w:pPr>
        <w:widowControl w:val="0"/>
        <w:numPr>
          <w:ilvl w:val="0"/>
          <w:numId w:val="4"/>
        </w:numPr>
        <w:spacing w:after="0" w:line="240" w:lineRule="auto"/>
        <w:ind w:right="-76"/>
        <w:jc w:val="both"/>
        <w:rPr>
          <w:rFonts w:ascii="Times New Roman" w:eastAsia="Verdana" w:hAnsi="Times New Roman" w:cs="Times New Roman"/>
          <w:sz w:val="24"/>
          <w:szCs w:val="24"/>
        </w:rPr>
      </w:pPr>
      <w:r w:rsidRPr="008E0DE6">
        <w:rPr>
          <w:rFonts w:ascii="Times New Roman" w:eastAsia="Verdana" w:hAnsi="Times New Roman" w:cs="Times New Roman"/>
          <w:sz w:val="24"/>
          <w:szCs w:val="24"/>
        </w:rPr>
        <w:t>svibanj 2025. - demonstracija pravilnog postupanja s ozlijeđenim motociklistom u suradnji s Moto klubom Vilenjaci Kutina</w:t>
      </w:r>
      <w:r w:rsidRPr="008E0DE6">
        <w:rPr>
          <w:rFonts w:ascii="Times New Roman" w:eastAsia="Verdana" w:hAnsi="Times New Roman" w:cs="Times New Roman"/>
          <w:sz w:val="24"/>
          <w:szCs w:val="24"/>
          <w:highlight w:val="white"/>
        </w:rPr>
        <w:t xml:space="preserve"> </w:t>
      </w:r>
    </w:p>
    <w:p w14:paraId="7F86C618" w14:textId="3A20053F" w:rsidR="004C3F1B" w:rsidRPr="004C3F1B" w:rsidRDefault="00A80C36" w:rsidP="007247CD">
      <w:pPr>
        <w:widowControl w:val="0"/>
        <w:numPr>
          <w:ilvl w:val="0"/>
          <w:numId w:val="4"/>
        </w:numPr>
        <w:spacing w:after="0" w:line="240" w:lineRule="auto"/>
        <w:ind w:right="-76"/>
        <w:jc w:val="both"/>
        <w:rPr>
          <w:rFonts w:ascii="Times New Roman" w:eastAsia="Verdana" w:hAnsi="Times New Roman" w:cs="Times New Roman"/>
          <w:sz w:val="24"/>
          <w:szCs w:val="24"/>
        </w:rPr>
      </w:pPr>
      <w:r w:rsidRPr="004C3F1B">
        <w:rPr>
          <w:rFonts w:ascii="Times New Roman" w:eastAsia="Verdana" w:hAnsi="Times New Roman" w:cs="Times New Roman"/>
          <w:sz w:val="24"/>
          <w:szCs w:val="24"/>
          <w:highlight w:val="white"/>
        </w:rPr>
        <w:t xml:space="preserve">lipanj 2025. - Croatia </w:t>
      </w:r>
      <w:proofErr w:type="spellStart"/>
      <w:r w:rsidRPr="004C3F1B">
        <w:rPr>
          <w:rFonts w:ascii="Times New Roman" w:eastAsia="Verdana" w:hAnsi="Times New Roman" w:cs="Times New Roman"/>
          <w:sz w:val="24"/>
          <w:szCs w:val="24"/>
          <w:highlight w:val="white"/>
        </w:rPr>
        <w:t>Rescue</w:t>
      </w:r>
      <w:proofErr w:type="spellEnd"/>
      <w:r w:rsidRPr="004C3F1B">
        <w:rPr>
          <w:rFonts w:ascii="Times New Roman" w:eastAsia="Verdana" w:hAnsi="Times New Roman" w:cs="Times New Roman"/>
          <w:sz w:val="24"/>
          <w:szCs w:val="24"/>
          <w:highlight w:val="white"/>
        </w:rPr>
        <w:t xml:space="preserve"> </w:t>
      </w:r>
      <w:proofErr w:type="spellStart"/>
      <w:r w:rsidRPr="004C3F1B">
        <w:rPr>
          <w:rFonts w:ascii="Times New Roman" w:eastAsia="Verdana" w:hAnsi="Times New Roman" w:cs="Times New Roman"/>
          <w:sz w:val="24"/>
          <w:szCs w:val="24"/>
          <w:highlight w:val="white"/>
        </w:rPr>
        <w:t>Challenge</w:t>
      </w:r>
      <w:proofErr w:type="spellEnd"/>
      <w:r w:rsidRPr="004C3F1B">
        <w:rPr>
          <w:rFonts w:ascii="Times New Roman" w:eastAsia="Verdana" w:hAnsi="Times New Roman" w:cs="Times New Roman"/>
          <w:sz w:val="24"/>
          <w:szCs w:val="24"/>
          <w:highlight w:val="white"/>
        </w:rPr>
        <w:t xml:space="preserve"> ( 3 djelatnika kao dio hitnog tima na Trauma </w:t>
      </w:r>
      <w:proofErr w:type="spellStart"/>
      <w:r w:rsidRPr="004C3F1B">
        <w:rPr>
          <w:rFonts w:ascii="Times New Roman" w:eastAsia="Verdana" w:hAnsi="Times New Roman" w:cs="Times New Roman"/>
          <w:sz w:val="24"/>
          <w:szCs w:val="24"/>
          <w:highlight w:val="white"/>
        </w:rPr>
        <w:t>Challenge</w:t>
      </w:r>
      <w:proofErr w:type="spellEnd"/>
      <w:r w:rsidRPr="004C3F1B">
        <w:rPr>
          <w:rFonts w:ascii="Times New Roman" w:eastAsia="Verdana" w:hAnsi="Times New Roman" w:cs="Times New Roman"/>
          <w:sz w:val="24"/>
          <w:szCs w:val="24"/>
          <w:highlight w:val="white"/>
        </w:rPr>
        <w:t xml:space="preserve">-u te 2 djelatnika kao dio postrojbi koje su sudjelovale u </w:t>
      </w:r>
      <w:proofErr w:type="spellStart"/>
      <w:r w:rsidRPr="004C3F1B">
        <w:rPr>
          <w:rFonts w:ascii="Times New Roman" w:eastAsia="Verdana" w:hAnsi="Times New Roman" w:cs="Times New Roman"/>
          <w:sz w:val="24"/>
          <w:szCs w:val="24"/>
          <w:highlight w:val="white"/>
        </w:rPr>
        <w:t>Extrication</w:t>
      </w:r>
      <w:proofErr w:type="spellEnd"/>
      <w:r w:rsidRPr="004C3F1B">
        <w:rPr>
          <w:rFonts w:ascii="Times New Roman" w:eastAsia="Verdana" w:hAnsi="Times New Roman" w:cs="Times New Roman"/>
          <w:sz w:val="24"/>
          <w:szCs w:val="24"/>
          <w:highlight w:val="white"/>
        </w:rPr>
        <w:t xml:space="preserve"> </w:t>
      </w:r>
      <w:proofErr w:type="spellStart"/>
      <w:r w:rsidRPr="004C3F1B">
        <w:rPr>
          <w:rFonts w:ascii="Times New Roman" w:eastAsia="Verdana" w:hAnsi="Times New Roman" w:cs="Times New Roman"/>
          <w:sz w:val="24"/>
          <w:szCs w:val="24"/>
          <w:highlight w:val="white"/>
        </w:rPr>
        <w:t>Challenge</w:t>
      </w:r>
      <w:proofErr w:type="spellEnd"/>
      <w:r w:rsidRPr="004C3F1B">
        <w:rPr>
          <w:rFonts w:ascii="Times New Roman" w:eastAsia="Verdana" w:hAnsi="Times New Roman" w:cs="Times New Roman"/>
          <w:sz w:val="24"/>
          <w:szCs w:val="24"/>
          <w:highlight w:val="white"/>
        </w:rPr>
        <w:t>-u)</w:t>
      </w:r>
    </w:p>
    <w:p w14:paraId="79D9A639" w14:textId="77777777" w:rsidR="004C3F1B" w:rsidRPr="004C3F1B" w:rsidRDefault="004C3F1B" w:rsidP="007247CD">
      <w:pPr>
        <w:widowControl w:val="0"/>
        <w:numPr>
          <w:ilvl w:val="0"/>
          <w:numId w:val="4"/>
        </w:numPr>
        <w:spacing w:after="0" w:line="240" w:lineRule="auto"/>
        <w:ind w:right="-76"/>
        <w:jc w:val="both"/>
        <w:rPr>
          <w:rFonts w:ascii="Times New Roman" w:eastAsia="Verdana" w:hAnsi="Times New Roman" w:cs="Times New Roman"/>
          <w:sz w:val="24"/>
          <w:szCs w:val="24"/>
        </w:rPr>
      </w:pPr>
      <w:r w:rsidRPr="004C3F1B">
        <w:rPr>
          <w:rFonts w:ascii="Times New Roman" w:eastAsia="Verdana" w:hAnsi="Times New Roman" w:cs="Times New Roman"/>
          <w:sz w:val="24"/>
          <w:szCs w:val="24"/>
        </w:rPr>
        <w:t xml:space="preserve">rujan 2025. – vatrogasna vježba „Olujni bljesak 30“ održana u </w:t>
      </w:r>
      <w:proofErr w:type="spellStart"/>
      <w:r w:rsidRPr="004C3F1B">
        <w:rPr>
          <w:rFonts w:ascii="Times New Roman" w:eastAsia="Verdana" w:hAnsi="Times New Roman" w:cs="Times New Roman"/>
          <w:sz w:val="24"/>
          <w:szCs w:val="24"/>
        </w:rPr>
        <w:t>Novskoj</w:t>
      </w:r>
      <w:proofErr w:type="spellEnd"/>
      <w:r w:rsidRPr="004C3F1B">
        <w:rPr>
          <w:rFonts w:ascii="Times New Roman" w:eastAsia="Verdana" w:hAnsi="Times New Roman" w:cs="Times New Roman"/>
          <w:sz w:val="24"/>
          <w:szCs w:val="24"/>
        </w:rPr>
        <w:t xml:space="preserve"> </w:t>
      </w:r>
    </w:p>
    <w:p w14:paraId="2DCAC548" w14:textId="77777777" w:rsidR="004C3F1B" w:rsidRPr="004C3F1B" w:rsidRDefault="004C3F1B" w:rsidP="007247CD">
      <w:pPr>
        <w:widowControl w:val="0"/>
        <w:numPr>
          <w:ilvl w:val="0"/>
          <w:numId w:val="4"/>
        </w:numPr>
        <w:spacing w:after="0" w:line="240" w:lineRule="auto"/>
        <w:ind w:right="-76"/>
        <w:jc w:val="both"/>
        <w:rPr>
          <w:rFonts w:ascii="Times New Roman" w:eastAsia="Verdana" w:hAnsi="Times New Roman" w:cs="Times New Roman"/>
          <w:sz w:val="24"/>
          <w:szCs w:val="24"/>
        </w:rPr>
      </w:pPr>
      <w:r w:rsidRPr="004C3F1B">
        <w:rPr>
          <w:rFonts w:ascii="Times New Roman" w:eastAsia="Verdana" w:hAnsi="Times New Roman" w:cs="Times New Roman"/>
          <w:sz w:val="24"/>
          <w:szCs w:val="24"/>
        </w:rPr>
        <w:t>rujan 2025. - Dan srca u organizaciji Rotary klub Sisak</w:t>
      </w:r>
    </w:p>
    <w:p w14:paraId="415D21F0" w14:textId="4B9DCB22" w:rsidR="00A80C36" w:rsidRPr="004C3F1B" w:rsidRDefault="00A80C36" w:rsidP="007247CD">
      <w:pPr>
        <w:widowControl w:val="0"/>
        <w:numPr>
          <w:ilvl w:val="0"/>
          <w:numId w:val="4"/>
        </w:numPr>
        <w:spacing w:before="345" w:after="0" w:line="240" w:lineRule="auto"/>
        <w:ind w:right="-76"/>
        <w:jc w:val="center"/>
        <w:rPr>
          <w:rFonts w:ascii="Verdana" w:eastAsia="Verdana" w:hAnsi="Verdana" w:cs="Verdana"/>
          <w:highlight w:val="white"/>
        </w:rPr>
      </w:pPr>
      <w:r w:rsidRPr="008E0DE6">
        <w:rPr>
          <w:rFonts w:ascii="Verdana" w:eastAsia="Verdana" w:hAnsi="Verdana" w:cs="Verdana"/>
          <w:noProof/>
          <w:highlight w:val="white"/>
        </w:rPr>
        <w:lastRenderedPageBreak/>
        <w:drawing>
          <wp:inline distT="114300" distB="114300" distL="114300" distR="114300" wp14:anchorId="7627DA92" wp14:editId="7F4D9783">
            <wp:extent cx="2962275" cy="4105128"/>
            <wp:effectExtent l="0" t="0" r="0" b="0"/>
            <wp:docPr id="1155974144" name="image3.png" descr="Slika na kojoj se prikazuje tekst, snimka zaslona, poster, grafički dizajn&#10;&#10;Sadržaj generiran uz AI možda nije točan."/>
            <wp:cNvGraphicFramePr/>
            <a:graphic xmlns:a="http://schemas.openxmlformats.org/drawingml/2006/main">
              <a:graphicData uri="http://schemas.openxmlformats.org/drawingml/2006/picture">
                <pic:pic xmlns:pic="http://schemas.openxmlformats.org/drawingml/2006/picture">
                  <pic:nvPicPr>
                    <pic:cNvPr id="1155974144" name="image3.png" descr="Slika na kojoj se prikazuje tekst, snimka zaslona, poster, grafički dizajn&#10;&#10;Sadržaj generiran uz AI možda nije točan."/>
                    <pic:cNvPicPr preferRelativeResize="0"/>
                  </pic:nvPicPr>
                  <pic:blipFill>
                    <a:blip r:embed="rId27"/>
                    <a:srcRect/>
                    <a:stretch>
                      <a:fillRect/>
                    </a:stretch>
                  </pic:blipFill>
                  <pic:spPr>
                    <a:xfrm>
                      <a:off x="0" y="0"/>
                      <a:ext cx="2962275" cy="4105128"/>
                    </a:xfrm>
                    <a:prstGeom prst="rect">
                      <a:avLst/>
                    </a:prstGeom>
                    <a:ln/>
                  </pic:spPr>
                </pic:pic>
              </a:graphicData>
            </a:graphic>
          </wp:inline>
        </w:drawing>
      </w:r>
      <w:r w:rsidRPr="004C3F1B">
        <w:rPr>
          <w:rFonts w:ascii="Verdana" w:eastAsia="Verdana" w:hAnsi="Verdana" w:cs="Verdana"/>
          <w:highlight w:val="white"/>
        </w:rPr>
        <w:t xml:space="preserve"> </w:t>
      </w:r>
    </w:p>
    <w:p w14:paraId="2CEBC915" w14:textId="77777777" w:rsidR="00A80C36" w:rsidRPr="008E0DE6" w:rsidRDefault="00A80C36" w:rsidP="00A80C36">
      <w:pPr>
        <w:widowControl w:val="0"/>
        <w:spacing w:before="345" w:after="0"/>
        <w:ind w:right="-76"/>
        <w:jc w:val="center"/>
        <w:rPr>
          <w:rFonts w:ascii="Verdana" w:eastAsia="Verdana" w:hAnsi="Verdana" w:cs="Verdana"/>
          <w:i/>
          <w:sz w:val="20"/>
          <w:szCs w:val="20"/>
          <w:highlight w:val="white"/>
        </w:rPr>
      </w:pPr>
      <w:r w:rsidRPr="008E0DE6">
        <w:rPr>
          <w:rFonts w:ascii="Verdana" w:eastAsia="Verdana" w:hAnsi="Verdana" w:cs="Verdana"/>
          <w:i/>
          <w:sz w:val="20"/>
          <w:szCs w:val="20"/>
          <w:highlight w:val="white"/>
        </w:rPr>
        <w:t xml:space="preserve">Slika 2. Croatia </w:t>
      </w:r>
      <w:proofErr w:type="spellStart"/>
      <w:r w:rsidRPr="008E0DE6">
        <w:rPr>
          <w:rFonts w:ascii="Verdana" w:eastAsia="Verdana" w:hAnsi="Verdana" w:cs="Verdana"/>
          <w:i/>
          <w:sz w:val="20"/>
          <w:szCs w:val="20"/>
          <w:highlight w:val="white"/>
        </w:rPr>
        <w:t>rescue</w:t>
      </w:r>
      <w:proofErr w:type="spellEnd"/>
      <w:r w:rsidRPr="008E0DE6">
        <w:rPr>
          <w:rFonts w:ascii="Verdana" w:eastAsia="Verdana" w:hAnsi="Verdana" w:cs="Verdana"/>
          <w:i/>
          <w:sz w:val="20"/>
          <w:szCs w:val="20"/>
          <w:highlight w:val="white"/>
        </w:rPr>
        <w:t xml:space="preserve"> </w:t>
      </w:r>
      <w:proofErr w:type="spellStart"/>
      <w:r w:rsidRPr="008E0DE6">
        <w:rPr>
          <w:rFonts w:ascii="Verdana" w:eastAsia="Verdana" w:hAnsi="Verdana" w:cs="Verdana"/>
          <w:i/>
          <w:sz w:val="20"/>
          <w:szCs w:val="20"/>
          <w:highlight w:val="white"/>
        </w:rPr>
        <w:t>Challenge</w:t>
      </w:r>
      <w:proofErr w:type="spellEnd"/>
    </w:p>
    <w:p w14:paraId="6C8DFCBF" w14:textId="77777777" w:rsidR="00A80C36" w:rsidRPr="008E0DE6" w:rsidRDefault="00A80C36" w:rsidP="005971BE">
      <w:pPr>
        <w:spacing w:after="160" w:line="240" w:lineRule="auto"/>
        <w:jc w:val="both"/>
        <w:rPr>
          <w:rFonts w:ascii="Verdana" w:eastAsia="Verdana" w:hAnsi="Verdana" w:cs="Verdana"/>
          <w:highlight w:val="white"/>
        </w:rPr>
      </w:pPr>
    </w:p>
    <w:p w14:paraId="1E262E97" w14:textId="77777777" w:rsidR="00A80C36" w:rsidRPr="008E0DE6" w:rsidRDefault="00A80C36" w:rsidP="005971BE">
      <w:pPr>
        <w:spacing w:after="160" w:line="240" w:lineRule="auto"/>
        <w:jc w:val="both"/>
        <w:rPr>
          <w:rFonts w:ascii="Times New Roman" w:eastAsia="Verdana" w:hAnsi="Times New Roman" w:cs="Times New Roman"/>
          <w:sz w:val="24"/>
          <w:szCs w:val="24"/>
        </w:rPr>
      </w:pPr>
      <w:r w:rsidRPr="008E0DE6">
        <w:rPr>
          <w:rFonts w:ascii="Times New Roman" w:eastAsia="Verdana" w:hAnsi="Times New Roman" w:cs="Times New Roman"/>
          <w:sz w:val="24"/>
          <w:szCs w:val="24"/>
        </w:rPr>
        <w:t xml:space="preserve">Scenarij zbrinjavanja velike nesreće - prometna nesreća na autoputu jest vježba održana u organizaciji Zavoda za hitnu medicinu SMŽ. U vježbu su bili uključeni JVP grada Kutine i Siska, Služba za civilnu zaštitu te Policijska uprava SMŽ. </w:t>
      </w:r>
    </w:p>
    <w:p w14:paraId="39D60C6E" w14:textId="77777777" w:rsidR="00A80C36" w:rsidRPr="008E0DE6" w:rsidRDefault="00A80C36" w:rsidP="00A80C36">
      <w:pPr>
        <w:spacing w:after="160"/>
        <w:jc w:val="center"/>
        <w:rPr>
          <w:rFonts w:ascii="Verdana" w:eastAsia="Verdana" w:hAnsi="Verdana" w:cs="Verdana"/>
        </w:rPr>
      </w:pPr>
      <w:r w:rsidRPr="008E0DE6">
        <w:rPr>
          <w:rFonts w:ascii="Verdana" w:eastAsia="Verdana" w:hAnsi="Verdana" w:cs="Verdana"/>
          <w:noProof/>
        </w:rPr>
        <w:drawing>
          <wp:inline distT="114300" distB="114300" distL="114300" distR="114300" wp14:anchorId="7A13C0B6" wp14:editId="5EBA7CA4">
            <wp:extent cx="5353836" cy="3219133"/>
            <wp:effectExtent l="0" t="0" r="0" b="0"/>
            <wp:docPr id="4" name="image4.png" descr="Slika na kojoj se prikazuje tekst, vanjski, nebo, vatrogasac&#10;&#10;Sadržaj generiran uz AI možda nije točan."/>
            <wp:cNvGraphicFramePr/>
            <a:graphic xmlns:a="http://schemas.openxmlformats.org/drawingml/2006/main">
              <a:graphicData uri="http://schemas.openxmlformats.org/drawingml/2006/picture">
                <pic:pic xmlns:pic="http://schemas.openxmlformats.org/drawingml/2006/picture">
                  <pic:nvPicPr>
                    <pic:cNvPr id="4" name="image4.png" descr="Slika na kojoj se prikazuje tekst, vanjski, nebo, vatrogasac&#10;&#10;Sadržaj generiran uz AI možda nije točan."/>
                    <pic:cNvPicPr preferRelativeResize="0"/>
                  </pic:nvPicPr>
                  <pic:blipFill>
                    <a:blip r:embed="rId28"/>
                    <a:srcRect/>
                    <a:stretch>
                      <a:fillRect/>
                    </a:stretch>
                  </pic:blipFill>
                  <pic:spPr>
                    <a:xfrm>
                      <a:off x="0" y="0"/>
                      <a:ext cx="5353836" cy="3219133"/>
                    </a:xfrm>
                    <a:prstGeom prst="rect">
                      <a:avLst/>
                    </a:prstGeom>
                    <a:ln/>
                  </pic:spPr>
                </pic:pic>
              </a:graphicData>
            </a:graphic>
          </wp:inline>
        </w:drawing>
      </w:r>
    </w:p>
    <w:p w14:paraId="63A7ACEE" w14:textId="77777777" w:rsidR="00A80C36" w:rsidRPr="008E0DE6" w:rsidRDefault="00A80C36" w:rsidP="00A80C36">
      <w:pPr>
        <w:spacing w:after="160"/>
        <w:jc w:val="center"/>
        <w:rPr>
          <w:rFonts w:ascii="Verdana" w:eastAsia="Verdana" w:hAnsi="Verdana" w:cs="Verdana"/>
          <w:i/>
          <w:sz w:val="20"/>
          <w:szCs w:val="20"/>
        </w:rPr>
      </w:pPr>
      <w:r w:rsidRPr="008E0DE6">
        <w:rPr>
          <w:rFonts w:ascii="Verdana" w:eastAsia="Verdana" w:hAnsi="Verdana" w:cs="Verdana"/>
          <w:i/>
          <w:sz w:val="20"/>
          <w:szCs w:val="20"/>
        </w:rPr>
        <w:t>Slika 3. Najava: Scenarij zbrinjavanja velike nesreće</w:t>
      </w:r>
    </w:p>
    <w:p w14:paraId="0B3F5097" w14:textId="77777777" w:rsidR="00A80C36" w:rsidRPr="008E0DE6" w:rsidRDefault="00A80C36" w:rsidP="00A80C36">
      <w:pPr>
        <w:spacing w:after="160" w:line="240" w:lineRule="auto"/>
        <w:jc w:val="both"/>
        <w:rPr>
          <w:rFonts w:ascii="Times New Roman" w:eastAsia="Verdana" w:hAnsi="Times New Roman" w:cs="Times New Roman"/>
          <w:sz w:val="24"/>
          <w:szCs w:val="24"/>
        </w:rPr>
      </w:pPr>
    </w:p>
    <w:p w14:paraId="32A1FF8D" w14:textId="1F3339DB" w:rsidR="00A80C36" w:rsidRPr="008E0DE6" w:rsidRDefault="00A80C36" w:rsidP="00A80C36">
      <w:pPr>
        <w:spacing w:after="160" w:line="240" w:lineRule="auto"/>
        <w:jc w:val="both"/>
        <w:rPr>
          <w:rFonts w:ascii="Times New Roman" w:eastAsia="Verdana" w:hAnsi="Times New Roman" w:cs="Times New Roman"/>
          <w:sz w:val="24"/>
          <w:szCs w:val="24"/>
        </w:rPr>
      </w:pPr>
      <w:r w:rsidRPr="008E0DE6">
        <w:rPr>
          <w:rFonts w:ascii="Times New Roman" w:eastAsia="Verdana" w:hAnsi="Times New Roman" w:cs="Times New Roman"/>
          <w:sz w:val="24"/>
          <w:szCs w:val="24"/>
        </w:rPr>
        <w:t xml:space="preserve">U zbrinjavanju 20 “žrtava” sudjelovalo je 7 timova ZHM SMŽ-a, a prikaz događaja nalazi se u niže navedenom grafu. </w:t>
      </w:r>
    </w:p>
    <w:p w14:paraId="0BD59CF1" w14:textId="77777777" w:rsidR="00A80C36" w:rsidRPr="008E0DE6" w:rsidRDefault="00A80C36" w:rsidP="00A80C36">
      <w:pPr>
        <w:widowControl w:val="0"/>
        <w:spacing w:before="345" w:after="0"/>
        <w:ind w:right="-647" w:hanging="850"/>
        <w:jc w:val="center"/>
        <w:rPr>
          <w:rFonts w:ascii="Verdana" w:eastAsia="Verdana" w:hAnsi="Verdana" w:cs="Verdana"/>
        </w:rPr>
      </w:pPr>
      <w:r w:rsidRPr="008E0DE6">
        <w:rPr>
          <w:rFonts w:ascii="Verdana" w:eastAsia="Verdana" w:hAnsi="Verdana" w:cs="Verdana"/>
          <w:noProof/>
        </w:rPr>
        <w:lastRenderedPageBreak/>
        <w:drawing>
          <wp:inline distT="114300" distB="114300" distL="114300" distR="114300" wp14:anchorId="1E1EAF0B" wp14:editId="334C89C1">
            <wp:extent cx="5972810" cy="2971800"/>
            <wp:effectExtent l="0" t="0" r="0" b="0"/>
            <wp:docPr id="2" name="image2.png" descr="Slika na kojoj se prikazuje tekst, crta, radnja, broj&#10;&#10;Sadržaj generiran uz AI možda nije točan."/>
            <wp:cNvGraphicFramePr/>
            <a:graphic xmlns:a="http://schemas.openxmlformats.org/drawingml/2006/main">
              <a:graphicData uri="http://schemas.openxmlformats.org/drawingml/2006/picture">
                <pic:pic xmlns:pic="http://schemas.openxmlformats.org/drawingml/2006/picture">
                  <pic:nvPicPr>
                    <pic:cNvPr id="2" name="image2.png" descr="Slika na kojoj se prikazuje tekst, crta, radnja, broj&#10;&#10;Sadržaj generiran uz AI možda nije točan."/>
                    <pic:cNvPicPr preferRelativeResize="0"/>
                  </pic:nvPicPr>
                  <pic:blipFill>
                    <a:blip r:embed="rId29"/>
                    <a:srcRect/>
                    <a:stretch>
                      <a:fillRect/>
                    </a:stretch>
                  </pic:blipFill>
                  <pic:spPr>
                    <a:xfrm>
                      <a:off x="0" y="0"/>
                      <a:ext cx="5972810" cy="2971800"/>
                    </a:xfrm>
                    <a:prstGeom prst="rect">
                      <a:avLst/>
                    </a:prstGeom>
                    <a:ln/>
                  </pic:spPr>
                </pic:pic>
              </a:graphicData>
            </a:graphic>
          </wp:inline>
        </w:drawing>
      </w:r>
    </w:p>
    <w:p w14:paraId="1CF27F6D" w14:textId="77777777" w:rsidR="00A80C36" w:rsidRPr="008E0DE6" w:rsidRDefault="00A80C36" w:rsidP="00A80C36">
      <w:pPr>
        <w:widowControl w:val="0"/>
        <w:spacing w:before="345" w:after="0"/>
        <w:ind w:right="-647" w:hanging="850"/>
        <w:jc w:val="center"/>
        <w:rPr>
          <w:rFonts w:ascii="Verdana" w:eastAsia="Verdana" w:hAnsi="Verdana" w:cs="Verdana"/>
          <w:i/>
          <w:sz w:val="20"/>
          <w:szCs w:val="20"/>
        </w:rPr>
      </w:pPr>
      <w:r w:rsidRPr="008E0DE6">
        <w:rPr>
          <w:rFonts w:ascii="Verdana" w:eastAsia="Verdana" w:hAnsi="Verdana" w:cs="Verdana"/>
          <w:i/>
          <w:sz w:val="20"/>
          <w:szCs w:val="20"/>
        </w:rPr>
        <w:t>Graf 1. Prikaz događaja - vježba zbrinjavanja masovne nesreće</w:t>
      </w:r>
    </w:p>
    <w:p w14:paraId="1E0F4314" w14:textId="77777777" w:rsidR="00A80C36" w:rsidRPr="008E0DE6" w:rsidRDefault="00A80C36" w:rsidP="00A80C36">
      <w:pPr>
        <w:spacing w:after="160"/>
        <w:jc w:val="both"/>
        <w:rPr>
          <w:rFonts w:ascii="Verdana" w:eastAsia="Verdana" w:hAnsi="Verdana" w:cs="Verdana"/>
        </w:rPr>
      </w:pPr>
    </w:p>
    <w:p w14:paraId="4A8D1EDF" w14:textId="77777777" w:rsidR="00A80C36" w:rsidRPr="008E0DE6" w:rsidRDefault="00A80C36" w:rsidP="00A80C36">
      <w:pPr>
        <w:spacing w:after="160"/>
        <w:jc w:val="both"/>
        <w:rPr>
          <w:rFonts w:ascii="Verdana" w:eastAsia="Verdana" w:hAnsi="Verdana" w:cs="Verdana"/>
        </w:rPr>
      </w:pPr>
    </w:p>
    <w:p w14:paraId="22E62B3A" w14:textId="77777777" w:rsidR="00A80C36" w:rsidRPr="008E0DE6" w:rsidRDefault="00A80C36" w:rsidP="00A80C36">
      <w:pPr>
        <w:spacing w:after="160" w:line="240" w:lineRule="auto"/>
        <w:jc w:val="both"/>
        <w:rPr>
          <w:rFonts w:ascii="Times New Roman" w:eastAsia="Verdana" w:hAnsi="Times New Roman" w:cs="Times New Roman"/>
          <w:sz w:val="24"/>
          <w:szCs w:val="24"/>
        </w:rPr>
      </w:pPr>
      <w:r w:rsidRPr="008E0DE6">
        <w:rPr>
          <w:rFonts w:ascii="Times New Roman" w:eastAsia="Verdana" w:hAnsi="Times New Roman" w:cs="Times New Roman"/>
          <w:sz w:val="24"/>
          <w:szCs w:val="24"/>
        </w:rPr>
        <w:t>Informacije i iskustva dobivena ovom vježbom iskorištena su za poboljšanje organizacije službe prilikom potrebe za odgovorom na masovnu nesreću što je uključivalo i izmjenu Protokola postupanja MPDJ u slučaju masovne nesreće kao i izrađivanja Protokola postupanja timova u slučaju velike nesreće. Osim toga, izmijenjen je i poboljšan edukacijski sadržaj vezan za edukaciju djelatnika o spomenutom, a počet će se primjenjivati već s prvom nadolazećom edukacijom.</w:t>
      </w:r>
    </w:p>
    <w:bookmarkEnd w:id="7"/>
    <w:p w14:paraId="78FFBD6D" w14:textId="77777777" w:rsidR="004C3F1B" w:rsidRPr="004C3F1B" w:rsidRDefault="004C3F1B" w:rsidP="004C3F1B">
      <w:pPr>
        <w:spacing w:after="160" w:line="240" w:lineRule="auto"/>
        <w:jc w:val="both"/>
        <w:rPr>
          <w:rFonts w:ascii="Times New Roman" w:eastAsia="Verdana" w:hAnsi="Times New Roman" w:cs="Times New Roman"/>
          <w:sz w:val="24"/>
          <w:szCs w:val="24"/>
        </w:rPr>
      </w:pPr>
      <w:r w:rsidRPr="004C3F1B">
        <w:rPr>
          <w:rFonts w:ascii="Times New Roman" w:eastAsia="Verdana" w:hAnsi="Times New Roman" w:cs="Times New Roman"/>
          <w:sz w:val="24"/>
          <w:szCs w:val="24"/>
        </w:rPr>
        <w:t xml:space="preserve">U trećem kvartalu aktivnosti Edukacijskog centra su svedene na interne edukacije s obzirom da su svi djelatnici koji rade u timovima HMP licencirani za rad, a </w:t>
      </w:r>
      <w:proofErr w:type="spellStart"/>
      <w:r w:rsidRPr="004C3F1B">
        <w:rPr>
          <w:rFonts w:ascii="Times New Roman" w:eastAsia="Verdana" w:hAnsi="Times New Roman" w:cs="Times New Roman"/>
          <w:sz w:val="24"/>
          <w:szCs w:val="24"/>
        </w:rPr>
        <w:t>relicenciranja</w:t>
      </w:r>
      <w:proofErr w:type="spellEnd"/>
      <w:r w:rsidRPr="004C3F1B">
        <w:rPr>
          <w:rFonts w:ascii="Times New Roman" w:eastAsia="Verdana" w:hAnsi="Times New Roman" w:cs="Times New Roman"/>
          <w:sz w:val="24"/>
          <w:szCs w:val="24"/>
        </w:rPr>
        <w:t xml:space="preserve"> nas očekuju u nadolazećoj godini. U posljednjem kvartalu potrebno je za rad licencirati novozaposlene djelatnike. S obzirom na zapošljavanje novih liječnika održane su </w:t>
      </w:r>
      <w:proofErr w:type="spellStart"/>
      <w:r w:rsidRPr="004C3F1B">
        <w:rPr>
          <w:rFonts w:ascii="Times New Roman" w:eastAsia="Verdana" w:hAnsi="Times New Roman" w:cs="Times New Roman"/>
          <w:sz w:val="24"/>
          <w:szCs w:val="24"/>
        </w:rPr>
        <w:t>StartUp</w:t>
      </w:r>
      <w:proofErr w:type="spellEnd"/>
      <w:r w:rsidRPr="004C3F1B">
        <w:rPr>
          <w:rFonts w:ascii="Times New Roman" w:eastAsia="Verdana" w:hAnsi="Times New Roman" w:cs="Times New Roman"/>
          <w:sz w:val="24"/>
          <w:szCs w:val="24"/>
        </w:rPr>
        <w:t xml:space="preserve"> edukacije na kojim su i ranije zaposleni djelatnici mogli obnoviti znanja. Osim toga, specijalizanti prvostupnici educirani su sa ciljem završne pripreme za specijalistički ispit i to u dva bloka koja su uključivala edukaciju iz ALS-a, traume, propedeutike te zbrinjavanja djece. Dvije suradnje u rujnu pokazuju nastojanja Zavoda da kroz Edukacijski centar sudjeluje u inicijativama koje pridonose razvoju vještina zbrinjavanja koje posjeduju djelatnici, ali i doprinos edukaciji građana. Tokom trećeg kvartala planirane su i aktivnosti koje nas očekuju do kraja godine: nastavak suradnje s OHBP-om, edukacija učenika Srednje škole </w:t>
      </w:r>
      <w:proofErr w:type="spellStart"/>
      <w:r w:rsidRPr="004C3F1B">
        <w:rPr>
          <w:rFonts w:ascii="Times New Roman" w:eastAsia="Verdana" w:hAnsi="Times New Roman" w:cs="Times New Roman"/>
          <w:sz w:val="24"/>
          <w:szCs w:val="24"/>
        </w:rPr>
        <w:t>Viktorovac</w:t>
      </w:r>
      <w:proofErr w:type="spellEnd"/>
      <w:r w:rsidRPr="004C3F1B">
        <w:rPr>
          <w:rFonts w:ascii="Times New Roman" w:eastAsia="Verdana" w:hAnsi="Times New Roman" w:cs="Times New Roman"/>
          <w:sz w:val="24"/>
          <w:szCs w:val="24"/>
        </w:rPr>
        <w:t xml:space="preserve">, sudjelovanje na velikoj pokazno-taktičkoj vježbi povodom svečane proslave 160 godina DVD-a Sisak, </w:t>
      </w:r>
      <w:proofErr w:type="spellStart"/>
      <w:r w:rsidRPr="004C3F1B">
        <w:rPr>
          <w:rFonts w:ascii="Times New Roman" w:eastAsia="Verdana" w:hAnsi="Times New Roman" w:cs="Times New Roman"/>
          <w:sz w:val="24"/>
          <w:szCs w:val="24"/>
        </w:rPr>
        <w:t>StartUp</w:t>
      </w:r>
      <w:proofErr w:type="spellEnd"/>
      <w:r w:rsidRPr="004C3F1B">
        <w:rPr>
          <w:rFonts w:ascii="Times New Roman" w:eastAsia="Verdana" w:hAnsi="Times New Roman" w:cs="Times New Roman"/>
          <w:sz w:val="24"/>
          <w:szCs w:val="24"/>
        </w:rPr>
        <w:t xml:space="preserve"> edukacija za veći broj novozaposlenih liječnika, IHMS licenciranje novozaposlenih liječnika te licenciranje djelatnika saniteta sukladno pravilniku na snazi.</w:t>
      </w:r>
    </w:p>
    <w:p w14:paraId="7051F305" w14:textId="0612E926" w:rsidR="00A80C36" w:rsidRPr="004C3F1B" w:rsidRDefault="004C3F1B" w:rsidP="004C3F1B">
      <w:pPr>
        <w:spacing w:after="160" w:line="240" w:lineRule="auto"/>
        <w:jc w:val="both"/>
        <w:rPr>
          <w:rFonts w:ascii="Times New Roman" w:eastAsia="Verdana" w:hAnsi="Times New Roman" w:cs="Times New Roman"/>
          <w:sz w:val="24"/>
          <w:szCs w:val="24"/>
        </w:rPr>
      </w:pPr>
      <w:r w:rsidRPr="004C3F1B">
        <w:rPr>
          <w:rFonts w:ascii="Times New Roman" w:eastAsia="Verdana" w:hAnsi="Times New Roman" w:cs="Times New Roman"/>
          <w:sz w:val="24"/>
          <w:szCs w:val="24"/>
        </w:rPr>
        <w:t>Zaključno, edukacijski centar je u izvještajnom razdoblju nastavio uspješno, po planu i uz uvođenje novih suradnji i oblika edukacije. Zapošljavanje novih liječnika omogućuje nam nastavak aktivnosti s još većim intenzitetom.</w:t>
      </w:r>
    </w:p>
    <w:p w14:paraId="12E4F544" w14:textId="77777777" w:rsidR="00A80C36" w:rsidRPr="008E0DE6" w:rsidRDefault="00A80C36" w:rsidP="00A80C36">
      <w:pPr>
        <w:spacing w:after="160" w:line="259" w:lineRule="auto"/>
        <w:jc w:val="both"/>
        <w:rPr>
          <w:rFonts w:ascii="Verdana" w:eastAsia="Verdana" w:hAnsi="Verdana" w:cs="Verdana"/>
        </w:rPr>
      </w:pPr>
    </w:p>
    <w:p w14:paraId="4E7707CA" w14:textId="77777777" w:rsidR="005E6ED2" w:rsidRPr="008E0DE6" w:rsidRDefault="005E6ED2" w:rsidP="00B86FB8">
      <w:pPr>
        <w:spacing w:before="100" w:beforeAutospacing="1" w:after="100" w:afterAutospacing="1"/>
        <w:ind w:left="180"/>
        <w:jc w:val="both"/>
        <w:rPr>
          <w:rFonts w:ascii="Times New Roman" w:hAnsi="Times New Roman" w:cs="Times New Roman"/>
          <w:bCs/>
        </w:rPr>
      </w:pPr>
    </w:p>
    <w:p w14:paraId="4772B8E8" w14:textId="77777777" w:rsidR="005E6ED2" w:rsidRPr="008E0DE6" w:rsidRDefault="005E6ED2" w:rsidP="00B86FB8">
      <w:pPr>
        <w:spacing w:before="100" w:beforeAutospacing="1" w:after="100" w:afterAutospacing="1"/>
        <w:ind w:left="180"/>
        <w:jc w:val="both"/>
        <w:rPr>
          <w:rFonts w:ascii="Times New Roman" w:hAnsi="Times New Roman" w:cs="Times New Roman"/>
          <w:bCs/>
        </w:rPr>
      </w:pPr>
    </w:p>
    <w:p w14:paraId="172C8509" w14:textId="77777777" w:rsidR="005E6ED2" w:rsidRPr="008E0DE6" w:rsidRDefault="005E6ED2" w:rsidP="00B86FB8">
      <w:pPr>
        <w:spacing w:before="100" w:beforeAutospacing="1" w:after="100" w:afterAutospacing="1"/>
        <w:ind w:left="180"/>
        <w:jc w:val="both"/>
        <w:rPr>
          <w:rFonts w:ascii="Times New Roman" w:hAnsi="Times New Roman" w:cs="Times New Roman"/>
          <w:bCs/>
        </w:rPr>
      </w:pPr>
    </w:p>
    <w:p w14:paraId="7AD34407" w14:textId="77777777" w:rsidR="00A80C36" w:rsidRPr="008E0DE6" w:rsidRDefault="00A80C36" w:rsidP="00B86FB8">
      <w:pPr>
        <w:spacing w:before="100" w:beforeAutospacing="1" w:after="100" w:afterAutospacing="1"/>
        <w:ind w:left="180"/>
        <w:jc w:val="both"/>
        <w:rPr>
          <w:rFonts w:ascii="Times New Roman" w:hAnsi="Times New Roman" w:cs="Times New Roman"/>
          <w:bCs/>
        </w:rPr>
      </w:pPr>
    </w:p>
    <w:p w14:paraId="66B3FB82" w14:textId="38BC378C" w:rsidR="00B21183" w:rsidRPr="008E0DE6" w:rsidRDefault="00A42D1B" w:rsidP="007247CD">
      <w:pPr>
        <w:pStyle w:val="Odlomakpopisa"/>
        <w:numPr>
          <w:ilvl w:val="0"/>
          <w:numId w:val="1"/>
        </w:numPr>
        <w:spacing w:before="100" w:beforeAutospacing="1" w:after="100" w:afterAutospacing="1" w:line="240" w:lineRule="auto"/>
        <w:jc w:val="both"/>
        <w:rPr>
          <w:rFonts w:ascii="Times New Roman" w:hAnsi="Times New Roman" w:cs="Times New Roman"/>
          <w:b/>
          <w:sz w:val="28"/>
          <w:szCs w:val="28"/>
          <w:u w:val="single"/>
        </w:rPr>
      </w:pPr>
      <w:r w:rsidRPr="008E0DE6">
        <w:rPr>
          <w:rFonts w:ascii="Times New Roman" w:hAnsi="Times New Roman" w:cs="Times New Roman"/>
          <w:b/>
          <w:sz w:val="28"/>
          <w:szCs w:val="28"/>
        </w:rPr>
        <w:lastRenderedPageBreak/>
        <w:t xml:space="preserve"> </w:t>
      </w:r>
      <w:r w:rsidR="00965BBF" w:rsidRPr="008E0DE6">
        <w:rPr>
          <w:rFonts w:ascii="Times New Roman" w:hAnsi="Times New Roman" w:cs="Times New Roman"/>
          <w:b/>
          <w:sz w:val="28"/>
          <w:szCs w:val="28"/>
          <w:u w:val="single"/>
        </w:rPr>
        <w:t>ZAKLJUČAK I NAPOMENA</w:t>
      </w:r>
    </w:p>
    <w:p w14:paraId="09630D46" w14:textId="77777777" w:rsidR="00B21183" w:rsidRPr="008E0DE6" w:rsidRDefault="00B21183" w:rsidP="005971BE">
      <w:pPr>
        <w:spacing w:after="0" w:line="240" w:lineRule="auto"/>
        <w:jc w:val="both"/>
        <w:rPr>
          <w:rFonts w:ascii="Times New Roman" w:hAnsi="Times New Roman" w:cs="Times New Roman"/>
        </w:rPr>
      </w:pPr>
      <w:r w:rsidRPr="008E0DE6">
        <w:rPr>
          <w:rFonts w:ascii="Times New Roman" w:hAnsi="Times New Roman" w:cs="Times New Roman"/>
        </w:rPr>
        <w:t xml:space="preserve">S obzirom na specifičnu djelatnost koju obavlja Zavod za hitnu medicinu Sisačko-moslavačke županije vodi se briga o opremljenosti medicinsko-tehničkom opremom vozila u Zavodu i Ispostavama Zavoda te prostora za </w:t>
      </w:r>
      <w:proofErr w:type="spellStart"/>
      <w:r w:rsidRPr="008E0DE6">
        <w:rPr>
          <w:rFonts w:ascii="Times New Roman" w:hAnsi="Times New Roman" w:cs="Times New Roman"/>
        </w:rPr>
        <w:t>renimaciju</w:t>
      </w:r>
      <w:proofErr w:type="spellEnd"/>
      <w:r w:rsidRPr="008E0DE6">
        <w:rPr>
          <w:rFonts w:ascii="Times New Roman" w:hAnsi="Times New Roman" w:cs="Times New Roman"/>
        </w:rPr>
        <w:t>,  kao i o popravku i redovitom servisiranju iste što generira izuzetno visoke troškove.</w:t>
      </w:r>
    </w:p>
    <w:p w14:paraId="698CA78E" w14:textId="77777777" w:rsidR="00AB7586" w:rsidRPr="008E0DE6" w:rsidRDefault="00AB7586" w:rsidP="005971BE">
      <w:pPr>
        <w:spacing w:after="0" w:line="240" w:lineRule="auto"/>
        <w:jc w:val="both"/>
        <w:rPr>
          <w:rFonts w:ascii="Times New Roman" w:hAnsi="Times New Roman" w:cs="Times New Roman"/>
        </w:rPr>
      </w:pPr>
    </w:p>
    <w:p w14:paraId="56354BB7" w14:textId="29ABCA35" w:rsidR="00E10169" w:rsidRPr="008E0DE6" w:rsidRDefault="00E10169" w:rsidP="005971BE">
      <w:pPr>
        <w:tabs>
          <w:tab w:val="left" w:pos="4253"/>
        </w:tabs>
        <w:spacing w:after="0" w:line="240" w:lineRule="auto"/>
        <w:jc w:val="both"/>
        <w:rPr>
          <w:rFonts w:ascii="Times New Roman" w:hAnsi="Times New Roman" w:cs="Times New Roman"/>
          <w:bCs/>
        </w:rPr>
      </w:pPr>
      <w:r w:rsidRPr="008E0DE6">
        <w:rPr>
          <w:rFonts w:ascii="Times New Roman" w:hAnsi="Times New Roman" w:cs="Times New Roman"/>
          <w:bCs/>
        </w:rPr>
        <w:t>Investicija </w:t>
      </w:r>
      <w:r w:rsidRPr="008E0DE6">
        <w:rPr>
          <w:rFonts w:ascii="Times New Roman" w:hAnsi="Times New Roman" w:cs="Times New Roman"/>
          <w:bCs/>
          <w:i/>
          <w:iCs/>
        </w:rPr>
        <w:t>„Specijalističko usavršavanje medicinskih sestara i tehničara u djelatnosti hitne medicine“ </w:t>
      </w:r>
      <w:r w:rsidRPr="008E0DE6">
        <w:rPr>
          <w:rFonts w:ascii="Times New Roman" w:hAnsi="Times New Roman" w:cs="Times New Roman"/>
          <w:bCs/>
        </w:rPr>
        <w:t>ima za cilj</w:t>
      </w:r>
      <w:r w:rsidRPr="008E0DE6">
        <w:rPr>
          <w:rFonts w:ascii="Times New Roman" w:hAnsi="Times New Roman" w:cs="Times New Roman"/>
          <w:bCs/>
          <w:i/>
          <w:iCs/>
        </w:rPr>
        <w:t> </w:t>
      </w:r>
      <w:r w:rsidRPr="008E0DE6">
        <w:rPr>
          <w:rFonts w:ascii="Times New Roman" w:hAnsi="Times New Roman" w:cs="Times New Roman"/>
          <w:bCs/>
        </w:rPr>
        <w:t>osiguranje znanja i vještina, odnosno kompetencija za samostalan rad u hitnoj medicinskoj službi kroz specijalističko usavršavanje medicinskih sestara/tehničara u djelatnosti hitne medicine. Provedbom ove investicije, usluge hitne medicinske službe postat će dostupnije pacijentima i povećat će se učinkovitost postojećih timova i povećati kvaliteta hitne medicinske službe. Medicinske sestre/tehničari sa završenim specijalističkim usavršavanjem pružat će širi opseg zdravstvene usluge prema hitnim pacijentima te za veliki broj intervencija neće biti  potreban liječnik.</w:t>
      </w:r>
    </w:p>
    <w:p w14:paraId="732C89AE" w14:textId="77777777" w:rsidR="00CF125E" w:rsidRPr="008E0DE6" w:rsidRDefault="00E10169" w:rsidP="005971BE">
      <w:pPr>
        <w:widowControl w:val="0"/>
        <w:spacing w:line="240" w:lineRule="auto"/>
        <w:jc w:val="both"/>
        <w:rPr>
          <w:rFonts w:ascii="Times New Roman" w:eastAsia="Times New Roman" w:hAnsi="Times New Roman" w:cs="Times New Roman"/>
        </w:rPr>
      </w:pPr>
      <w:r w:rsidRPr="008E0DE6">
        <w:rPr>
          <w:rFonts w:ascii="Times New Roman" w:hAnsi="Times New Roman" w:cs="Times New Roman"/>
          <w:bCs/>
        </w:rPr>
        <w:t>Provedbom specijalističkog usavršavanja prvostupnika sestrinstva u djelatnosti hitne medicine omogućit će se unaprjeđenje kvalitete i učinkovitosti u zbrinjavanju hitnih stanja i smanjivanje potrebe za liječničkim timovima kroz proširenje kompetencija medicinskih sestara/tehničara.</w:t>
      </w:r>
      <w:r w:rsidR="00CF125E" w:rsidRPr="008E0DE6">
        <w:rPr>
          <w:rFonts w:ascii="Times New Roman" w:eastAsia="Times New Roman" w:hAnsi="Times New Roman" w:cs="Times New Roman"/>
        </w:rPr>
        <w:t xml:space="preserve"> </w:t>
      </w:r>
    </w:p>
    <w:p w14:paraId="7872C1AC" w14:textId="42EEB45B" w:rsidR="007313CF" w:rsidRPr="008E0DE6" w:rsidRDefault="00CF125E" w:rsidP="005971BE">
      <w:pPr>
        <w:widowControl w:val="0"/>
        <w:spacing w:line="240" w:lineRule="auto"/>
        <w:jc w:val="both"/>
        <w:rPr>
          <w:rFonts w:ascii="Times New Roman" w:eastAsia="Times New Roman" w:hAnsi="Times New Roman" w:cs="Times New Roman"/>
        </w:rPr>
      </w:pPr>
      <w:r w:rsidRPr="008E0DE6">
        <w:rPr>
          <w:rFonts w:ascii="Times New Roman" w:eastAsia="Times New Roman" w:hAnsi="Times New Roman" w:cs="Times New Roman"/>
        </w:rPr>
        <w:t>Tokom 2024.</w:t>
      </w:r>
      <w:r w:rsidR="00AC2F09">
        <w:rPr>
          <w:rFonts w:ascii="Times New Roman" w:eastAsia="Times New Roman" w:hAnsi="Times New Roman" w:cs="Times New Roman"/>
        </w:rPr>
        <w:t xml:space="preserve"> i 2025.</w:t>
      </w:r>
      <w:r w:rsidRPr="008E0DE6">
        <w:rPr>
          <w:rFonts w:ascii="Times New Roman" w:eastAsia="Times New Roman" w:hAnsi="Times New Roman" w:cs="Times New Roman"/>
        </w:rPr>
        <w:t xml:space="preserve"> godine Zavod za hitnu medicinu imao je na specijalizaciji iz hitne medicine 29 prvostupnika od čega je njih 15 uspješno završilo specijalizaciju dok je preostalih 14 još u procesu osposobljavanja. </w:t>
      </w:r>
    </w:p>
    <w:p w14:paraId="128A4324" w14:textId="46C3BEAE" w:rsidR="00C8677E" w:rsidRPr="008E0DE6" w:rsidRDefault="00C549F0" w:rsidP="005971BE">
      <w:pPr>
        <w:spacing w:after="0" w:line="240" w:lineRule="auto"/>
        <w:jc w:val="both"/>
        <w:rPr>
          <w:rFonts w:ascii="Times New Roman" w:hAnsi="Times New Roman" w:cs="Times New Roman"/>
          <w:bCs/>
        </w:rPr>
      </w:pPr>
      <w:r w:rsidRPr="008E0DE6">
        <w:rPr>
          <w:rFonts w:ascii="Times New Roman" w:hAnsi="Times New Roman" w:cs="Times New Roman"/>
          <w:bCs/>
        </w:rPr>
        <w:t>Timovi hitne medicinske pomoći svakodnevno skrbe za građane te se kontinuitet skrbi nastavlja uz brojčano potpun tim liječnika. Mišljenja smo da je to dobar pokazatelj kvalitete rada, atmosfere rada te prednosti koje pruža Zavod i rad u njegovom kolektivu.</w:t>
      </w:r>
    </w:p>
    <w:p w14:paraId="640CBD5A" w14:textId="77777777" w:rsidR="00CF125E" w:rsidRPr="008E0DE6" w:rsidRDefault="00CF125E" w:rsidP="005971BE">
      <w:pPr>
        <w:spacing w:after="0" w:line="240" w:lineRule="auto"/>
        <w:jc w:val="both"/>
        <w:rPr>
          <w:rFonts w:ascii="Times New Roman" w:hAnsi="Times New Roman" w:cs="Times New Roman"/>
          <w:bCs/>
        </w:rPr>
      </w:pPr>
    </w:p>
    <w:p w14:paraId="67FB3B78" w14:textId="762F2E25" w:rsidR="000410D0" w:rsidRPr="008E0DE6" w:rsidRDefault="00C549F0" w:rsidP="005971BE">
      <w:pPr>
        <w:spacing w:after="0" w:line="240" w:lineRule="auto"/>
        <w:ind w:firstLine="708"/>
        <w:jc w:val="both"/>
        <w:rPr>
          <w:rFonts w:ascii="Times New Roman" w:hAnsi="Times New Roman" w:cs="Times New Roman"/>
          <w:bCs/>
        </w:rPr>
      </w:pPr>
      <w:r w:rsidRPr="008E0DE6">
        <w:rPr>
          <w:rFonts w:ascii="Times New Roman" w:hAnsi="Times New Roman" w:cs="Times New Roman"/>
          <w:bCs/>
        </w:rPr>
        <w:t>S obzirom da s</w:t>
      </w:r>
      <w:r w:rsidR="000410D0" w:rsidRPr="008E0DE6">
        <w:rPr>
          <w:rFonts w:ascii="Times New Roman" w:hAnsi="Times New Roman" w:cs="Times New Roman"/>
          <w:bCs/>
        </w:rPr>
        <w:t xml:space="preserve">e rad </w:t>
      </w:r>
      <w:r w:rsidR="007518D0" w:rsidRPr="008E0DE6">
        <w:rPr>
          <w:rFonts w:ascii="Times New Roman" w:hAnsi="Times New Roman" w:cs="Times New Roman"/>
          <w:bCs/>
        </w:rPr>
        <w:t>HMS odvija</w:t>
      </w:r>
      <w:r w:rsidR="000C34F6" w:rsidRPr="008E0DE6">
        <w:rPr>
          <w:rFonts w:ascii="Times New Roman" w:hAnsi="Times New Roman" w:cs="Times New Roman"/>
          <w:bCs/>
        </w:rPr>
        <w:t xml:space="preserve"> tijekom 24 sata neprekidno </w:t>
      </w:r>
      <w:r w:rsidR="007518D0" w:rsidRPr="008E0DE6">
        <w:rPr>
          <w:rFonts w:ascii="Times New Roman" w:hAnsi="Times New Roman" w:cs="Times New Roman"/>
          <w:bCs/>
        </w:rPr>
        <w:t xml:space="preserve"> u 10 ispostava u 202</w:t>
      </w:r>
      <w:r w:rsidR="00662FBA">
        <w:rPr>
          <w:rFonts w:ascii="Times New Roman" w:hAnsi="Times New Roman" w:cs="Times New Roman"/>
          <w:bCs/>
        </w:rPr>
        <w:t>5</w:t>
      </w:r>
      <w:r w:rsidR="007518D0" w:rsidRPr="008E0DE6">
        <w:rPr>
          <w:rFonts w:ascii="Times New Roman" w:hAnsi="Times New Roman" w:cs="Times New Roman"/>
          <w:bCs/>
        </w:rPr>
        <w:t>.</w:t>
      </w:r>
      <w:r w:rsidR="000C34F6" w:rsidRPr="008E0DE6">
        <w:rPr>
          <w:rFonts w:ascii="Times New Roman" w:hAnsi="Times New Roman" w:cs="Times New Roman"/>
          <w:bCs/>
        </w:rPr>
        <w:t xml:space="preserve"> godini  te u smjeni u trajanju od 12 sati radi ukupno  13</w:t>
      </w:r>
      <w:r w:rsidR="000410D0" w:rsidRPr="008E0DE6">
        <w:rPr>
          <w:rFonts w:ascii="Times New Roman" w:hAnsi="Times New Roman" w:cs="Times New Roman"/>
          <w:bCs/>
        </w:rPr>
        <w:t xml:space="preserve"> timova</w:t>
      </w:r>
      <w:r w:rsidR="000C34F6" w:rsidRPr="008E0DE6">
        <w:rPr>
          <w:rFonts w:ascii="Times New Roman" w:hAnsi="Times New Roman" w:cs="Times New Roman"/>
          <w:bCs/>
        </w:rPr>
        <w:t xml:space="preserve"> (</w:t>
      </w:r>
      <w:r w:rsidR="00460B39" w:rsidRPr="008E0DE6">
        <w:rPr>
          <w:rFonts w:ascii="Times New Roman" w:hAnsi="Times New Roman" w:cs="Times New Roman"/>
          <w:bCs/>
        </w:rPr>
        <w:t xml:space="preserve">7 T1 – Sisak, Kutina, Novska, Hrvatska Kostajnica, Glina i Petrinja i 6 T2 – Sisak, Popovača, Kutina, Sunja, Dvor i Topusko) </w:t>
      </w:r>
      <w:r w:rsidR="000410D0" w:rsidRPr="008E0DE6">
        <w:rPr>
          <w:rFonts w:ascii="Times New Roman" w:hAnsi="Times New Roman" w:cs="Times New Roman"/>
          <w:bCs/>
        </w:rPr>
        <w:t xml:space="preserve"> koji svi po Pravilniku o minimalnim uvjetima u pogledu prostora, radnika i medicinsko –tehničke oprem</w:t>
      </w:r>
      <w:r w:rsidRPr="008E0DE6">
        <w:rPr>
          <w:rFonts w:ascii="Times New Roman" w:hAnsi="Times New Roman" w:cs="Times New Roman"/>
          <w:bCs/>
        </w:rPr>
        <w:t>e</w:t>
      </w:r>
      <w:r w:rsidR="000410D0" w:rsidRPr="008E0DE6">
        <w:rPr>
          <w:rFonts w:ascii="Times New Roman" w:hAnsi="Times New Roman" w:cs="Times New Roman"/>
          <w:bCs/>
        </w:rPr>
        <w:t xml:space="preserve"> za obavljanje djelatnosti hitne medicine i Standardu medicinske opreme, medicinskih uređaja i pribora za obavljanje djelatnosti izvanbolničke hitne medicine</w:t>
      </w:r>
      <w:r w:rsidRPr="008E0DE6">
        <w:rPr>
          <w:rFonts w:ascii="Times New Roman" w:hAnsi="Times New Roman" w:cs="Times New Roman"/>
          <w:bCs/>
        </w:rPr>
        <w:t>,</w:t>
      </w:r>
      <w:r w:rsidR="000410D0" w:rsidRPr="008E0DE6">
        <w:rPr>
          <w:rFonts w:ascii="Times New Roman" w:hAnsi="Times New Roman" w:cs="Times New Roman"/>
          <w:bCs/>
        </w:rPr>
        <w:t xml:space="preserve">  osim s vozilima</w:t>
      </w:r>
      <w:r w:rsidRPr="008E0DE6">
        <w:rPr>
          <w:rFonts w:ascii="Times New Roman" w:hAnsi="Times New Roman" w:cs="Times New Roman"/>
          <w:bCs/>
        </w:rPr>
        <w:t>,</w:t>
      </w:r>
      <w:r w:rsidR="000410D0" w:rsidRPr="008E0DE6">
        <w:rPr>
          <w:rFonts w:ascii="Times New Roman" w:hAnsi="Times New Roman" w:cs="Times New Roman"/>
          <w:bCs/>
        </w:rPr>
        <w:t xml:space="preserve"> moraju biti </w:t>
      </w:r>
      <w:proofErr w:type="spellStart"/>
      <w:r w:rsidR="000410D0" w:rsidRPr="008E0DE6">
        <w:rPr>
          <w:rFonts w:ascii="Times New Roman" w:hAnsi="Times New Roman" w:cs="Times New Roman"/>
          <w:bCs/>
        </w:rPr>
        <w:t>opremjeni</w:t>
      </w:r>
      <w:proofErr w:type="spellEnd"/>
      <w:r w:rsidR="000410D0" w:rsidRPr="008E0DE6">
        <w:rPr>
          <w:rFonts w:ascii="Times New Roman" w:hAnsi="Times New Roman" w:cs="Times New Roman"/>
          <w:bCs/>
        </w:rPr>
        <w:t xml:space="preserve"> i uređajima koji uz visoku nabavnu cijenu iziskuju i kontinu</w:t>
      </w:r>
      <w:r w:rsidR="00B169CE" w:rsidRPr="008E0DE6">
        <w:rPr>
          <w:rFonts w:ascii="Times New Roman" w:hAnsi="Times New Roman" w:cs="Times New Roman"/>
          <w:bCs/>
        </w:rPr>
        <w:t>irano odnosno redovno servisira</w:t>
      </w:r>
      <w:r w:rsidR="000410D0" w:rsidRPr="008E0DE6">
        <w:rPr>
          <w:rFonts w:ascii="Times New Roman" w:hAnsi="Times New Roman" w:cs="Times New Roman"/>
          <w:bCs/>
        </w:rPr>
        <w:t>nje kako bi bili sigurni za rad s bolesnicima bez obzira ima li u radu poteškoća s pojedinim uređaj</w:t>
      </w:r>
      <w:r w:rsidRPr="008E0DE6">
        <w:rPr>
          <w:rFonts w:ascii="Times New Roman" w:hAnsi="Times New Roman" w:cs="Times New Roman"/>
          <w:bCs/>
        </w:rPr>
        <w:t>ima</w:t>
      </w:r>
      <w:r w:rsidR="000410D0" w:rsidRPr="008E0DE6">
        <w:rPr>
          <w:rFonts w:ascii="Times New Roman" w:hAnsi="Times New Roman" w:cs="Times New Roman"/>
          <w:bCs/>
        </w:rPr>
        <w:t xml:space="preserve"> ili ne. Troškovi su visoki kod redovitih servisa, a naročito kod zamjene rezervnih dijelova ili zamjene dijelova koji se zbog starosti samih uređaju moraju redovito </w:t>
      </w:r>
      <w:proofErr w:type="spellStart"/>
      <w:r w:rsidR="000410D0" w:rsidRPr="008E0DE6">
        <w:rPr>
          <w:rFonts w:ascii="Times New Roman" w:hAnsi="Times New Roman" w:cs="Times New Roman"/>
          <w:bCs/>
        </w:rPr>
        <w:t>zamjeniti</w:t>
      </w:r>
      <w:proofErr w:type="spellEnd"/>
      <w:r w:rsidR="000410D0" w:rsidRPr="008E0DE6">
        <w:rPr>
          <w:rFonts w:ascii="Times New Roman" w:hAnsi="Times New Roman" w:cs="Times New Roman"/>
          <w:bCs/>
        </w:rPr>
        <w:t xml:space="preserve"> kako bi uređaj bio siguran za rad. Prijedlog za smanjenje troškova je redovita nabava novih uređaja</w:t>
      </w:r>
      <w:r w:rsidR="007518D0" w:rsidRPr="008E0DE6">
        <w:rPr>
          <w:rFonts w:ascii="Times New Roman" w:hAnsi="Times New Roman" w:cs="Times New Roman"/>
          <w:bCs/>
        </w:rPr>
        <w:t>.</w:t>
      </w:r>
    </w:p>
    <w:p w14:paraId="342BEFCC" w14:textId="77777777" w:rsidR="007313CF" w:rsidRPr="008E0DE6" w:rsidRDefault="007313CF" w:rsidP="005971BE">
      <w:pPr>
        <w:spacing w:after="0" w:line="240" w:lineRule="auto"/>
        <w:jc w:val="both"/>
        <w:rPr>
          <w:rFonts w:ascii="Times New Roman" w:hAnsi="Times New Roman" w:cs="Times New Roman"/>
          <w:bCs/>
        </w:rPr>
      </w:pPr>
    </w:p>
    <w:p w14:paraId="5D3E801D" w14:textId="74C55645" w:rsidR="00C8677E" w:rsidRPr="008E0DE6" w:rsidRDefault="00460B39" w:rsidP="00370D0D">
      <w:pPr>
        <w:spacing w:line="240" w:lineRule="auto"/>
        <w:ind w:firstLine="708"/>
        <w:jc w:val="both"/>
        <w:rPr>
          <w:rFonts w:ascii="Times New Roman" w:hAnsi="Times New Roman" w:cs="Times New Roman"/>
          <w:bCs/>
        </w:rPr>
      </w:pPr>
      <w:r w:rsidRPr="008E0DE6">
        <w:rPr>
          <w:rFonts w:ascii="Times New Roman" w:hAnsi="Times New Roman" w:cs="Times New Roman"/>
          <w:bCs/>
        </w:rPr>
        <w:t>Slijedom navedenog</w:t>
      </w:r>
      <w:r w:rsidR="00FA7A74" w:rsidRPr="008E0DE6">
        <w:rPr>
          <w:rFonts w:ascii="Times New Roman" w:hAnsi="Times New Roman" w:cs="Times New Roman"/>
          <w:bCs/>
        </w:rPr>
        <w:t xml:space="preserve">, a i iz razloga stupanja na snagu novih pravilnika, i to </w:t>
      </w:r>
      <w:r w:rsidR="00FA7A74" w:rsidRPr="008E0DE6">
        <w:rPr>
          <w:rFonts w:ascii="Times New Roman" w:eastAsia="Times New Roman" w:hAnsi="Times New Roman" w:cs="Times New Roman"/>
          <w:lang w:eastAsia="hr-HR"/>
        </w:rPr>
        <w:t>Pravilnika o standardima i normativima u pogledu prostora, radnika i medicinsko-tehničke opreme za obavljanje djelatnosti hitne medicine i djelatnosti sanitetskog prijevoza te Pravilnika o organizaciji i načinu obavljanja hitne medicine i sanitetskog prijevoza</w:t>
      </w:r>
      <w:r w:rsidRPr="008E0DE6">
        <w:rPr>
          <w:rFonts w:ascii="Times New Roman" w:hAnsi="Times New Roman" w:cs="Times New Roman"/>
          <w:bCs/>
        </w:rPr>
        <w:t xml:space="preserve"> u narednom je razdoblju </w:t>
      </w:r>
      <w:r w:rsidR="00370D0D" w:rsidRPr="008E0DE6">
        <w:rPr>
          <w:rFonts w:ascii="Times New Roman" w:hAnsi="Times New Roman" w:cs="Times New Roman"/>
          <w:bCs/>
        </w:rPr>
        <w:t>kontinuirano se radi na nabavi nove opreme i uređaja te usklađivanju s odredbama istih.</w:t>
      </w:r>
    </w:p>
    <w:p w14:paraId="0DE15144" w14:textId="4201EE80" w:rsidR="00C8677E" w:rsidRPr="008E0DE6" w:rsidRDefault="00D07280" w:rsidP="005971BE">
      <w:pPr>
        <w:spacing w:after="0" w:line="240" w:lineRule="auto"/>
        <w:ind w:firstLine="708"/>
        <w:jc w:val="both"/>
        <w:rPr>
          <w:rFonts w:ascii="Times New Roman" w:hAnsi="Times New Roman" w:cs="Times New Roman"/>
          <w:bCs/>
        </w:rPr>
      </w:pPr>
      <w:r w:rsidRPr="008E0DE6">
        <w:rPr>
          <w:rFonts w:ascii="Times New Roman" w:hAnsi="Times New Roman" w:cs="Times New Roman"/>
          <w:bCs/>
        </w:rPr>
        <w:t>Aktualna problematika timova hitne medicinske pomoći usko</w:t>
      </w:r>
      <w:r w:rsidR="00B169CE" w:rsidRPr="008E0DE6">
        <w:rPr>
          <w:rFonts w:ascii="Times New Roman" w:hAnsi="Times New Roman" w:cs="Times New Roman"/>
          <w:bCs/>
        </w:rPr>
        <w:t xml:space="preserve"> </w:t>
      </w:r>
      <w:r w:rsidRPr="008E0DE6">
        <w:rPr>
          <w:rFonts w:ascii="Times New Roman" w:hAnsi="Times New Roman" w:cs="Times New Roman"/>
          <w:bCs/>
        </w:rPr>
        <w:t xml:space="preserve"> je vezana za trenutno stanje voznog parka, a koji je opterećen velikim kilometražama koje vozila prelaze</w:t>
      </w:r>
      <w:r w:rsidR="00B169CE" w:rsidRPr="008E0DE6">
        <w:rPr>
          <w:rFonts w:ascii="Times New Roman" w:hAnsi="Times New Roman" w:cs="Times New Roman"/>
          <w:bCs/>
        </w:rPr>
        <w:t>,</w:t>
      </w:r>
      <w:r w:rsidRPr="008E0DE6">
        <w:rPr>
          <w:rFonts w:ascii="Times New Roman" w:hAnsi="Times New Roman" w:cs="Times New Roman"/>
          <w:bCs/>
        </w:rPr>
        <w:t xml:space="preserve"> kao i stalnim popravcima koja su između ostalog rezultat starosti vozila. Tokom 202</w:t>
      </w:r>
      <w:r w:rsidR="004F210E" w:rsidRPr="008E0DE6">
        <w:rPr>
          <w:rFonts w:ascii="Times New Roman" w:hAnsi="Times New Roman" w:cs="Times New Roman"/>
          <w:bCs/>
        </w:rPr>
        <w:t>4</w:t>
      </w:r>
      <w:r w:rsidRPr="008E0DE6">
        <w:rPr>
          <w:rFonts w:ascii="Times New Roman" w:hAnsi="Times New Roman" w:cs="Times New Roman"/>
          <w:bCs/>
        </w:rPr>
        <w:t xml:space="preserve">. godine aktivno smo radili </w:t>
      </w:r>
      <w:r w:rsidR="00B169CE" w:rsidRPr="008E0DE6">
        <w:rPr>
          <w:rFonts w:ascii="Times New Roman" w:hAnsi="Times New Roman" w:cs="Times New Roman"/>
          <w:bCs/>
        </w:rPr>
        <w:t xml:space="preserve">te i dalje nastavljamo </w:t>
      </w:r>
      <w:r w:rsidR="00CF125E" w:rsidRPr="008E0DE6">
        <w:rPr>
          <w:rFonts w:ascii="Times New Roman" w:hAnsi="Times New Roman" w:cs="Times New Roman"/>
          <w:bCs/>
        </w:rPr>
        <w:t xml:space="preserve">i u 2025. godini </w:t>
      </w:r>
      <w:r w:rsidR="00B169CE" w:rsidRPr="008E0DE6">
        <w:rPr>
          <w:rFonts w:ascii="Times New Roman" w:hAnsi="Times New Roman" w:cs="Times New Roman"/>
          <w:bCs/>
        </w:rPr>
        <w:t xml:space="preserve">raditi </w:t>
      </w:r>
      <w:r w:rsidRPr="008E0DE6">
        <w:rPr>
          <w:rFonts w:ascii="Times New Roman" w:hAnsi="Times New Roman" w:cs="Times New Roman"/>
          <w:bCs/>
        </w:rPr>
        <w:t xml:space="preserve">na pronalasku rješenja kako bismo </w:t>
      </w:r>
      <w:proofErr w:type="spellStart"/>
      <w:r w:rsidRPr="008E0DE6">
        <w:rPr>
          <w:rFonts w:ascii="Times New Roman" w:hAnsi="Times New Roman" w:cs="Times New Roman"/>
          <w:bCs/>
        </w:rPr>
        <w:t>zanovili</w:t>
      </w:r>
      <w:proofErr w:type="spellEnd"/>
      <w:r w:rsidRPr="008E0DE6">
        <w:rPr>
          <w:rFonts w:ascii="Times New Roman" w:hAnsi="Times New Roman" w:cs="Times New Roman"/>
          <w:bCs/>
        </w:rPr>
        <w:t xml:space="preserve"> vozila te su </w:t>
      </w:r>
      <w:proofErr w:type="spellStart"/>
      <w:r w:rsidRPr="008E0DE6">
        <w:rPr>
          <w:rFonts w:ascii="Times New Roman" w:hAnsi="Times New Roman" w:cs="Times New Roman"/>
          <w:bCs/>
        </w:rPr>
        <w:t>kontaktirane</w:t>
      </w:r>
      <w:proofErr w:type="spellEnd"/>
      <w:r w:rsidRPr="008E0DE6">
        <w:rPr>
          <w:rFonts w:ascii="Times New Roman" w:hAnsi="Times New Roman" w:cs="Times New Roman"/>
          <w:bCs/>
        </w:rPr>
        <w:t xml:space="preserve"> uprave općina i gradova sa ciljem njihovog sudjelovanja u nabavci vozila za timove koji se skrbe za građane na njihovom području. </w:t>
      </w:r>
      <w:r w:rsidR="00C8677E" w:rsidRPr="008E0DE6">
        <w:rPr>
          <w:rFonts w:ascii="Times New Roman" w:hAnsi="Times New Roman" w:cs="Times New Roman"/>
          <w:bCs/>
        </w:rPr>
        <w:t>Treba napomenuti da funkcioniranje hitne medicinske pomoći izravno ovisi o vozilima i da kvar ili nedostatak ispravnih vozila direktno ugrožava funkcioniranje hitne pomoći, a samim time i zdravlje i život pacijenata.</w:t>
      </w:r>
    </w:p>
    <w:p w14:paraId="5B5324E7" w14:textId="77777777" w:rsidR="00B169CE" w:rsidRPr="008E0DE6" w:rsidRDefault="00B169CE" w:rsidP="005971BE">
      <w:pPr>
        <w:spacing w:after="0" w:line="240" w:lineRule="auto"/>
        <w:jc w:val="both"/>
        <w:rPr>
          <w:rFonts w:ascii="Times New Roman" w:hAnsi="Times New Roman" w:cs="Times New Roman"/>
          <w:bCs/>
        </w:rPr>
      </w:pPr>
    </w:p>
    <w:p w14:paraId="17F748A4" w14:textId="77777777" w:rsidR="00C8677E" w:rsidRPr="008E0DE6" w:rsidRDefault="00C8677E" w:rsidP="005971BE">
      <w:pPr>
        <w:spacing w:after="0" w:line="240" w:lineRule="auto"/>
        <w:jc w:val="both"/>
        <w:rPr>
          <w:rFonts w:ascii="Times New Roman" w:hAnsi="Times New Roman" w:cs="Times New Roman"/>
          <w:bCs/>
        </w:rPr>
      </w:pPr>
      <w:r w:rsidRPr="008E0DE6">
        <w:rPr>
          <w:rFonts w:ascii="Times New Roman" w:hAnsi="Times New Roman" w:cs="Times New Roman"/>
          <w:bCs/>
        </w:rPr>
        <w:t>Preraspodjelom sredstava za povišeni standard i decentraliziranim sredstvima te dodatnim sredstvima koja Sisačko-moslavačka županija planira za Zavod radi se na poboljšanju i kvalitetnijem pružanju zdravstvene zaštite i pružanju posebne i poboljšane skrbi za naše pacijente.</w:t>
      </w:r>
    </w:p>
    <w:p w14:paraId="75665D53" w14:textId="77777777" w:rsidR="00666266" w:rsidRPr="008E0DE6" w:rsidRDefault="00666266" w:rsidP="005971BE">
      <w:pPr>
        <w:spacing w:after="0" w:line="240" w:lineRule="auto"/>
        <w:jc w:val="both"/>
        <w:rPr>
          <w:rFonts w:ascii="Times New Roman" w:hAnsi="Times New Roman" w:cs="Times New Roman"/>
          <w:bCs/>
        </w:rPr>
      </w:pPr>
    </w:p>
    <w:p w14:paraId="77E7F308" w14:textId="5F276A55" w:rsidR="00D07280" w:rsidRPr="008E0DE6" w:rsidRDefault="00666266" w:rsidP="005971BE">
      <w:pPr>
        <w:spacing w:after="0" w:line="240" w:lineRule="auto"/>
        <w:jc w:val="both"/>
        <w:rPr>
          <w:rFonts w:ascii="Times New Roman" w:hAnsi="Times New Roman" w:cs="Times New Roman"/>
          <w:bCs/>
        </w:rPr>
      </w:pPr>
      <w:r w:rsidRPr="008E0DE6">
        <w:rPr>
          <w:rFonts w:ascii="Times New Roman" w:hAnsi="Times New Roman" w:cs="Times New Roman"/>
          <w:bCs/>
        </w:rPr>
        <w:t>Intenzivno se radi i na</w:t>
      </w:r>
      <w:r w:rsidR="00D07280" w:rsidRPr="008E0DE6">
        <w:rPr>
          <w:rFonts w:ascii="Times New Roman" w:hAnsi="Times New Roman" w:cs="Times New Roman"/>
          <w:bCs/>
        </w:rPr>
        <w:t xml:space="preserve"> cilj</w:t>
      </w:r>
      <w:r w:rsidRPr="008E0DE6">
        <w:rPr>
          <w:rFonts w:ascii="Times New Roman" w:hAnsi="Times New Roman" w:cs="Times New Roman"/>
          <w:bCs/>
        </w:rPr>
        <w:t>u</w:t>
      </w:r>
      <w:r w:rsidR="00D07280" w:rsidRPr="008E0DE6">
        <w:rPr>
          <w:rFonts w:ascii="Times New Roman" w:hAnsi="Times New Roman" w:cs="Times New Roman"/>
          <w:bCs/>
        </w:rPr>
        <w:t xml:space="preserve"> da svi djelatnici hitne službe budu aktualno certificirani te da se certifikati obnavljaju kroz period od 3 godine. Na ovaj način trošak održavanja certificiranosti više je nego upola manji s obzirom da edukacijska vježba </w:t>
      </w:r>
      <w:proofErr w:type="spellStart"/>
      <w:r w:rsidR="00D07280" w:rsidRPr="008E0DE6">
        <w:rPr>
          <w:rFonts w:ascii="Times New Roman" w:hAnsi="Times New Roman" w:cs="Times New Roman"/>
          <w:bCs/>
        </w:rPr>
        <w:t>recertificiranja</w:t>
      </w:r>
      <w:proofErr w:type="spellEnd"/>
      <w:r w:rsidR="00D07280" w:rsidRPr="008E0DE6">
        <w:rPr>
          <w:rFonts w:ascii="Times New Roman" w:hAnsi="Times New Roman" w:cs="Times New Roman"/>
          <w:bCs/>
        </w:rPr>
        <w:t xml:space="preserve"> traje 3 dana, a obnove certifikata samo jedan dan. </w:t>
      </w:r>
    </w:p>
    <w:p w14:paraId="65737754" w14:textId="19E91875" w:rsidR="00C1210E" w:rsidRPr="008E0DE6" w:rsidRDefault="00666266" w:rsidP="005971BE">
      <w:pPr>
        <w:spacing w:after="0" w:line="240" w:lineRule="auto"/>
        <w:jc w:val="both"/>
        <w:rPr>
          <w:rFonts w:ascii="Times New Roman" w:hAnsi="Times New Roman" w:cs="Times New Roman"/>
          <w:bCs/>
        </w:rPr>
      </w:pPr>
      <w:r w:rsidRPr="008E0DE6">
        <w:rPr>
          <w:rFonts w:ascii="Times New Roman" w:hAnsi="Times New Roman" w:cs="Times New Roman"/>
          <w:bCs/>
        </w:rPr>
        <w:t>Radi se i na povećanju</w:t>
      </w:r>
      <w:r w:rsidR="00D07280" w:rsidRPr="008E0DE6">
        <w:rPr>
          <w:rFonts w:ascii="Times New Roman" w:hAnsi="Times New Roman" w:cs="Times New Roman"/>
          <w:bCs/>
        </w:rPr>
        <w:t xml:space="preserve"> aktivnosti koje generiraju financijsku dobit ponajviše kroz KPR AVD edukacije</w:t>
      </w:r>
      <w:r w:rsidRPr="008E0DE6">
        <w:rPr>
          <w:rFonts w:ascii="Times New Roman" w:hAnsi="Times New Roman" w:cs="Times New Roman"/>
          <w:bCs/>
        </w:rPr>
        <w:t xml:space="preserve">. </w:t>
      </w:r>
    </w:p>
    <w:p w14:paraId="1E5C0A63" w14:textId="77777777" w:rsidR="00C8677E" w:rsidRPr="008E0DE6" w:rsidRDefault="00C8677E" w:rsidP="005971BE">
      <w:pPr>
        <w:spacing w:after="0" w:line="240" w:lineRule="auto"/>
        <w:jc w:val="both"/>
        <w:rPr>
          <w:rFonts w:ascii="Times New Roman" w:hAnsi="Times New Roman" w:cs="Times New Roman"/>
          <w:bCs/>
        </w:rPr>
      </w:pPr>
    </w:p>
    <w:p w14:paraId="66AFD5CC" w14:textId="2F81C8F3" w:rsidR="00AB7586" w:rsidRPr="008E0DE6" w:rsidRDefault="00AB7586" w:rsidP="005971BE">
      <w:pPr>
        <w:spacing w:after="0" w:line="240" w:lineRule="auto"/>
        <w:jc w:val="both"/>
        <w:rPr>
          <w:rFonts w:ascii="Times New Roman" w:hAnsi="Times New Roman" w:cs="Times New Roman"/>
          <w:bCs/>
        </w:rPr>
      </w:pPr>
      <w:r w:rsidRPr="008E0DE6">
        <w:rPr>
          <w:rFonts w:ascii="Times New Roman" w:hAnsi="Times New Roman" w:cs="Times New Roman"/>
          <w:bCs/>
        </w:rPr>
        <w:t xml:space="preserve">Budući da je zatečeno stanje vezano za sudske sporove, koje djelatnici vode s Zavodom s osnove povećanja osnovice te isplate razlike plaće za prekovremene sate (dodatke), otežavalo redovito poslovanje i bilo izuzetno </w:t>
      </w:r>
      <w:r w:rsidRPr="008E0DE6">
        <w:rPr>
          <w:rFonts w:ascii="Times New Roman" w:hAnsi="Times New Roman" w:cs="Times New Roman"/>
          <w:bCs/>
        </w:rPr>
        <w:lastRenderedPageBreak/>
        <w:t>zabrinjavajuće i svakodnevno su prijetile zapljene sredstava na poslovnom računu putem ovrhe, u ovom je trenutku stanje z</w:t>
      </w:r>
      <w:r w:rsidR="000F1BF0" w:rsidRPr="008E0DE6">
        <w:rPr>
          <w:rFonts w:ascii="Times New Roman" w:hAnsi="Times New Roman" w:cs="Times New Roman"/>
          <w:bCs/>
        </w:rPr>
        <w:t xml:space="preserve">adovoljavajuće, jer su </w:t>
      </w:r>
      <w:r w:rsidR="00CF125E" w:rsidRPr="008E0DE6">
        <w:rPr>
          <w:rFonts w:ascii="Times New Roman" w:hAnsi="Times New Roman" w:cs="Times New Roman"/>
          <w:bCs/>
        </w:rPr>
        <w:t>plaćeni</w:t>
      </w:r>
      <w:r w:rsidR="00370D0D" w:rsidRPr="008E0DE6">
        <w:rPr>
          <w:rFonts w:ascii="Times New Roman" w:hAnsi="Times New Roman" w:cs="Times New Roman"/>
          <w:bCs/>
        </w:rPr>
        <w:t xml:space="preserve"> svi</w:t>
      </w:r>
      <w:r w:rsidR="00CF125E" w:rsidRPr="008E0DE6">
        <w:rPr>
          <w:rFonts w:ascii="Times New Roman" w:hAnsi="Times New Roman" w:cs="Times New Roman"/>
          <w:bCs/>
        </w:rPr>
        <w:t xml:space="preserve"> troškovi po svim pravomoćnim i ovršnim sudskim sporovima</w:t>
      </w:r>
      <w:r w:rsidRPr="008E0DE6">
        <w:rPr>
          <w:rFonts w:ascii="Times New Roman" w:hAnsi="Times New Roman" w:cs="Times New Roman"/>
          <w:bCs/>
        </w:rPr>
        <w:t>.</w:t>
      </w:r>
    </w:p>
    <w:p w14:paraId="5A174141" w14:textId="64CFAA34" w:rsidR="00AB7586" w:rsidRDefault="00AB7586" w:rsidP="005971BE">
      <w:pPr>
        <w:spacing w:after="0" w:line="240" w:lineRule="auto"/>
        <w:jc w:val="both"/>
        <w:rPr>
          <w:rFonts w:ascii="Times New Roman" w:hAnsi="Times New Roman" w:cs="Times New Roman"/>
          <w:bCs/>
        </w:rPr>
      </w:pPr>
      <w:r w:rsidRPr="008E0DE6">
        <w:rPr>
          <w:rFonts w:ascii="Times New Roman" w:hAnsi="Times New Roman" w:cs="Times New Roman"/>
          <w:bCs/>
        </w:rPr>
        <w:t xml:space="preserve">Od ukupno 135 sudska spora, i to 66 predmeta - potraživanje s osnove povećanja osnovice i 69 predmeta koji se odnose na isplatu dodataka na prekovremeni rad, ukupno </w:t>
      </w:r>
      <w:r w:rsidR="000F1BF0" w:rsidRPr="008E0DE6">
        <w:rPr>
          <w:rFonts w:ascii="Times New Roman" w:hAnsi="Times New Roman" w:cs="Times New Roman"/>
          <w:bCs/>
        </w:rPr>
        <w:t>je podmireno potraživanje po 13</w:t>
      </w:r>
      <w:r w:rsidR="008806C2" w:rsidRPr="008E0DE6">
        <w:rPr>
          <w:rFonts w:ascii="Times New Roman" w:hAnsi="Times New Roman" w:cs="Times New Roman"/>
          <w:bCs/>
        </w:rPr>
        <w:t>5</w:t>
      </w:r>
      <w:r w:rsidRPr="008E0DE6">
        <w:rPr>
          <w:rFonts w:ascii="Times New Roman" w:hAnsi="Times New Roman" w:cs="Times New Roman"/>
          <w:bCs/>
        </w:rPr>
        <w:t xml:space="preserve"> pravomoćn</w:t>
      </w:r>
      <w:r w:rsidR="008806C2" w:rsidRPr="008E0DE6">
        <w:rPr>
          <w:rFonts w:ascii="Times New Roman" w:hAnsi="Times New Roman" w:cs="Times New Roman"/>
          <w:bCs/>
        </w:rPr>
        <w:t>ih</w:t>
      </w:r>
      <w:r w:rsidRPr="008E0DE6">
        <w:rPr>
          <w:rFonts w:ascii="Times New Roman" w:hAnsi="Times New Roman" w:cs="Times New Roman"/>
          <w:bCs/>
        </w:rPr>
        <w:t xml:space="preserve"> i ovršn</w:t>
      </w:r>
      <w:r w:rsidR="008806C2" w:rsidRPr="008E0DE6">
        <w:rPr>
          <w:rFonts w:ascii="Times New Roman" w:hAnsi="Times New Roman" w:cs="Times New Roman"/>
          <w:bCs/>
        </w:rPr>
        <w:t>ih</w:t>
      </w:r>
      <w:r w:rsidRPr="008E0DE6">
        <w:rPr>
          <w:rFonts w:ascii="Times New Roman" w:hAnsi="Times New Roman" w:cs="Times New Roman"/>
          <w:bCs/>
        </w:rPr>
        <w:t xml:space="preserve"> presud</w:t>
      </w:r>
      <w:r w:rsidR="008806C2" w:rsidRPr="008E0DE6">
        <w:rPr>
          <w:rFonts w:ascii="Times New Roman" w:hAnsi="Times New Roman" w:cs="Times New Roman"/>
          <w:bCs/>
        </w:rPr>
        <w:t>a.</w:t>
      </w:r>
    </w:p>
    <w:p w14:paraId="23150DA9" w14:textId="77777777" w:rsidR="00662FBA" w:rsidRPr="008E0DE6" w:rsidRDefault="00662FBA" w:rsidP="005971BE">
      <w:pPr>
        <w:spacing w:after="0" w:line="240" w:lineRule="auto"/>
        <w:jc w:val="both"/>
        <w:rPr>
          <w:rFonts w:ascii="Times New Roman" w:hAnsi="Times New Roman" w:cs="Times New Roman"/>
          <w:bCs/>
        </w:rPr>
      </w:pPr>
    </w:p>
    <w:p w14:paraId="7D6BF79F" w14:textId="205A5741" w:rsidR="007F52F9" w:rsidRPr="008E0DE6" w:rsidRDefault="007F52F9" w:rsidP="005971BE">
      <w:pPr>
        <w:spacing w:after="0" w:line="240" w:lineRule="auto"/>
        <w:jc w:val="both"/>
        <w:rPr>
          <w:rFonts w:ascii="Times New Roman" w:hAnsi="Times New Roman" w:cs="Times New Roman"/>
          <w:bCs/>
        </w:rPr>
      </w:pPr>
      <w:r w:rsidRPr="008E0DE6">
        <w:rPr>
          <w:rFonts w:ascii="Times New Roman" w:hAnsi="Times New Roman" w:cs="Times New Roman"/>
          <w:bCs/>
        </w:rPr>
        <w:t>U narednom razdoblju pristupit će se izvršenju korektivnog obračuna plaće djelatnicima koji rade u turnusu sukladno tumačenju Povjerenstva prema Kolektivnom ugovoru.</w:t>
      </w:r>
    </w:p>
    <w:p w14:paraId="505AFC6C" w14:textId="77777777" w:rsidR="008806C2" w:rsidRPr="008E0DE6" w:rsidRDefault="008806C2" w:rsidP="00C1210E">
      <w:pPr>
        <w:spacing w:after="0"/>
        <w:jc w:val="both"/>
        <w:rPr>
          <w:rFonts w:ascii="Times New Roman" w:hAnsi="Times New Roman" w:cs="Times New Roman"/>
          <w:bCs/>
        </w:rPr>
      </w:pPr>
    </w:p>
    <w:p w14:paraId="1D63E890" w14:textId="78C76D16" w:rsidR="0079708A" w:rsidRPr="008E0DE6" w:rsidRDefault="00273F83" w:rsidP="0079708A">
      <w:pPr>
        <w:spacing w:after="0" w:line="240" w:lineRule="auto"/>
        <w:jc w:val="both"/>
        <w:rPr>
          <w:rFonts w:ascii="Times New Roman" w:hAnsi="Times New Roman" w:cs="Times New Roman"/>
          <w:b/>
          <w:bCs/>
          <w:u w:val="single"/>
        </w:rPr>
      </w:pPr>
      <w:r w:rsidRPr="008E0DE6">
        <w:rPr>
          <w:rFonts w:ascii="Times New Roman" w:hAnsi="Times New Roman" w:cs="Times New Roman"/>
          <w:bCs/>
        </w:rPr>
        <w:t xml:space="preserve">Nakon što je, po izradi,  u zakonskom roku predan </w:t>
      </w:r>
      <w:r w:rsidR="0079708A" w:rsidRPr="008E0DE6">
        <w:rPr>
          <w:rFonts w:ascii="Times New Roman" w:hAnsi="Times New Roman" w:cs="Times New Roman"/>
          <w:bCs/>
        </w:rPr>
        <w:t>Godišnji f</w:t>
      </w:r>
      <w:r w:rsidR="00EF70AD" w:rsidRPr="008E0DE6">
        <w:rPr>
          <w:rFonts w:ascii="Times New Roman" w:hAnsi="Times New Roman" w:cs="Times New Roman"/>
          <w:bCs/>
        </w:rPr>
        <w:t>inancijski izvještaj za razdoblje od 1. siječnja do 3</w:t>
      </w:r>
      <w:r w:rsidR="0079708A" w:rsidRPr="008E0DE6">
        <w:rPr>
          <w:rFonts w:ascii="Times New Roman" w:hAnsi="Times New Roman" w:cs="Times New Roman"/>
          <w:bCs/>
        </w:rPr>
        <w:t>1</w:t>
      </w:r>
      <w:r w:rsidR="00EF70AD" w:rsidRPr="008E0DE6">
        <w:rPr>
          <w:rFonts w:ascii="Times New Roman" w:hAnsi="Times New Roman" w:cs="Times New Roman"/>
          <w:bCs/>
        </w:rPr>
        <w:t xml:space="preserve">. </w:t>
      </w:r>
      <w:r w:rsidR="0079708A" w:rsidRPr="008E0DE6">
        <w:rPr>
          <w:rFonts w:ascii="Times New Roman" w:hAnsi="Times New Roman" w:cs="Times New Roman"/>
          <w:bCs/>
        </w:rPr>
        <w:t>prosinca</w:t>
      </w:r>
      <w:r w:rsidR="00EF70AD" w:rsidRPr="008E0DE6">
        <w:rPr>
          <w:rFonts w:ascii="Times New Roman" w:hAnsi="Times New Roman" w:cs="Times New Roman"/>
          <w:bCs/>
        </w:rPr>
        <w:t xml:space="preserve"> 2024. godine vidljivo </w:t>
      </w:r>
      <w:r w:rsidRPr="008E0DE6">
        <w:rPr>
          <w:rFonts w:ascii="Times New Roman" w:hAnsi="Times New Roman" w:cs="Times New Roman"/>
          <w:bCs/>
        </w:rPr>
        <w:t xml:space="preserve">je </w:t>
      </w:r>
      <w:r w:rsidR="00EF70AD" w:rsidRPr="008E0DE6">
        <w:rPr>
          <w:rFonts w:ascii="Times New Roman" w:hAnsi="Times New Roman" w:cs="Times New Roman"/>
          <w:bCs/>
        </w:rPr>
        <w:t xml:space="preserve">da je ostvaren </w:t>
      </w:r>
      <w:r w:rsidR="0079708A" w:rsidRPr="008E0DE6">
        <w:rPr>
          <w:rFonts w:ascii="Times New Roman" w:hAnsi="Times New Roman" w:cs="Times New Roman"/>
          <w:b/>
          <w:bCs/>
          <w:u w:val="single"/>
        </w:rPr>
        <w:t>višak prihoda u izvještajnom razdoblju  koji iznosi 231.784,37 eura, kumulira se s prenesenim viškom u iznosu 56.483,31 eura te višak prihoda i primitaka raspoloživ u sljedećem razdoblju iznosi 288.267,43 eura.</w:t>
      </w:r>
    </w:p>
    <w:p w14:paraId="1C564C84" w14:textId="4B5A454A" w:rsidR="00AD7932" w:rsidRPr="008E0DE6" w:rsidRDefault="00AD7932" w:rsidP="009864B2">
      <w:pPr>
        <w:spacing w:after="0"/>
        <w:jc w:val="both"/>
        <w:rPr>
          <w:rFonts w:ascii="Times New Roman" w:hAnsi="Times New Roman" w:cs="Times New Roman"/>
          <w:bCs/>
        </w:rPr>
      </w:pPr>
      <w:r w:rsidRPr="008E0DE6">
        <w:rPr>
          <w:rFonts w:ascii="Times New Roman" w:hAnsi="Times New Roman" w:cs="Times New Roman"/>
          <w:bCs/>
        </w:rPr>
        <w:t>Navedena sredstva korist</w:t>
      </w:r>
      <w:r w:rsidR="008806C2" w:rsidRPr="008E0DE6">
        <w:rPr>
          <w:rFonts w:ascii="Times New Roman" w:hAnsi="Times New Roman" w:cs="Times New Roman"/>
          <w:bCs/>
        </w:rPr>
        <w:t>e</w:t>
      </w:r>
      <w:r w:rsidRPr="008E0DE6">
        <w:rPr>
          <w:rFonts w:ascii="Times New Roman" w:hAnsi="Times New Roman" w:cs="Times New Roman"/>
          <w:bCs/>
        </w:rPr>
        <w:t xml:space="preserve"> će se za plaćanje isporučenih vozila te daljnje financiranje specijalizacija</w:t>
      </w:r>
      <w:r w:rsidR="008D4D28" w:rsidRPr="008E0DE6">
        <w:rPr>
          <w:rFonts w:ascii="Times New Roman" w:hAnsi="Times New Roman" w:cs="Times New Roman"/>
          <w:bCs/>
        </w:rPr>
        <w:t>, kao i za tekuće poslovanje i daljnju nabavu uređaja i opreme.</w:t>
      </w:r>
    </w:p>
    <w:p w14:paraId="024818C2" w14:textId="3E07E315" w:rsidR="005971BE" w:rsidRPr="008E0DE6" w:rsidRDefault="005971BE" w:rsidP="005971BE">
      <w:pPr>
        <w:spacing w:after="0" w:line="240" w:lineRule="auto"/>
        <w:jc w:val="both"/>
        <w:rPr>
          <w:rFonts w:ascii="Times New Roman" w:hAnsi="Times New Roman" w:cs="Times New Roman"/>
          <w:b/>
          <w:bCs/>
        </w:rPr>
      </w:pPr>
      <w:r w:rsidRPr="008E0DE6">
        <w:rPr>
          <w:rFonts w:ascii="Times New Roman" w:hAnsi="Times New Roman" w:cs="Times New Roman"/>
          <w:b/>
          <w:bCs/>
        </w:rPr>
        <w:t xml:space="preserve">Prema podacima iz predanog financijskog izvještaja za razdoblje od 1. siječnja do 30. lipnja 2025. godine manjak prihoda u izvještajnom razdoblju iznosi 847.572,31 euro, a djelomično je pokriven prenesenim viškom u iznosu 288.267,43 eura te se </w:t>
      </w:r>
      <w:r w:rsidRPr="008E0DE6">
        <w:rPr>
          <w:rFonts w:ascii="Times New Roman" w:hAnsi="Times New Roman" w:cs="Times New Roman"/>
          <w:b/>
          <w:bCs/>
          <w:u w:val="single"/>
        </w:rPr>
        <w:t>manjak prihoda i primitaka u iznosu 559.304,88 eura</w:t>
      </w:r>
      <w:r w:rsidRPr="008E0DE6">
        <w:rPr>
          <w:rFonts w:ascii="Times New Roman" w:hAnsi="Times New Roman" w:cs="Times New Roman"/>
          <w:b/>
          <w:bCs/>
        </w:rPr>
        <w:t xml:space="preserve"> prenosi za pokriće u narednom razdoblju.</w:t>
      </w:r>
    </w:p>
    <w:p w14:paraId="79B9C6B0" w14:textId="61E5B9D2" w:rsidR="00662FBA" w:rsidRDefault="00662FBA" w:rsidP="00662FBA">
      <w:pPr>
        <w:spacing w:after="0" w:line="240" w:lineRule="auto"/>
        <w:jc w:val="both"/>
        <w:rPr>
          <w:rFonts w:ascii="Times New Roman" w:hAnsi="Times New Roman" w:cs="Times New Roman"/>
          <w:b/>
          <w:bCs/>
        </w:rPr>
      </w:pPr>
      <w:r>
        <w:rPr>
          <w:rFonts w:ascii="Times New Roman" w:hAnsi="Times New Roman" w:cs="Times New Roman"/>
          <w:b/>
          <w:bCs/>
        </w:rPr>
        <w:t xml:space="preserve">Također, </w:t>
      </w:r>
      <w:r w:rsidRPr="00662FBA">
        <w:rPr>
          <w:rFonts w:ascii="Times New Roman" w:hAnsi="Times New Roman" w:cs="Times New Roman"/>
          <w:b/>
          <w:bCs/>
          <w:u w:val="single"/>
        </w:rPr>
        <w:t>m</w:t>
      </w:r>
      <w:r w:rsidRPr="00662FBA">
        <w:rPr>
          <w:rFonts w:ascii="Times New Roman" w:hAnsi="Times New Roman" w:cs="Times New Roman"/>
          <w:b/>
          <w:bCs/>
          <w:u w:val="single"/>
        </w:rPr>
        <w:t>anjak prihoda u izvještajnom razdoblju iznosi 680.532,79 eura</w:t>
      </w:r>
      <w:r w:rsidRPr="001C6D7E">
        <w:rPr>
          <w:rFonts w:ascii="Times New Roman" w:hAnsi="Times New Roman" w:cs="Times New Roman"/>
          <w:b/>
          <w:bCs/>
        </w:rPr>
        <w:t>, a djelomično je pokriven prenesenim viškom u iznosu 288.267,43 eura te se manjak prihoda i primitaka u iznosu 392.265,36 eura prenosi za pokriće u narednom razdoblju.</w:t>
      </w:r>
    </w:p>
    <w:p w14:paraId="34D9AB3D" w14:textId="77777777" w:rsidR="008D4D28" w:rsidRPr="008E0DE6" w:rsidRDefault="008D4D28" w:rsidP="009864B2">
      <w:pPr>
        <w:spacing w:after="0"/>
        <w:jc w:val="both"/>
        <w:rPr>
          <w:rFonts w:ascii="Times New Roman" w:hAnsi="Times New Roman" w:cs="Times New Roman"/>
          <w:bCs/>
        </w:rPr>
      </w:pPr>
    </w:p>
    <w:p w14:paraId="16383E15" w14:textId="66B27AF2" w:rsidR="00EF70AD" w:rsidRPr="008E0DE6" w:rsidRDefault="00EF70AD" w:rsidP="005971BE">
      <w:pPr>
        <w:spacing w:after="0" w:line="240" w:lineRule="auto"/>
        <w:jc w:val="both"/>
        <w:rPr>
          <w:rFonts w:ascii="Times New Roman" w:hAnsi="Times New Roman" w:cs="Times New Roman"/>
        </w:rPr>
      </w:pPr>
      <w:r w:rsidRPr="008E0DE6">
        <w:rPr>
          <w:rFonts w:ascii="Times New Roman" w:hAnsi="Times New Roman" w:cs="Times New Roman"/>
        </w:rPr>
        <w:t>Slijedom iznesenog, sve se obveze izvršavaju uredno te na dan 3</w:t>
      </w:r>
      <w:r w:rsidR="005971BE" w:rsidRPr="008E0DE6">
        <w:rPr>
          <w:rFonts w:ascii="Times New Roman" w:hAnsi="Times New Roman" w:cs="Times New Roman"/>
        </w:rPr>
        <w:t>0</w:t>
      </w:r>
      <w:r w:rsidRPr="008E0DE6">
        <w:rPr>
          <w:rFonts w:ascii="Times New Roman" w:hAnsi="Times New Roman" w:cs="Times New Roman"/>
        </w:rPr>
        <w:t xml:space="preserve">. </w:t>
      </w:r>
      <w:r w:rsidR="00662FBA">
        <w:rPr>
          <w:rFonts w:ascii="Times New Roman" w:hAnsi="Times New Roman" w:cs="Times New Roman"/>
        </w:rPr>
        <w:t>rujn</w:t>
      </w:r>
      <w:r w:rsidR="005971BE" w:rsidRPr="008E0DE6">
        <w:rPr>
          <w:rFonts w:ascii="Times New Roman" w:hAnsi="Times New Roman" w:cs="Times New Roman"/>
        </w:rPr>
        <w:t>a</w:t>
      </w:r>
      <w:r w:rsidR="00273F83" w:rsidRPr="008E0DE6">
        <w:rPr>
          <w:rFonts w:ascii="Times New Roman" w:hAnsi="Times New Roman" w:cs="Times New Roman"/>
        </w:rPr>
        <w:t xml:space="preserve"> 202</w:t>
      </w:r>
      <w:r w:rsidR="005971BE" w:rsidRPr="008E0DE6">
        <w:rPr>
          <w:rFonts w:ascii="Times New Roman" w:hAnsi="Times New Roman" w:cs="Times New Roman"/>
        </w:rPr>
        <w:t>5</w:t>
      </w:r>
      <w:r w:rsidRPr="008E0DE6">
        <w:rPr>
          <w:rFonts w:ascii="Times New Roman" w:hAnsi="Times New Roman" w:cs="Times New Roman"/>
        </w:rPr>
        <w:t>. godine ne postoje dugov</w:t>
      </w:r>
      <w:r w:rsidR="008D4D28" w:rsidRPr="008E0DE6">
        <w:rPr>
          <w:rFonts w:ascii="Times New Roman" w:hAnsi="Times New Roman" w:cs="Times New Roman"/>
        </w:rPr>
        <w:t>anja prema zaposlenicima, dok su</w:t>
      </w:r>
      <w:r w:rsidRPr="008E0DE6">
        <w:rPr>
          <w:rFonts w:ascii="Times New Roman" w:hAnsi="Times New Roman" w:cs="Times New Roman"/>
        </w:rPr>
        <w:t xml:space="preserve"> dugovanja prema dobavljačima </w:t>
      </w:r>
      <w:r w:rsidR="008D4D28" w:rsidRPr="008E0DE6">
        <w:rPr>
          <w:rFonts w:ascii="Times New Roman" w:hAnsi="Times New Roman" w:cs="Times New Roman"/>
        </w:rPr>
        <w:t>podmirena</w:t>
      </w:r>
      <w:r w:rsidRPr="008E0DE6">
        <w:rPr>
          <w:rFonts w:ascii="Times New Roman" w:hAnsi="Times New Roman" w:cs="Times New Roman"/>
        </w:rPr>
        <w:t xml:space="preserve"> u rokovima dospijeća.</w:t>
      </w:r>
    </w:p>
    <w:p w14:paraId="07683CB6" w14:textId="77777777" w:rsidR="004F210E" w:rsidRPr="008E0DE6" w:rsidRDefault="004F210E" w:rsidP="005971BE">
      <w:pPr>
        <w:spacing w:after="0" w:line="240" w:lineRule="auto"/>
        <w:jc w:val="both"/>
        <w:rPr>
          <w:rFonts w:ascii="Times New Roman" w:hAnsi="Times New Roman" w:cs="Times New Roman"/>
        </w:rPr>
      </w:pPr>
    </w:p>
    <w:p w14:paraId="0365D186" w14:textId="36999E04" w:rsidR="009864B2" w:rsidRPr="008E0DE6" w:rsidRDefault="009864B2" w:rsidP="005971BE">
      <w:pPr>
        <w:spacing w:after="0" w:line="240" w:lineRule="auto"/>
        <w:jc w:val="both"/>
        <w:rPr>
          <w:rFonts w:ascii="Times New Roman" w:hAnsi="Times New Roman" w:cs="Times New Roman"/>
        </w:rPr>
      </w:pPr>
      <w:r w:rsidRPr="008E0DE6">
        <w:rPr>
          <w:rFonts w:ascii="Times New Roman" w:hAnsi="Times New Roman" w:cs="Times New Roman"/>
        </w:rPr>
        <w:t xml:space="preserve">Isto tako zaposlenicima su isplaćena i sva potraživanja ostvarena za materijalna prava, i to jubilarne nagrade, otpremnine, naknade za neiskorišteni godišnji odmor, naknade koje se odnose na pomoć za novorođeno dijete, smrt člana obitelji, kao i bolovanja duža od 90 dana i drugo, a uredno je isplaćena </w:t>
      </w:r>
      <w:r w:rsidR="008806C2" w:rsidRPr="008E0DE6">
        <w:rPr>
          <w:rFonts w:ascii="Times New Roman" w:hAnsi="Times New Roman" w:cs="Times New Roman"/>
        </w:rPr>
        <w:t xml:space="preserve">i </w:t>
      </w:r>
      <w:proofErr w:type="spellStart"/>
      <w:r w:rsidRPr="008E0DE6">
        <w:rPr>
          <w:rFonts w:ascii="Times New Roman" w:hAnsi="Times New Roman" w:cs="Times New Roman"/>
        </w:rPr>
        <w:t>uskrsnica</w:t>
      </w:r>
      <w:proofErr w:type="spellEnd"/>
      <w:r w:rsidR="005971BE" w:rsidRPr="008E0DE6">
        <w:rPr>
          <w:rFonts w:ascii="Times New Roman" w:hAnsi="Times New Roman" w:cs="Times New Roman"/>
        </w:rPr>
        <w:t xml:space="preserve"> te regres</w:t>
      </w:r>
      <w:r w:rsidR="008806C2" w:rsidRPr="008E0DE6">
        <w:rPr>
          <w:rFonts w:ascii="Times New Roman" w:hAnsi="Times New Roman" w:cs="Times New Roman"/>
        </w:rPr>
        <w:t>.</w:t>
      </w:r>
    </w:p>
    <w:p w14:paraId="5E1E9210" w14:textId="77777777" w:rsidR="00EF70AD" w:rsidRPr="008E0DE6" w:rsidRDefault="00EF70AD" w:rsidP="005971BE">
      <w:pPr>
        <w:spacing w:after="0" w:line="240" w:lineRule="auto"/>
        <w:jc w:val="both"/>
        <w:rPr>
          <w:rFonts w:ascii="Times New Roman" w:hAnsi="Times New Roman" w:cs="Times New Roman"/>
          <w:bCs/>
        </w:rPr>
      </w:pPr>
    </w:p>
    <w:p w14:paraId="20EDB195" w14:textId="5B8EB6B7" w:rsidR="009864B2" w:rsidRPr="008E0DE6" w:rsidRDefault="009864B2" w:rsidP="005971BE">
      <w:pPr>
        <w:spacing w:after="0" w:line="240" w:lineRule="auto"/>
        <w:jc w:val="both"/>
        <w:rPr>
          <w:rFonts w:ascii="Times New Roman" w:hAnsi="Times New Roman" w:cs="Times New Roman"/>
          <w:bCs/>
        </w:rPr>
      </w:pPr>
      <w:r w:rsidRPr="008E0DE6">
        <w:rPr>
          <w:rFonts w:ascii="Times New Roman" w:hAnsi="Times New Roman" w:cs="Times New Roman"/>
          <w:bCs/>
        </w:rPr>
        <w:t>Vezano uz zaštitu zdravlja i sigurnosti na radu i mjerama za poboljšanje uvjeta rada osigurava se kontinuitet prethodnih i periodičnih pregleda u Medicini rada te se provodi ponovno osposobljavanje djelatnika za rad na siguran način i preventivno gašenje požara za što se osiguravanju dodatna sredstva s obzirom na visinu troškova istih.</w:t>
      </w:r>
    </w:p>
    <w:p w14:paraId="492F50B3" w14:textId="4AD01688" w:rsidR="00AB7586" w:rsidRPr="008E0DE6" w:rsidRDefault="009864B2" w:rsidP="005971BE">
      <w:pPr>
        <w:spacing w:after="0" w:line="240" w:lineRule="auto"/>
        <w:jc w:val="both"/>
        <w:rPr>
          <w:rFonts w:ascii="Times New Roman" w:hAnsi="Times New Roman" w:cs="Times New Roman"/>
          <w:bCs/>
        </w:rPr>
      </w:pPr>
      <w:r w:rsidRPr="008E0DE6">
        <w:rPr>
          <w:rFonts w:ascii="Times New Roman" w:hAnsi="Times New Roman" w:cs="Times New Roman"/>
          <w:bCs/>
        </w:rPr>
        <w:t>Također, budući da su određena ispitivanja istekla radi se na otklanjanju nedostataka i u tom području za što su nam također potrebna dodatna financijska sredstva.</w:t>
      </w:r>
    </w:p>
    <w:p w14:paraId="1BDD00EC" w14:textId="77777777" w:rsidR="00860460" w:rsidRPr="008E0DE6" w:rsidRDefault="00860460" w:rsidP="005971BE">
      <w:pPr>
        <w:spacing w:after="0" w:line="240" w:lineRule="auto"/>
        <w:jc w:val="both"/>
        <w:rPr>
          <w:rFonts w:ascii="Times New Roman" w:hAnsi="Times New Roman" w:cs="Times New Roman"/>
          <w:bCs/>
        </w:rPr>
      </w:pPr>
    </w:p>
    <w:p w14:paraId="6D93D39C" w14:textId="41E36DC8" w:rsidR="007A2616" w:rsidRPr="008E0DE6" w:rsidRDefault="007A2616" w:rsidP="005971BE">
      <w:pPr>
        <w:spacing w:after="0" w:line="240" w:lineRule="auto"/>
        <w:jc w:val="both"/>
        <w:rPr>
          <w:rFonts w:ascii="Times New Roman" w:hAnsi="Times New Roman" w:cs="Times New Roman"/>
          <w:bCs/>
        </w:rPr>
      </w:pPr>
      <w:r w:rsidRPr="008E0DE6">
        <w:rPr>
          <w:rFonts w:ascii="Times New Roman" w:hAnsi="Times New Roman" w:cs="Times New Roman"/>
          <w:bCs/>
        </w:rPr>
        <w:t>Kako bi se sve navedeno u izvješću uspjelo realizirati i osigurao kontinuitet te dostupnost usluga i kako sve navedeno iziskuje određeno financijsko opterećenje i dalje se pokušavaju ostvariti određene uštede u svakom segmentu poslovanja, smanjiti i spriječiti troškovi te osigurati prihodi ne samo naporima uprave već i svakog pojedinog radnika što posebno pohvaljujem i zahvaljujem na kontinuiranoj suradnji i ne odustajanju unatoč svim preprekama i poteškoćama kojima se susrećemo, kao i nepredviđenim okolnostima,</w:t>
      </w:r>
      <w:r w:rsidR="008D4D28" w:rsidRPr="008E0DE6">
        <w:rPr>
          <w:rFonts w:ascii="Times New Roman" w:hAnsi="Times New Roman" w:cs="Times New Roman"/>
          <w:bCs/>
        </w:rPr>
        <w:t xml:space="preserve"> </w:t>
      </w:r>
      <w:r w:rsidRPr="008E0DE6">
        <w:rPr>
          <w:rFonts w:ascii="Times New Roman" w:hAnsi="Times New Roman" w:cs="Times New Roman"/>
          <w:bCs/>
        </w:rPr>
        <w:t xml:space="preserve"> jer svaki je dan </w:t>
      </w:r>
      <w:r w:rsidR="00C1210E" w:rsidRPr="008E0DE6">
        <w:rPr>
          <w:rFonts w:ascii="Times New Roman" w:hAnsi="Times New Roman" w:cs="Times New Roman"/>
          <w:bCs/>
        </w:rPr>
        <w:t>novi izazov.</w:t>
      </w:r>
    </w:p>
    <w:p w14:paraId="2B67A013" w14:textId="77777777" w:rsidR="0029752C" w:rsidRPr="008E0DE6" w:rsidRDefault="0029752C" w:rsidP="005971BE">
      <w:pPr>
        <w:spacing w:after="0" w:line="240" w:lineRule="auto"/>
        <w:jc w:val="both"/>
        <w:rPr>
          <w:rFonts w:ascii="Times New Roman" w:hAnsi="Times New Roman" w:cs="Times New Roman"/>
          <w:bCs/>
        </w:rPr>
      </w:pPr>
    </w:p>
    <w:p w14:paraId="25529E00" w14:textId="77777777" w:rsidR="00662FBA" w:rsidRDefault="0029752C" w:rsidP="005971BE">
      <w:pPr>
        <w:spacing w:after="0" w:line="240" w:lineRule="auto"/>
        <w:jc w:val="both"/>
        <w:rPr>
          <w:rFonts w:ascii="Times New Roman" w:hAnsi="Times New Roman" w:cs="Times New Roman"/>
          <w:bCs/>
        </w:rPr>
      </w:pPr>
      <w:r w:rsidRPr="008E0DE6">
        <w:rPr>
          <w:rFonts w:ascii="Times New Roman" w:hAnsi="Times New Roman" w:cs="Times New Roman"/>
          <w:bCs/>
        </w:rPr>
        <w:t>Unatoč izazovima vezanim uz financijska opterećenja</w:t>
      </w:r>
      <w:r w:rsidR="00662FBA">
        <w:rPr>
          <w:rFonts w:ascii="Times New Roman" w:hAnsi="Times New Roman" w:cs="Times New Roman"/>
          <w:bCs/>
        </w:rPr>
        <w:t xml:space="preserve"> za</w:t>
      </w:r>
      <w:r w:rsidRPr="008E0DE6">
        <w:rPr>
          <w:rFonts w:ascii="Times New Roman" w:hAnsi="Times New Roman" w:cs="Times New Roman"/>
          <w:bCs/>
        </w:rPr>
        <w:t xml:space="preserve"> održavanje opreme, stanje voznog parka i sudske sporove</w:t>
      </w:r>
      <w:r w:rsidR="00662FBA">
        <w:rPr>
          <w:rFonts w:ascii="Times New Roman" w:hAnsi="Times New Roman" w:cs="Times New Roman"/>
          <w:bCs/>
        </w:rPr>
        <w:t xml:space="preserve"> te specijalizacije, kao i korekcije za isplate za rad u turnusu</w:t>
      </w:r>
      <w:r w:rsidRPr="008E0DE6">
        <w:rPr>
          <w:rFonts w:ascii="Times New Roman" w:hAnsi="Times New Roman" w:cs="Times New Roman"/>
          <w:bCs/>
        </w:rPr>
        <w:t xml:space="preserve">, Zavod za hitnu medicinu Sisačko-moslavačke županije uspješno osigurava kontinuitet zdravstvene skrbi, ulaganja u stručnost djelatnika te nabavu potrebne opreme. </w:t>
      </w:r>
    </w:p>
    <w:p w14:paraId="038C8F90" w14:textId="77777777" w:rsidR="00662FBA" w:rsidRDefault="00662FBA" w:rsidP="005971BE">
      <w:pPr>
        <w:spacing w:after="0" w:line="240" w:lineRule="auto"/>
        <w:jc w:val="both"/>
        <w:rPr>
          <w:rFonts w:ascii="Times New Roman" w:hAnsi="Times New Roman" w:cs="Times New Roman"/>
          <w:bCs/>
        </w:rPr>
      </w:pPr>
    </w:p>
    <w:p w14:paraId="37335250" w14:textId="6D84325A" w:rsidR="0029752C" w:rsidRPr="008E0DE6" w:rsidRDefault="0029752C" w:rsidP="005971BE">
      <w:pPr>
        <w:spacing w:after="0" w:line="240" w:lineRule="auto"/>
        <w:jc w:val="both"/>
        <w:rPr>
          <w:rFonts w:ascii="Times New Roman" w:hAnsi="Times New Roman" w:cs="Times New Roman"/>
          <w:bCs/>
        </w:rPr>
      </w:pPr>
      <w:r w:rsidRPr="008E0DE6">
        <w:rPr>
          <w:rFonts w:ascii="Times New Roman" w:hAnsi="Times New Roman" w:cs="Times New Roman"/>
          <w:bCs/>
        </w:rPr>
        <w:t>Postignuti rezultati, posebno u području specijalističkog usavršavanja, racionalizacije troškova i urednog izvršavanja obveza, potvrđuju odgovorno upravljanje i predanost unapređenju hitne medicinske službe na dobrobit svih građana.</w:t>
      </w:r>
    </w:p>
    <w:p w14:paraId="76D04A4B" w14:textId="1A38D886" w:rsidR="007A2616" w:rsidRPr="008E0DE6" w:rsidRDefault="007A2616" w:rsidP="007A2616">
      <w:pPr>
        <w:spacing w:before="100" w:beforeAutospacing="1" w:after="100" w:afterAutospacing="1" w:line="240" w:lineRule="auto"/>
        <w:ind w:left="180"/>
        <w:jc w:val="right"/>
        <w:rPr>
          <w:rFonts w:ascii="Times New Roman" w:hAnsi="Times New Roman" w:cs="Times New Roman"/>
          <w:bCs/>
        </w:rPr>
      </w:pPr>
      <w:r w:rsidRPr="008E0DE6">
        <w:rPr>
          <w:rFonts w:ascii="Times New Roman" w:hAnsi="Times New Roman" w:cs="Times New Roman"/>
          <w:bCs/>
        </w:rPr>
        <w:t xml:space="preserve"> RAVNATELJICA</w:t>
      </w:r>
      <w:r w:rsidRPr="008E0DE6">
        <w:rPr>
          <w:rFonts w:ascii="Times New Roman" w:hAnsi="Times New Roman" w:cs="Times New Roman"/>
          <w:bCs/>
        </w:rPr>
        <w:tab/>
      </w:r>
      <w:r w:rsidRPr="008E0DE6">
        <w:rPr>
          <w:rFonts w:ascii="Times New Roman" w:hAnsi="Times New Roman" w:cs="Times New Roman"/>
          <w:bCs/>
        </w:rPr>
        <w:tab/>
      </w:r>
      <w:r w:rsidRPr="008E0DE6">
        <w:rPr>
          <w:rFonts w:ascii="Times New Roman" w:hAnsi="Times New Roman" w:cs="Times New Roman"/>
          <w:bCs/>
        </w:rPr>
        <w:tab/>
      </w:r>
    </w:p>
    <w:p w14:paraId="48ADC091" w14:textId="2FBF1A94" w:rsidR="007A2616" w:rsidRPr="008E0DE6" w:rsidRDefault="007A2616" w:rsidP="007A2616">
      <w:pPr>
        <w:spacing w:before="100" w:beforeAutospacing="1" w:after="100" w:afterAutospacing="1" w:line="240" w:lineRule="auto"/>
        <w:ind w:left="4428" w:firstLine="528"/>
        <w:jc w:val="center"/>
        <w:rPr>
          <w:rFonts w:ascii="Times New Roman" w:hAnsi="Times New Roman" w:cs="Times New Roman"/>
          <w:bCs/>
        </w:rPr>
      </w:pPr>
      <w:r w:rsidRPr="008E0DE6">
        <w:rPr>
          <w:rFonts w:ascii="Times New Roman" w:hAnsi="Times New Roman" w:cs="Times New Roman"/>
          <w:bCs/>
        </w:rPr>
        <w:t xml:space="preserve">Silvija </w:t>
      </w:r>
      <w:proofErr w:type="spellStart"/>
      <w:r w:rsidRPr="008E0DE6">
        <w:rPr>
          <w:rFonts w:ascii="Times New Roman" w:hAnsi="Times New Roman" w:cs="Times New Roman"/>
          <w:bCs/>
        </w:rPr>
        <w:t>Desić</w:t>
      </w:r>
      <w:proofErr w:type="spellEnd"/>
      <w:r w:rsidRPr="008E0DE6">
        <w:rPr>
          <w:rFonts w:ascii="Times New Roman" w:hAnsi="Times New Roman" w:cs="Times New Roman"/>
          <w:bCs/>
        </w:rPr>
        <w:t xml:space="preserve"> Basarić, mag. </w:t>
      </w:r>
      <w:proofErr w:type="spellStart"/>
      <w:r w:rsidRPr="008E0DE6">
        <w:rPr>
          <w:rFonts w:ascii="Times New Roman" w:hAnsi="Times New Roman" w:cs="Times New Roman"/>
          <w:bCs/>
        </w:rPr>
        <w:t>iur</w:t>
      </w:r>
      <w:proofErr w:type="spellEnd"/>
      <w:r w:rsidRPr="008E0DE6">
        <w:rPr>
          <w:rFonts w:ascii="Times New Roman" w:hAnsi="Times New Roman" w:cs="Times New Roman"/>
          <w:bCs/>
        </w:rPr>
        <w:t>.</w:t>
      </w:r>
    </w:p>
    <w:sectPr w:rsidR="007A2616" w:rsidRPr="008E0DE6" w:rsidSect="00F63E79">
      <w:pgSz w:w="11906" w:h="16838"/>
      <w:pgMar w:top="709" w:right="849" w:bottom="709" w:left="993"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EFFC4FD4"/>
    <w:lvl w:ilvl="0">
      <w:start w:val="1"/>
      <w:numFmt w:val="bullet"/>
      <w:pStyle w:val="Grafikeoznake"/>
      <w:lvlText w:val=""/>
      <w:lvlJc w:val="left"/>
      <w:pPr>
        <w:tabs>
          <w:tab w:val="num" w:pos="360"/>
        </w:tabs>
        <w:ind w:left="360" w:hanging="360"/>
      </w:pPr>
      <w:rPr>
        <w:rFonts w:ascii="Symbol" w:hAnsi="Symbol" w:hint="default"/>
      </w:rPr>
    </w:lvl>
  </w:abstractNum>
  <w:abstractNum w:abstractNumId="1" w15:restartNumberingAfterBreak="0">
    <w:nsid w:val="011E057C"/>
    <w:multiLevelType w:val="hybridMultilevel"/>
    <w:tmpl w:val="2646B14C"/>
    <w:lvl w:ilvl="0" w:tplc="24FE891C">
      <w:start w:val="1"/>
      <w:numFmt w:val="bullet"/>
      <w:lvlText w:val="•"/>
      <w:lvlJc w:val="left"/>
      <w:pPr>
        <w:tabs>
          <w:tab w:val="num" w:pos="720"/>
        </w:tabs>
        <w:ind w:left="720" w:hanging="360"/>
      </w:pPr>
      <w:rPr>
        <w:rFonts w:ascii="Arial" w:hAnsi="Arial" w:hint="default"/>
      </w:rPr>
    </w:lvl>
    <w:lvl w:ilvl="1" w:tplc="805E0312" w:tentative="1">
      <w:start w:val="1"/>
      <w:numFmt w:val="bullet"/>
      <w:lvlText w:val="•"/>
      <w:lvlJc w:val="left"/>
      <w:pPr>
        <w:tabs>
          <w:tab w:val="num" w:pos="1440"/>
        </w:tabs>
        <w:ind w:left="1440" w:hanging="360"/>
      </w:pPr>
      <w:rPr>
        <w:rFonts w:ascii="Arial" w:hAnsi="Arial" w:hint="default"/>
      </w:rPr>
    </w:lvl>
    <w:lvl w:ilvl="2" w:tplc="34D66400" w:tentative="1">
      <w:start w:val="1"/>
      <w:numFmt w:val="bullet"/>
      <w:lvlText w:val="•"/>
      <w:lvlJc w:val="left"/>
      <w:pPr>
        <w:tabs>
          <w:tab w:val="num" w:pos="2160"/>
        </w:tabs>
        <w:ind w:left="2160" w:hanging="360"/>
      </w:pPr>
      <w:rPr>
        <w:rFonts w:ascii="Arial" w:hAnsi="Arial" w:hint="default"/>
      </w:rPr>
    </w:lvl>
    <w:lvl w:ilvl="3" w:tplc="C7465AC4" w:tentative="1">
      <w:start w:val="1"/>
      <w:numFmt w:val="bullet"/>
      <w:lvlText w:val="•"/>
      <w:lvlJc w:val="left"/>
      <w:pPr>
        <w:tabs>
          <w:tab w:val="num" w:pos="2880"/>
        </w:tabs>
        <w:ind w:left="2880" w:hanging="360"/>
      </w:pPr>
      <w:rPr>
        <w:rFonts w:ascii="Arial" w:hAnsi="Arial" w:hint="default"/>
      </w:rPr>
    </w:lvl>
    <w:lvl w:ilvl="4" w:tplc="85384FB0" w:tentative="1">
      <w:start w:val="1"/>
      <w:numFmt w:val="bullet"/>
      <w:lvlText w:val="•"/>
      <w:lvlJc w:val="left"/>
      <w:pPr>
        <w:tabs>
          <w:tab w:val="num" w:pos="3600"/>
        </w:tabs>
        <w:ind w:left="3600" w:hanging="360"/>
      </w:pPr>
      <w:rPr>
        <w:rFonts w:ascii="Arial" w:hAnsi="Arial" w:hint="default"/>
      </w:rPr>
    </w:lvl>
    <w:lvl w:ilvl="5" w:tplc="6D167F48" w:tentative="1">
      <w:start w:val="1"/>
      <w:numFmt w:val="bullet"/>
      <w:lvlText w:val="•"/>
      <w:lvlJc w:val="left"/>
      <w:pPr>
        <w:tabs>
          <w:tab w:val="num" w:pos="4320"/>
        </w:tabs>
        <w:ind w:left="4320" w:hanging="360"/>
      </w:pPr>
      <w:rPr>
        <w:rFonts w:ascii="Arial" w:hAnsi="Arial" w:hint="default"/>
      </w:rPr>
    </w:lvl>
    <w:lvl w:ilvl="6" w:tplc="6F547E90" w:tentative="1">
      <w:start w:val="1"/>
      <w:numFmt w:val="bullet"/>
      <w:lvlText w:val="•"/>
      <w:lvlJc w:val="left"/>
      <w:pPr>
        <w:tabs>
          <w:tab w:val="num" w:pos="5040"/>
        </w:tabs>
        <w:ind w:left="5040" w:hanging="360"/>
      </w:pPr>
      <w:rPr>
        <w:rFonts w:ascii="Arial" w:hAnsi="Arial" w:hint="default"/>
      </w:rPr>
    </w:lvl>
    <w:lvl w:ilvl="7" w:tplc="BD56021C" w:tentative="1">
      <w:start w:val="1"/>
      <w:numFmt w:val="bullet"/>
      <w:lvlText w:val="•"/>
      <w:lvlJc w:val="left"/>
      <w:pPr>
        <w:tabs>
          <w:tab w:val="num" w:pos="5760"/>
        </w:tabs>
        <w:ind w:left="5760" w:hanging="360"/>
      </w:pPr>
      <w:rPr>
        <w:rFonts w:ascii="Arial" w:hAnsi="Arial" w:hint="default"/>
      </w:rPr>
    </w:lvl>
    <w:lvl w:ilvl="8" w:tplc="4ECA211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17763FD"/>
    <w:multiLevelType w:val="hybridMultilevel"/>
    <w:tmpl w:val="7D70C97C"/>
    <w:lvl w:ilvl="0" w:tplc="2C342118">
      <w:start w:val="1"/>
      <w:numFmt w:val="bullet"/>
      <w:lvlText w:val="•"/>
      <w:lvlJc w:val="left"/>
      <w:pPr>
        <w:tabs>
          <w:tab w:val="num" w:pos="720"/>
        </w:tabs>
        <w:ind w:left="720" w:hanging="360"/>
      </w:pPr>
      <w:rPr>
        <w:rFonts w:ascii="Arial" w:hAnsi="Arial" w:hint="default"/>
      </w:rPr>
    </w:lvl>
    <w:lvl w:ilvl="1" w:tplc="F3EE7EB8" w:tentative="1">
      <w:start w:val="1"/>
      <w:numFmt w:val="bullet"/>
      <w:lvlText w:val="•"/>
      <w:lvlJc w:val="left"/>
      <w:pPr>
        <w:tabs>
          <w:tab w:val="num" w:pos="1440"/>
        </w:tabs>
        <w:ind w:left="1440" w:hanging="360"/>
      </w:pPr>
      <w:rPr>
        <w:rFonts w:ascii="Arial" w:hAnsi="Arial" w:hint="default"/>
      </w:rPr>
    </w:lvl>
    <w:lvl w:ilvl="2" w:tplc="F028C26A" w:tentative="1">
      <w:start w:val="1"/>
      <w:numFmt w:val="bullet"/>
      <w:lvlText w:val="•"/>
      <w:lvlJc w:val="left"/>
      <w:pPr>
        <w:tabs>
          <w:tab w:val="num" w:pos="2160"/>
        </w:tabs>
        <w:ind w:left="2160" w:hanging="360"/>
      </w:pPr>
      <w:rPr>
        <w:rFonts w:ascii="Arial" w:hAnsi="Arial" w:hint="default"/>
      </w:rPr>
    </w:lvl>
    <w:lvl w:ilvl="3" w:tplc="0158E1B8" w:tentative="1">
      <w:start w:val="1"/>
      <w:numFmt w:val="bullet"/>
      <w:lvlText w:val="•"/>
      <w:lvlJc w:val="left"/>
      <w:pPr>
        <w:tabs>
          <w:tab w:val="num" w:pos="2880"/>
        </w:tabs>
        <w:ind w:left="2880" w:hanging="360"/>
      </w:pPr>
      <w:rPr>
        <w:rFonts w:ascii="Arial" w:hAnsi="Arial" w:hint="default"/>
      </w:rPr>
    </w:lvl>
    <w:lvl w:ilvl="4" w:tplc="05BC4926" w:tentative="1">
      <w:start w:val="1"/>
      <w:numFmt w:val="bullet"/>
      <w:lvlText w:val="•"/>
      <w:lvlJc w:val="left"/>
      <w:pPr>
        <w:tabs>
          <w:tab w:val="num" w:pos="3600"/>
        </w:tabs>
        <w:ind w:left="3600" w:hanging="360"/>
      </w:pPr>
      <w:rPr>
        <w:rFonts w:ascii="Arial" w:hAnsi="Arial" w:hint="default"/>
      </w:rPr>
    </w:lvl>
    <w:lvl w:ilvl="5" w:tplc="AB50A1CA" w:tentative="1">
      <w:start w:val="1"/>
      <w:numFmt w:val="bullet"/>
      <w:lvlText w:val="•"/>
      <w:lvlJc w:val="left"/>
      <w:pPr>
        <w:tabs>
          <w:tab w:val="num" w:pos="4320"/>
        </w:tabs>
        <w:ind w:left="4320" w:hanging="360"/>
      </w:pPr>
      <w:rPr>
        <w:rFonts w:ascii="Arial" w:hAnsi="Arial" w:hint="default"/>
      </w:rPr>
    </w:lvl>
    <w:lvl w:ilvl="6" w:tplc="5B227E02" w:tentative="1">
      <w:start w:val="1"/>
      <w:numFmt w:val="bullet"/>
      <w:lvlText w:val="•"/>
      <w:lvlJc w:val="left"/>
      <w:pPr>
        <w:tabs>
          <w:tab w:val="num" w:pos="5040"/>
        </w:tabs>
        <w:ind w:left="5040" w:hanging="360"/>
      </w:pPr>
      <w:rPr>
        <w:rFonts w:ascii="Arial" w:hAnsi="Arial" w:hint="default"/>
      </w:rPr>
    </w:lvl>
    <w:lvl w:ilvl="7" w:tplc="A7C4AA24" w:tentative="1">
      <w:start w:val="1"/>
      <w:numFmt w:val="bullet"/>
      <w:lvlText w:val="•"/>
      <w:lvlJc w:val="left"/>
      <w:pPr>
        <w:tabs>
          <w:tab w:val="num" w:pos="5760"/>
        </w:tabs>
        <w:ind w:left="5760" w:hanging="360"/>
      </w:pPr>
      <w:rPr>
        <w:rFonts w:ascii="Arial" w:hAnsi="Arial" w:hint="default"/>
      </w:rPr>
    </w:lvl>
    <w:lvl w:ilvl="8" w:tplc="B83A292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F1D0B74"/>
    <w:multiLevelType w:val="multilevel"/>
    <w:tmpl w:val="1AE8AE24"/>
    <w:lvl w:ilvl="0">
      <w:numFmt w:val="bullet"/>
      <w:lvlText w:val="-"/>
      <w:lvlJc w:val="left"/>
      <w:pPr>
        <w:ind w:left="780" w:hanging="360"/>
      </w:pPr>
      <w:rPr>
        <w:rFonts w:ascii="Liberation Serif" w:eastAsia="NSimSun" w:hAnsi="Liberation Serif" w:cs="Mangal"/>
      </w:rPr>
    </w:lvl>
    <w:lvl w:ilvl="1">
      <w:numFmt w:val="bullet"/>
      <w:lvlText w:val="o"/>
      <w:lvlJc w:val="left"/>
      <w:pPr>
        <w:ind w:left="1500" w:hanging="360"/>
      </w:pPr>
      <w:rPr>
        <w:rFonts w:ascii="Courier New" w:hAnsi="Courier New" w:cs="Courier New"/>
      </w:rPr>
    </w:lvl>
    <w:lvl w:ilvl="2">
      <w:numFmt w:val="bullet"/>
      <w:lvlText w:val=""/>
      <w:lvlJc w:val="left"/>
      <w:pPr>
        <w:ind w:left="2220" w:hanging="360"/>
      </w:pPr>
      <w:rPr>
        <w:rFonts w:ascii="Wingdings" w:hAnsi="Wingdings"/>
      </w:rPr>
    </w:lvl>
    <w:lvl w:ilvl="3">
      <w:numFmt w:val="bullet"/>
      <w:lvlText w:val=""/>
      <w:lvlJc w:val="left"/>
      <w:pPr>
        <w:ind w:left="2940" w:hanging="360"/>
      </w:pPr>
      <w:rPr>
        <w:rFonts w:ascii="Symbol" w:hAnsi="Symbol"/>
      </w:rPr>
    </w:lvl>
    <w:lvl w:ilvl="4">
      <w:numFmt w:val="bullet"/>
      <w:lvlText w:val="o"/>
      <w:lvlJc w:val="left"/>
      <w:pPr>
        <w:ind w:left="3660" w:hanging="360"/>
      </w:pPr>
      <w:rPr>
        <w:rFonts w:ascii="Courier New" w:hAnsi="Courier New" w:cs="Courier New"/>
      </w:rPr>
    </w:lvl>
    <w:lvl w:ilvl="5">
      <w:numFmt w:val="bullet"/>
      <w:lvlText w:val=""/>
      <w:lvlJc w:val="left"/>
      <w:pPr>
        <w:ind w:left="4380" w:hanging="360"/>
      </w:pPr>
      <w:rPr>
        <w:rFonts w:ascii="Wingdings" w:hAnsi="Wingdings"/>
      </w:rPr>
    </w:lvl>
    <w:lvl w:ilvl="6">
      <w:numFmt w:val="bullet"/>
      <w:lvlText w:val=""/>
      <w:lvlJc w:val="left"/>
      <w:pPr>
        <w:ind w:left="5100" w:hanging="360"/>
      </w:pPr>
      <w:rPr>
        <w:rFonts w:ascii="Symbol" w:hAnsi="Symbol"/>
      </w:rPr>
    </w:lvl>
    <w:lvl w:ilvl="7">
      <w:numFmt w:val="bullet"/>
      <w:lvlText w:val="o"/>
      <w:lvlJc w:val="left"/>
      <w:pPr>
        <w:ind w:left="5820" w:hanging="360"/>
      </w:pPr>
      <w:rPr>
        <w:rFonts w:ascii="Courier New" w:hAnsi="Courier New" w:cs="Courier New"/>
      </w:rPr>
    </w:lvl>
    <w:lvl w:ilvl="8">
      <w:numFmt w:val="bullet"/>
      <w:lvlText w:val=""/>
      <w:lvlJc w:val="left"/>
      <w:pPr>
        <w:ind w:left="6540" w:hanging="360"/>
      </w:pPr>
      <w:rPr>
        <w:rFonts w:ascii="Wingdings" w:hAnsi="Wingdings"/>
      </w:rPr>
    </w:lvl>
  </w:abstractNum>
  <w:abstractNum w:abstractNumId="4" w15:restartNumberingAfterBreak="0">
    <w:nsid w:val="0FEE4FFC"/>
    <w:multiLevelType w:val="multilevel"/>
    <w:tmpl w:val="B754A358"/>
    <w:lvl w:ilvl="0">
      <w:start w:val="1"/>
      <w:numFmt w:val="decimal"/>
      <w:lvlText w:val="%1."/>
      <w:lvlJc w:val="left"/>
      <w:pPr>
        <w:ind w:left="540" w:hanging="360"/>
      </w:pPr>
      <w:rPr>
        <w:rFonts w:hint="default"/>
        <w:u w:val="single"/>
      </w:rPr>
    </w:lvl>
    <w:lvl w:ilvl="1">
      <w:start w:val="1"/>
      <w:numFmt w:val="decimal"/>
      <w:isLgl/>
      <w:lvlText w:val="%1.%2."/>
      <w:lvlJc w:val="left"/>
      <w:pPr>
        <w:ind w:left="1440" w:hanging="720"/>
      </w:pPr>
      <w:rPr>
        <w:rFonts w:hint="default"/>
        <w:b/>
        <w:bCs/>
        <w:sz w:val="28"/>
        <w:szCs w:val="28"/>
        <w:u w:val="single"/>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 w15:restartNumberingAfterBreak="0">
    <w:nsid w:val="397E5692"/>
    <w:multiLevelType w:val="hybridMultilevel"/>
    <w:tmpl w:val="41747ADA"/>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6" w15:restartNumberingAfterBreak="0">
    <w:nsid w:val="3BC8356A"/>
    <w:multiLevelType w:val="hybridMultilevel"/>
    <w:tmpl w:val="A238D4F2"/>
    <w:lvl w:ilvl="0" w:tplc="EC806DF2">
      <w:start w:val="1"/>
      <w:numFmt w:val="bullet"/>
      <w:lvlText w:val="•"/>
      <w:lvlJc w:val="left"/>
      <w:pPr>
        <w:tabs>
          <w:tab w:val="num" w:pos="720"/>
        </w:tabs>
        <w:ind w:left="720" w:hanging="360"/>
      </w:pPr>
      <w:rPr>
        <w:rFonts w:ascii="Arial" w:hAnsi="Arial" w:hint="default"/>
      </w:rPr>
    </w:lvl>
    <w:lvl w:ilvl="1" w:tplc="7A5CA2D6" w:tentative="1">
      <w:start w:val="1"/>
      <w:numFmt w:val="bullet"/>
      <w:lvlText w:val="•"/>
      <w:lvlJc w:val="left"/>
      <w:pPr>
        <w:tabs>
          <w:tab w:val="num" w:pos="1440"/>
        </w:tabs>
        <w:ind w:left="1440" w:hanging="360"/>
      </w:pPr>
      <w:rPr>
        <w:rFonts w:ascii="Arial" w:hAnsi="Arial" w:hint="default"/>
      </w:rPr>
    </w:lvl>
    <w:lvl w:ilvl="2" w:tplc="86EC7F92" w:tentative="1">
      <w:start w:val="1"/>
      <w:numFmt w:val="bullet"/>
      <w:lvlText w:val="•"/>
      <w:lvlJc w:val="left"/>
      <w:pPr>
        <w:tabs>
          <w:tab w:val="num" w:pos="2160"/>
        </w:tabs>
        <w:ind w:left="2160" w:hanging="360"/>
      </w:pPr>
      <w:rPr>
        <w:rFonts w:ascii="Arial" w:hAnsi="Arial" w:hint="default"/>
      </w:rPr>
    </w:lvl>
    <w:lvl w:ilvl="3" w:tplc="8A6E3CE8" w:tentative="1">
      <w:start w:val="1"/>
      <w:numFmt w:val="bullet"/>
      <w:lvlText w:val="•"/>
      <w:lvlJc w:val="left"/>
      <w:pPr>
        <w:tabs>
          <w:tab w:val="num" w:pos="2880"/>
        </w:tabs>
        <w:ind w:left="2880" w:hanging="360"/>
      </w:pPr>
      <w:rPr>
        <w:rFonts w:ascii="Arial" w:hAnsi="Arial" w:hint="default"/>
      </w:rPr>
    </w:lvl>
    <w:lvl w:ilvl="4" w:tplc="FC1C748A" w:tentative="1">
      <w:start w:val="1"/>
      <w:numFmt w:val="bullet"/>
      <w:lvlText w:val="•"/>
      <w:lvlJc w:val="left"/>
      <w:pPr>
        <w:tabs>
          <w:tab w:val="num" w:pos="3600"/>
        </w:tabs>
        <w:ind w:left="3600" w:hanging="360"/>
      </w:pPr>
      <w:rPr>
        <w:rFonts w:ascii="Arial" w:hAnsi="Arial" w:hint="default"/>
      </w:rPr>
    </w:lvl>
    <w:lvl w:ilvl="5" w:tplc="6C8CAD68" w:tentative="1">
      <w:start w:val="1"/>
      <w:numFmt w:val="bullet"/>
      <w:lvlText w:val="•"/>
      <w:lvlJc w:val="left"/>
      <w:pPr>
        <w:tabs>
          <w:tab w:val="num" w:pos="4320"/>
        </w:tabs>
        <w:ind w:left="4320" w:hanging="360"/>
      </w:pPr>
      <w:rPr>
        <w:rFonts w:ascii="Arial" w:hAnsi="Arial" w:hint="default"/>
      </w:rPr>
    </w:lvl>
    <w:lvl w:ilvl="6" w:tplc="0F00B1F2" w:tentative="1">
      <w:start w:val="1"/>
      <w:numFmt w:val="bullet"/>
      <w:lvlText w:val="•"/>
      <w:lvlJc w:val="left"/>
      <w:pPr>
        <w:tabs>
          <w:tab w:val="num" w:pos="5040"/>
        </w:tabs>
        <w:ind w:left="5040" w:hanging="360"/>
      </w:pPr>
      <w:rPr>
        <w:rFonts w:ascii="Arial" w:hAnsi="Arial" w:hint="default"/>
      </w:rPr>
    </w:lvl>
    <w:lvl w:ilvl="7" w:tplc="116484DE" w:tentative="1">
      <w:start w:val="1"/>
      <w:numFmt w:val="bullet"/>
      <w:lvlText w:val="•"/>
      <w:lvlJc w:val="left"/>
      <w:pPr>
        <w:tabs>
          <w:tab w:val="num" w:pos="5760"/>
        </w:tabs>
        <w:ind w:left="5760" w:hanging="360"/>
      </w:pPr>
      <w:rPr>
        <w:rFonts w:ascii="Arial" w:hAnsi="Arial" w:hint="default"/>
      </w:rPr>
    </w:lvl>
    <w:lvl w:ilvl="8" w:tplc="ABC085F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BE327CF"/>
    <w:multiLevelType w:val="hybridMultilevel"/>
    <w:tmpl w:val="22686B64"/>
    <w:lvl w:ilvl="0" w:tplc="4126D824">
      <w:start w:val="5"/>
      <w:numFmt w:val="decimal"/>
      <w:lvlText w:val="%1.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8" w15:restartNumberingAfterBreak="0">
    <w:nsid w:val="419E14B5"/>
    <w:multiLevelType w:val="hybridMultilevel"/>
    <w:tmpl w:val="50149540"/>
    <w:lvl w:ilvl="0" w:tplc="24C4B98A">
      <w:start w:val="1"/>
      <w:numFmt w:val="bullet"/>
      <w:lvlText w:val="•"/>
      <w:lvlJc w:val="left"/>
      <w:pPr>
        <w:tabs>
          <w:tab w:val="num" w:pos="720"/>
        </w:tabs>
        <w:ind w:left="720" w:hanging="360"/>
      </w:pPr>
      <w:rPr>
        <w:rFonts w:ascii="Arial" w:hAnsi="Arial" w:hint="default"/>
      </w:rPr>
    </w:lvl>
    <w:lvl w:ilvl="1" w:tplc="615C9C30" w:tentative="1">
      <w:start w:val="1"/>
      <w:numFmt w:val="bullet"/>
      <w:lvlText w:val="•"/>
      <w:lvlJc w:val="left"/>
      <w:pPr>
        <w:tabs>
          <w:tab w:val="num" w:pos="1440"/>
        </w:tabs>
        <w:ind w:left="1440" w:hanging="360"/>
      </w:pPr>
      <w:rPr>
        <w:rFonts w:ascii="Arial" w:hAnsi="Arial" w:hint="default"/>
      </w:rPr>
    </w:lvl>
    <w:lvl w:ilvl="2" w:tplc="65C80BE0" w:tentative="1">
      <w:start w:val="1"/>
      <w:numFmt w:val="bullet"/>
      <w:lvlText w:val="•"/>
      <w:lvlJc w:val="left"/>
      <w:pPr>
        <w:tabs>
          <w:tab w:val="num" w:pos="2160"/>
        </w:tabs>
        <w:ind w:left="2160" w:hanging="360"/>
      </w:pPr>
      <w:rPr>
        <w:rFonts w:ascii="Arial" w:hAnsi="Arial" w:hint="default"/>
      </w:rPr>
    </w:lvl>
    <w:lvl w:ilvl="3" w:tplc="05341598" w:tentative="1">
      <w:start w:val="1"/>
      <w:numFmt w:val="bullet"/>
      <w:lvlText w:val="•"/>
      <w:lvlJc w:val="left"/>
      <w:pPr>
        <w:tabs>
          <w:tab w:val="num" w:pos="2880"/>
        </w:tabs>
        <w:ind w:left="2880" w:hanging="360"/>
      </w:pPr>
      <w:rPr>
        <w:rFonts w:ascii="Arial" w:hAnsi="Arial" w:hint="default"/>
      </w:rPr>
    </w:lvl>
    <w:lvl w:ilvl="4" w:tplc="CA7A6360" w:tentative="1">
      <w:start w:val="1"/>
      <w:numFmt w:val="bullet"/>
      <w:lvlText w:val="•"/>
      <w:lvlJc w:val="left"/>
      <w:pPr>
        <w:tabs>
          <w:tab w:val="num" w:pos="3600"/>
        </w:tabs>
        <w:ind w:left="3600" w:hanging="360"/>
      </w:pPr>
      <w:rPr>
        <w:rFonts w:ascii="Arial" w:hAnsi="Arial" w:hint="default"/>
      </w:rPr>
    </w:lvl>
    <w:lvl w:ilvl="5" w:tplc="C43CD6B0" w:tentative="1">
      <w:start w:val="1"/>
      <w:numFmt w:val="bullet"/>
      <w:lvlText w:val="•"/>
      <w:lvlJc w:val="left"/>
      <w:pPr>
        <w:tabs>
          <w:tab w:val="num" w:pos="4320"/>
        </w:tabs>
        <w:ind w:left="4320" w:hanging="360"/>
      </w:pPr>
      <w:rPr>
        <w:rFonts w:ascii="Arial" w:hAnsi="Arial" w:hint="default"/>
      </w:rPr>
    </w:lvl>
    <w:lvl w:ilvl="6" w:tplc="CBEE054E" w:tentative="1">
      <w:start w:val="1"/>
      <w:numFmt w:val="bullet"/>
      <w:lvlText w:val="•"/>
      <w:lvlJc w:val="left"/>
      <w:pPr>
        <w:tabs>
          <w:tab w:val="num" w:pos="5040"/>
        </w:tabs>
        <w:ind w:left="5040" w:hanging="360"/>
      </w:pPr>
      <w:rPr>
        <w:rFonts w:ascii="Arial" w:hAnsi="Arial" w:hint="default"/>
      </w:rPr>
    </w:lvl>
    <w:lvl w:ilvl="7" w:tplc="E38ACD0E" w:tentative="1">
      <w:start w:val="1"/>
      <w:numFmt w:val="bullet"/>
      <w:lvlText w:val="•"/>
      <w:lvlJc w:val="left"/>
      <w:pPr>
        <w:tabs>
          <w:tab w:val="num" w:pos="5760"/>
        </w:tabs>
        <w:ind w:left="5760" w:hanging="360"/>
      </w:pPr>
      <w:rPr>
        <w:rFonts w:ascii="Arial" w:hAnsi="Arial" w:hint="default"/>
      </w:rPr>
    </w:lvl>
    <w:lvl w:ilvl="8" w:tplc="0FD4864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67D76C1"/>
    <w:multiLevelType w:val="multilevel"/>
    <w:tmpl w:val="145ECA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B454ECD"/>
    <w:multiLevelType w:val="hybridMultilevel"/>
    <w:tmpl w:val="CDF6D05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6B5B54A9"/>
    <w:multiLevelType w:val="hybridMultilevel"/>
    <w:tmpl w:val="41D62956"/>
    <w:lvl w:ilvl="0" w:tplc="570252F0">
      <w:start w:val="1"/>
      <w:numFmt w:val="bullet"/>
      <w:lvlText w:val="•"/>
      <w:lvlJc w:val="left"/>
      <w:pPr>
        <w:tabs>
          <w:tab w:val="num" w:pos="720"/>
        </w:tabs>
        <w:ind w:left="720" w:hanging="360"/>
      </w:pPr>
      <w:rPr>
        <w:rFonts w:ascii="Arial" w:hAnsi="Arial" w:hint="default"/>
      </w:rPr>
    </w:lvl>
    <w:lvl w:ilvl="1" w:tplc="4B7672D8" w:tentative="1">
      <w:start w:val="1"/>
      <w:numFmt w:val="bullet"/>
      <w:lvlText w:val="•"/>
      <w:lvlJc w:val="left"/>
      <w:pPr>
        <w:tabs>
          <w:tab w:val="num" w:pos="1440"/>
        </w:tabs>
        <w:ind w:left="1440" w:hanging="360"/>
      </w:pPr>
      <w:rPr>
        <w:rFonts w:ascii="Arial" w:hAnsi="Arial" w:hint="default"/>
      </w:rPr>
    </w:lvl>
    <w:lvl w:ilvl="2" w:tplc="356AAE68" w:tentative="1">
      <w:start w:val="1"/>
      <w:numFmt w:val="bullet"/>
      <w:lvlText w:val="•"/>
      <w:lvlJc w:val="left"/>
      <w:pPr>
        <w:tabs>
          <w:tab w:val="num" w:pos="2160"/>
        </w:tabs>
        <w:ind w:left="2160" w:hanging="360"/>
      </w:pPr>
      <w:rPr>
        <w:rFonts w:ascii="Arial" w:hAnsi="Arial" w:hint="default"/>
      </w:rPr>
    </w:lvl>
    <w:lvl w:ilvl="3" w:tplc="38FA2EC2" w:tentative="1">
      <w:start w:val="1"/>
      <w:numFmt w:val="bullet"/>
      <w:lvlText w:val="•"/>
      <w:lvlJc w:val="left"/>
      <w:pPr>
        <w:tabs>
          <w:tab w:val="num" w:pos="2880"/>
        </w:tabs>
        <w:ind w:left="2880" w:hanging="360"/>
      </w:pPr>
      <w:rPr>
        <w:rFonts w:ascii="Arial" w:hAnsi="Arial" w:hint="default"/>
      </w:rPr>
    </w:lvl>
    <w:lvl w:ilvl="4" w:tplc="0E2285AA" w:tentative="1">
      <w:start w:val="1"/>
      <w:numFmt w:val="bullet"/>
      <w:lvlText w:val="•"/>
      <w:lvlJc w:val="left"/>
      <w:pPr>
        <w:tabs>
          <w:tab w:val="num" w:pos="3600"/>
        </w:tabs>
        <w:ind w:left="3600" w:hanging="360"/>
      </w:pPr>
      <w:rPr>
        <w:rFonts w:ascii="Arial" w:hAnsi="Arial" w:hint="default"/>
      </w:rPr>
    </w:lvl>
    <w:lvl w:ilvl="5" w:tplc="6CF430C8" w:tentative="1">
      <w:start w:val="1"/>
      <w:numFmt w:val="bullet"/>
      <w:lvlText w:val="•"/>
      <w:lvlJc w:val="left"/>
      <w:pPr>
        <w:tabs>
          <w:tab w:val="num" w:pos="4320"/>
        </w:tabs>
        <w:ind w:left="4320" w:hanging="360"/>
      </w:pPr>
      <w:rPr>
        <w:rFonts w:ascii="Arial" w:hAnsi="Arial" w:hint="default"/>
      </w:rPr>
    </w:lvl>
    <w:lvl w:ilvl="6" w:tplc="C1BCC540" w:tentative="1">
      <w:start w:val="1"/>
      <w:numFmt w:val="bullet"/>
      <w:lvlText w:val="•"/>
      <w:lvlJc w:val="left"/>
      <w:pPr>
        <w:tabs>
          <w:tab w:val="num" w:pos="5040"/>
        </w:tabs>
        <w:ind w:left="5040" w:hanging="360"/>
      </w:pPr>
      <w:rPr>
        <w:rFonts w:ascii="Arial" w:hAnsi="Arial" w:hint="default"/>
      </w:rPr>
    </w:lvl>
    <w:lvl w:ilvl="7" w:tplc="BF0A8718" w:tentative="1">
      <w:start w:val="1"/>
      <w:numFmt w:val="bullet"/>
      <w:lvlText w:val="•"/>
      <w:lvlJc w:val="left"/>
      <w:pPr>
        <w:tabs>
          <w:tab w:val="num" w:pos="5760"/>
        </w:tabs>
        <w:ind w:left="5760" w:hanging="360"/>
      </w:pPr>
      <w:rPr>
        <w:rFonts w:ascii="Arial" w:hAnsi="Arial" w:hint="default"/>
      </w:rPr>
    </w:lvl>
    <w:lvl w:ilvl="8" w:tplc="49FEF5E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72642CCD"/>
    <w:multiLevelType w:val="hybridMultilevel"/>
    <w:tmpl w:val="C39E0864"/>
    <w:lvl w:ilvl="0" w:tplc="01462D92">
      <w:start w:val="5"/>
      <w:numFmt w:val="decimal"/>
      <w:lvlText w:val="%1.2."/>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3" w15:restartNumberingAfterBreak="0">
    <w:nsid w:val="73F725DC"/>
    <w:multiLevelType w:val="hybridMultilevel"/>
    <w:tmpl w:val="BA98F986"/>
    <w:lvl w:ilvl="0" w:tplc="EE4441C6">
      <w:numFmt w:val="bullet"/>
      <w:lvlText w:val="-"/>
      <w:lvlJc w:val="left"/>
      <w:pPr>
        <w:ind w:left="1068" w:hanging="360"/>
      </w:pPr>
      <w:rPr>
        <w:rFonts w:ascii="Times New Roman" w:eastAsiaTheme="minorHAnsi" w:hAnsi="Times New Roman" w:cs="Times New Roman"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14" w15:restartNumberingAfterBreak="0">
    <w:nsid w:val="79F032C2"/>
    <w:multiLevelType w:val="multilevel"/>
    <w:tmpl w:val="489E3408"/>
    <w:styleLink w:val="CurrentList1"/>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b/>
        <w:bCs/>
        <w:u w:val="single"/>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5" w15:restartNumberingAfterBreak="0">
    <w:nsid w:val="7DBA184D"/>
    <w:multiLevelType w:val="hybridMultilevel"/>
    <w:tmpl w:val="D20EE02E"/>
    <w:lvl w:ilvl="0" w:tplc="FF32C96C">
      <w:start w:val="6"/>
      <w:numFmt w:val="decimal"/>
      <w:lvlText w:val="%1.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num w:numId="1" w16cid:durableId="1359699430">
    <w:abstractNumId w:val="4"/>
  </w:num>
  <w:num w:numId="2" w16cid:durableId="1703168263">
    <w:abstractNumId w:val="14"/>
  </w:num>
  <w:num w:numId="3" w16cid:durableId="402217212">
    <w:abstractNumId w:val="13"/>
  </w:num>
  <w:num w:numId="4" w16cid:durableId="2092122939">
    <w:abstractNumId w:val="9"/>
  </w:num>
  <w:num w:numId="5" w16cid:durableId="627397172">
    <w:abstractNumId w:val="3"/>
  </w:num>
  <w:num w:numId="6" w16cid:durableId="2012020865">
    <w:abstractNumId w:val="8"/>
  </w:num>
  <w:num w:numId="7" w16cid:durableId="96872874">
    <w:abstractNumId w:val="2"/>
  </w:num>
  <w:num w:numId="8" w16cid:durableId="1533224435">
    <w:abstractNumId w:val="1"/>
  </w:num>
  <w:num w:numId="9" w16cid:durableId="1772967320">
    <w:abstractNumId w:val="11"/>
  </w:num>
  <w:num w:numId="10" w16cid:durableId="123282321">
    <w:abstractNumId w:val="6"/>
  </w:num>
  <w:num w:numId="11" w16cid:durableId="21219540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52066779">
    <w:abstractNumId w:val="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36788172">
    <w:abstractNumId w:val="1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87457452">
    <w:abstractNumId w:val="1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50220045">
    <w:abstractNumId w:val="10"/>
  </w:num>
  <w:num w:numId="16" w16cid:durableId="1170293636">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37F2C"/>
    <w:rsid w:val="00000534"/>
    <w:rsid w:val="000016C3"/>
    <w:rsid w:val="00006098"/>
    <w:rsid w:val="00006E8E"/>
    <w:rsid w:val="000103F0"/>
    <w:rsid w:val="00010823"/>
    <w:rsid w:val="00012CCF"/>
    <w:rsid w:val="00015B25"/>
    <w:rsid w:val="000211C3"/>
    <w:rsid w:val="00025838"/>
    <w:rsid w:val="00025F87"/>
    <w:rsid w:val="00026509"/>
    <w:rsid w:val="000410D0"/>
    <w:rsid w:val="00043229"/>
    <w:rsid w:val="00045931"/>
    <w:rsid w:val="00046046"/>
    <w:rsid w:val="0004725C"/>
    <w:rsid w:val="00047701"/>
    <w:rsid w:val="00052E57"/>
    <w:rsid w:val="00060C60"/>
    <w:rsid w:val="00070907"/>
    <w:rsid w:val="00071A59"/>
    <w:rsid w:val="0007267C"/>
    <w:rsid w:val="00074900"/>
    <w:rsid w:val="000762C5"/>
    <w:rsid w:val="000801CC"/>
    <w:rsid w:val="00083535"/>
    <w:rsid w:val="000835C4"/>
    <w:rsid w:val="000917BD"/>
    <w:rsid w:val="00091A45"/>
    <w:rsid w:val="000946D7"/>
    <w:rsid w:val="000A2409"/>
    <w:rsid w:val="000A32DE"/>
    <w:rsid w:val="000A7B33"/>
    <w:rsid w:val="000B0AD1"/>
    <w:rsid w:val="000B2D58"/>
    <w:rsid w:val="000B456A"/>
    <w:rsid w:val="000B4E95"/>
    <w:rsid w:val="000C281F"/>
    <w:rsid w:val="000C34F6"/>
    <w:rsid w:val="000C40F9"/>
    <w:rsid w:val="000C50A4"/>
    <w:rsid w:val="000C6381"/>
    <w:rsid w:val="000C64DD"/>
    <w:rsid w:val="000D3398"/>
    <w:rsid w:val="000D7CD7"/>
    <w:rsid w:val="000E4980"/>
    <w:rsid w:val="000E4A5B"/>
    <w:rsid w:val="000E4AE2"/>
    <w:rsid w:val="000E5B59"/>
    <w:rsid w:val="000E7941"/>
    <w:rsid w:val="000F1202"/>
    <w:rsid w:val="000F1BF0"/>
    <w:rsid w:val="000F4044"/>
    <w:rsid w:val="00100B73"/>
    <w:rsid w:val="00104F00"/>
    <w:rsid w:val="00105111"/>
    <w:rsid w:val="00105E9E"/>
    <w:rsid w:val="00105FBD"/>
    <w:rsid w:val="001116C1"/>
    <w:rsid w:val="001124CB"/>
    <w:rsid w:val="00114AE9"/>
    <w:rsid w:val="00115816"/>
    <w:rsid w:val="00120F9D"/>
    <w:rsid w:val="00122C5F"/>
    <w:rsid w:val="001239DB"/>
    <w:rsid w:val="001249BD"/>
    <w:rsid w:val="00127F4C"/>
    <w:rsid w:val="001307A4"/>
    <w:rsid w:val="0013317D"/>
    <w:rsid w:val="0013393C"/>
    <w:rsid w:val="00135B06"/>
    <w:rsid w:val="00137869"/>
    <w:rsid w:val="00146F0E"/>
    <w:rsid w:val="00151BC0"/>
    <w:rsid w:val="00155ABE"/>
    <w:rsid w:val="001564E5"/>
    <w:rsid w:val="00156860"/>
    <w:rsid w:val="001608A4"/>
    <w:rsid w:val="0016166B"/>
    <w:rsid w:val="00161A28"/>
    <w:rsid w:val="00161CC2"/>
    <w:rsid w:val="0016204F"/>
    <w:rsid w:val="00167702"/>
    <w:rsid w:val="00170ED6"/>
    <w:rsid w:val="001753FC"/>
    <w:rsid w:val="001767B7"/>
    <w:rsid w:val="00176C38"/>
    <w:rsid w:val="0018095D"/>
    <w:rsid w:val="00182F63"/>
    <w:rsid w:val="00185B76"/>
    <w:rsid w:val="00190DAD"/>
    <w:rsid w:val="0019299E"/>
    <w:rsid w:val="0019338D"/>
    <w:rsid w:val="00194D29"/>
    <w:rsid w:val="001953A0"/>
    <w:rsid w:val="001A091D"/>
    <w:rsid w:val="001A0B06"/>
    <w:rsid w:val="001A1F3D"/>
    <w:rsid w:val="001A2A90"/>
    <w:rsid w:val="001A2C34"/>
    <w:rsid w:val="001A2E10"/>
    <w:rsid w:val="001A7BD9"/>
    <w:rsid w:val="001B2E4D"/>
    <w:rsid w:val="001B3A87"/>
    <w:rsid w:val="001B48C7"/>
    <w:rsid w:val="001B76DC"/>
    <w:rsid w:val="001C3FC4"/>
    <w:rsid w:val="001C40AB"/>
    <w:rsid w:val="001C4DF9"/>
    <w:rsid w:val="001C6D7E"/>
    <w:rsid w:val="001C72E8"/>
    <w:rsid w:val="001D251F"/>
    <w:rsid w:val="001D46A6"/>
    <w:rsid w:val="001E0128"/>
    <w:rsid w:val="001E1E73"/>
    <w:rsid w:val="001E6557"/>
    <w:rsid w:val="001F058C"/>
    <w:rsid w:val="001F3CDF"/>
    <w:rsid w:val="001F4535"/>
    <w:rsid w:val="001F475D"/>
    <w:rsid w:val="001F5A98"/>
    <w:rsid w:val="001F6031"/>
    <w:rsid w:val="001F65BE"/>
    <w:rsid w:val="001F7623"/>
    <w:rsid w:val="00201BCF"/>
    <w:rsid w:val="0020216F"/>
    <w:rsid w:val="00202A88"/>
    <w:rsid w:val="00206911"/>
    <w:rsid w:val="00207F8B"/>
    <w:rsid w:val="002111C2"/>
    <w:rsid w:val="00211E0F"/>
    <w:rsid w:val="0021616F"/>
    <w:rsid w:val="00220F23"/>
    <w:rsid w:val="00221982"/>
    <w:rsid w:val="002248BB"/>
    <w:rsid w:val="002253D9"/>
    <w:rsid w:val="00227E7B"/>
    <w:rsid w:val="00230D00"/>
    <w:rsid w:val="0023755D"/>
    <w:rsid w:val="00245C35"/>
    <w:rsid w:val="00250516"/>
    <w:rsid w:val="00251B05"/>
    <w:rsid w:val="00254A76"/>
    <w:rsid w:val="002563ED"/>
    <w:rsid w:val="00260607"/>
    <w:rsid w:val="00261D14"/>
    <w:rsid w:val="00262B28"/>
    <w:rsid w:val="00273F83"/>
    <w:rsid w:val="00275529"/>
    <w:rsid w:val="002841E0"/>
    <w:rsid w:val="002865FD"/>
    <w:rsid w:val="002868F9"/>
    <w:rsid w:val="00287217"/>
    <w:rsid w:val="002905C2"/>
    <w:rsid w:val="0029104E"/>
    <w:rsid w:val="00295DDD"/>
    <w:rsid w:val="0029752C"/>
    <w:rsid w:val="00297C38"/>
    <w:rsid w:val="00297CDE"/>
    <w:rsid w:val="002A0964"/>
    <w:rsid w:val="002A19EA"/>
    <w:rsid w:val="002A1BC2"/>
    <w:rsid w:val="002A1EA5"/>
    <w:rsid w:val="002A34DF"/>
    <w:rsid w:val="002B169A"/>
    <w:rsid w:val="002B4E9F"/>
    <w:rsid w:val="002B6C9C"/>
    <w:rsid w:val="002C32DF"/>
    <w:rsid w:val="002C4E8E"/>
    <w:rsid w:val="002C5050"/>
    <w:rsid w:val="002C5DA3"/>
    <w:rsid w:val="002C5E59"/>
    <w:rsid w:val="002C636A"/>
    <w:rsid w:val="002D08AA"/>
    <w:rsid w:val="002D3536"/>
    <w:rsid w:val="002D364B"/>
    <w:rsid w:val="002D3832"/>
    <w:rsid w:val="002D39F5"/>
    <w:rsid w:val="002F014F"/>
    <w:rsid w:val="002F4DF9"/>
    <w:rsid w:val="002F7734"/>
    <w:rsid w:val="002F7A05"/>
    <w:rsid w:val="00301293"/>
    <w:rsid w:val="00302EA2"/>
    <w:rsid w:val="00305B7E"/>
    <w:rsid w:val="00306ECD"/>
    <w:rsid w:val="003116ED"/>
    <w:rsid w:val="003147B9"/>
    <w:rsid w:val="003235F0"/>
    <w:rsid w:val="00325B8C"/>
    <w:rsid w:val="00327D83"/>
    <w:rsid w:val="003315BE"/>
    <w:rsid w:val="0033623A"/>
    <w:rsid w:val="00337B4B"/>
    <w:rsid w:val="003426D1"/>
    <w:rsid w:val="003427C8"/>
    <w:rsid w:val="00342896"/>
    <w:rsid w:val="00345550"/>
    <w:rsid w:val="00347FD4"/>
    <w:rsid w:val="003536B8"/>
    <w:rsid w:val="00354BA9"/>
    <w:rsid w:val="00367DF6"/>
    <w:rsid w:val="00370D0D"/>
    <w:rsid w:val="00370D9B"/>
    <w:rsid w:val="00373B3D"/>
    <w:rsid w:val="00381669"/>
    <w:rsid w:val="00387872"/>
    <w:rsid w:val="00391117"/>
    <w:rsid w:val="003915FC"/>
    <w:rsid w:val="00392F88"/>
    <w:rsid w:val="00393C44"/>
    <w:rsid w:val="00394515"/>
    <w:rsid w:val="00396584"/>
    <w:rsid w:val="00397186"/>
    <w:rsid w:val="003A0C84"/>
    <w:rsid w:val="003A21B5"/>
    <w:rsid w:val="003B16D1"/>
    <w:rsid w:val="003B1733"/>
    <w:rsid w:val="003B4FC3"/>
    <w:rsid w:val="003B6C69"/>
    <w:rsid w:val="003B7CC6"/>
    <w:rsid w:val="003C23F2"/>
    <w:rsid w:val="003C5537"/>
    <w:rsid w:val="003D0FB4"/>
    <w:rsid w:val="003D471D"/>
    <w:rsid w:val="003D74CD"/>
    <w:rsid w:val="003F06DE"/>
    <w:rsid w:val="003F1749"/>
    <w:rsid w:val="003F5847"/>
    <w:rsid w:val="003F77D5"/>
    <w:rsid w:val="00404011"/>
    <w:rsid w:val="00404948"/>
    <w:rsid w:val="0040616E"/>
    <w:rsid w:val="00406D58"/>
    <w:rsid w:val="0041222B"/>
    <w:rsid w:val="0041283D"/>
    <w:rsid w:val="004154F3"/>
    <w:rsid w:val="00415DD1"/>
    <w:rsid w:val="00417F92"/>
    <w:rsid w:val="00420428"/>
    <w:rsid w:val="0042601D"/>
    <w:rsid w:val="00434248"/>
    <w:rsid w:val="00435297"/>
    <w:rsid w:val="00437279"/>
    <w:rsid w:val="004403FE"/>
    <w:rsid w:val="004453A7"/>
    <w:rsid w:val="00445683"/>
    <w:rsid w:val="00454398"/>
    <w:rsid w:val="00457868"/>
    <w:rsid w:val="00457F30"/>
    <w:rsid w:val="00460B39"/>
    <w:rsid w:val="00462156"/>
    <w:rsid w:val="00465961"/>
    <w:rsid w:val="00466A11"/>
    <w:rsid w:val="00466AF9"/>
    <w:rsid w:val="0047234F"/>
    <w:rsid w:val="00473424"/>
    <w:rsid w:val="00474557"/>
    <w:rsid w:val="0047479E"/>
    <w:rsid w:val="00476B8D"/>
    <w:rsid w:val="00480A86"/>
    <w:rsid w:val="0048346A"/>
    <w:rsid w:val="0049039E"/>
    <w:rsid w:val="00494F71"/>
    <w:rsid w:val="00496044"/>
    <w:rsid w:val="00497316"/>
    <w:rsid w:val="00497712"/>
    <w:rsid w:val="004A2658"/>
    <w:rsid w:val="004A6B2B"/>
    <w:rsid w:val="004A7BFB"/>
    <w:rsid w:val="004B1436"/>
    <w:rsid w:val="004B1FD9"/>
    <w:rsid w:val="004B40BD"/>
    <w:rsid w:val="004B473B"/>
    <w:rsid w:val="004B7724"/>
    <w:rsid w:val="004C1371"/>
    <w:rsid w:val="004C1B4B"/>
    <w:rsid w:val="004C3F1B"/>
    <w:rsid w:val="004C3F9A"/>
    <w:rsid w:val="004C3FF2"/>
    <w:rsid w:val="004D2008"/>
    <w:rsid w:val="004D6B97"/>
    <w:rsid w:val="004D782B"/>
    <w:rsid w:val="004E0990"/>
    <w:rsid w:val="004E1E5B"/>
    <w:rsid w:val="004E2C61"/>
    <w:rsid w:val="004E2C74"/>
    <w:rsid w:val="004E3F52"/>
    <w:rsid w:val="004E454C"/>
    <w:rsid w:val="004E5A9A"/>
    <w:rsid w:val="004F210E"/>
    <w:rsid w:val="004F284E"/>
    <w:rsid w:val="00501AE6"/>
    <w:rsid w:val="005049FA"/>
    <w:rsid w:val="00511976"/>
    <w:rsid w:val="00512FB5"/>
    <w:rsid w:val="005152BA"/>
    <w:rsid w:val="0051691D"/>
    <w:rsid w:val="00522E9E"/>
    <w:rsid w:val="005256BA"/>
    <w:rsid w:val="00530CE4"/>
    <w:rsid w:val="00531E1D"/>
    <w:rsid w:val="00532218"/>
    <w:rsid w:val="00532B8B"/>
    <w:rsid w:val="00541987"/>
    <w:rsid w:val="00543683"/>
    <w:rsid w:val="0054514C"/>
    <w:rsid w:val="00550686"/>
    <w:rsid w:val="00552682"/>
    <w:rsid w:val="005625AC"/>
    <w:rsid w:val="00562B00"/>
    <w:rsid w:val="00566FAF"/>
    <w:rsid w:val="00567446"/>
    <w:rsid w:val="00570B6B"/>
    <w:rsid w:val="0057564C"/>
    <w:rsid w:val="00577682"/>
    <w:rsid w:val="00582E37"/>
    <w:rsid w:val="00590802"/>
    <w:rsid w:val="00590F9F"/>
    <w:rsid w:val="00591738"/>
    <w:rsid w:val="005971BE"/>
    <w:rsid w:val="005A01F4"/>
    <w:rsid w:val="005A02FB"/>
    <w:rsid w:val="005A120C"/>
    <w:rsid w:val="005A2A72"/>
    <w:rsid w:val="005A43EF"/>
    <w:rsid w:val="005A512A"/>
    <w:rsid w:val="005B474E"/>
    <w:rsid w:val="005B675D"/>
    <w:rsid w:val="005B7933"/>
    <w:rsid w:val="005C3B82"/>
    <w:rsid w:val="005D509A"/>
    <w:rsid w:val="005D789C"/>
    <w:rsid w:val="005E1BB7"/>
    <w:rsid w:val="005E4D76"/>
    <w:rsid w:val="005E6ED2"/>
    <w:rsid w:val="005F0F4D"/>
    <w:rsid w:val="005F591D"/>
    <w:rsid w:val="00600B67"/>
    <w:rsid w:val="00600C77"/>
    <w:rsid w:val="00602D45"/>
    <w:rsid w:val="00605A82"/>
    <w:rsid w:val="00606D7F"/>
    <w:rsid w:val="00606E59"/>
    <w:rsid w:val="00610F93"/>
    <w:rsid w:val="00611F3C"/>
    <w:rsid w:val="006129EE"/>
    <w:rsid w:val="0061425C"/>
    <w:rsid w:val="00623E68"/>
    <w:rsid w:val="00625B86"/>
    <w:rsid w:val="0062743A"/>
    <w:rsid w:val="00627B92"/>
    <w:rsid w:val="00631E3A"/>
    <w:rsid w:val="00635C6C"/>
    <w:rsid w:val="00644B2E"/>
    <w:rsid w:val="006465A7"/>
    <w:rsid w:val="00647AEC"/>
    <w:rsid w:val="00654B0D"/>
    <w:rsid w:val="00662FBA"/>
    <w:rsid w:val="006634B4"/>
    <w:rsid w:val="00663CD1"/>
    <w:rsid w:val="00666266"/>
    <w:rsid w:val="006671F6"/>
    <w:rsid w:val="0066741F"/>
    <w:rsid w:val="00672403"/>
    <w:rsid w:val="00677420"/>
    <w:rsid w:val="00680FD6"/>
    <w:rsid w:val="0068311B"/>
    <w:rsid w:val="006879BC"/>
    <w:rsid w:val="006910DE"/>
    <w:rsid w:val="00691B14"/>
    <w:rsid w:val="00693486"/>
    <w:rsid w:val="00694D61"/>
    <w:rsid w:val="00696D55"/>
    <w:rsid w:val="006A5B83"/>
    <w:rsid w:val="006A63F6"/>
    <w:rsid w:val="006A7F5A"/>
    <w:rsid w:val="006B1C36"/>
    <w:rsid w:val="006B399A"/>
    <w:rsid w:val="006B5D9A"/>
    <w:rsid w:val="006B7AB2"/>
    <w:rsid w:val="006B7D7F"/>
    <w:rsid w:val="006B7EA5"/>
    <w:rsid w:val="006C1EE0"/>
    <w:rsid w:val="006C3557"/>
    <w:rsid w:val="006D1AE8"/>
    <w:rsid w:val="006D389B"/>
    <w:rsid w:val="006D467A"/>
    <w:rsid w:val="006D7740"/>
    <w:rsid w:val="006E1742"/>
    <w:rsid w:val="006E3709"/>
    <w:rsid w:val="006F2C9C"/>
    <w:rsid w:val="006F50B2"/>
    <w:rsid w:val="0070199E"/>
    <w:rsid w:val="00704174"/>
    <w:rsid w:val="00704772"/>
    <w:rsid w:val="00712C5B"/>
    <w:rsid w:val="00714745"/>
    <w:rsid w:val="007217EB"/>
    <w:rsid w:val="007247CD"/>
    <w:rsid w:val="00727695"/>
    <w:rsid w:val="00730A3B"/>
    <w:rsid w:val="007313CF"/>
    <w:rsid w:val="007360E1"/>
    <w:rsid w:val="0074055A"/>
    <w:rsid w:val="0074483D"/>
    <w:rsid w:val="007518D0"/>
    <w:rsid w:val="00752FFC"/>
    <w:rsid w:val="00755871"/>
    <w:rsid w:val="00755DEB"/>
    <w:rsid w:val="0075609C"/>
    <w:rsid w:val="007675B1"/>
    <w:rsid w:val="00773DFD"/>
    <w:rsid w:val="00777921"/>
    <w:rsid w:val="00777F0B"/>
    <w:rsid w:val="007869C5"/>
    <w:rsid w:val="00787C75"/>
    <w:rsid w:val="00790422"/>
    <w:rsid w:val="0079708A"/>
    <w:rsid w:val="007A2616"/>
    <w:rsid w:val="007A4194"/>
    <w:rsid w:val="007A7271"/>
    <w:rsid w:val="007B7962"/>
    <w:rsid w:val="007C298A"/>
    <w:rsid w:val="007C40FB"/>
    <w:rsid w:val="007D5381"/>
    <w:rsid w:val="007E06B7"/>
    <w:rsid w:val="007E1E63"/>
    <w:rsid w:val="007E217D"/>
    <w:rsid w:val="007E5939"/>
    <w:rsid w:val="007F1366"/>
    <w:rsid w:val="007F52F9"/>
    <w:rsid w:val="007F6191"/>
    <w:rsid w:val="007F6D21"/>
    <w:rsid w:val="007F7DB3"/>
    <w:rsid w:val="0080111D"/>
    <w:rsid w:val="008026BC"/>
    <w:rsid w:val="0080376B"/>
    <w:rsid w:val="00803BE3"/>
    <w:rsid w:val="00804DFD"/>
    <w:rsid w:val="008056AC"/>
    <w:rsid w:val="00806174"/>
    <w:rsid w:val="00810B14"/>
    <w:rsid w:val="00812018"/>
    <w:rsid w:val="00813B5D"/>
    <w:rsid w:val="008144B7"/>
    <w:rsid w:val="00814D6E"/>
    <w:rsid w:val="00816514"/>
    <w:rsid w:val="00816E10"/>
    <w:rsid w:val="00817151"/>
    <w:rsid w:val="00817A62"/>
    <w:rsid w:val="00817B98"/>
    <w:rsid w:val="00820AA6"/>
    <w:rsid w:val="00821191"/>
    <w:rsid w:val="0082163B"/>
    <w:rsid w:val="0082654E"/>
    <w:rsid w:val="0083170A"/>
    <w:rsid w:val="00832E29"/>
    <w:rsid w:val="00843B56"/>
    <w:rsid w:val="00860193"/>
    <w:rsid w:val="00860460"/>
    <w:rsid w:val="00860FA9"/>
    <w:rsid w:val="00862BA9"/>
    <w:rsid w:val="00862DC6"/>
    <w:rsid w:val="00863A15"/>
    <w:rsid w:val="008665F2"/>
    <w:rsid w:val="00874E53"/>
    <w:rsid w:val="008806C2"/>
    <w:rsid w:val="00881743"/>
    <w:rsid w:val="0089141B"/>
    <w:rsid w:val="00893329"/>
    <w:rsid w:val="00894B8E"/>
    <w:rsid w:val="008A08B8"/>
    <w:rsid w:val="008A218B"/>
    <w:rsid w:val="008A4885"/>
    <w:rsid w:val="008B49BF"/>
    <w:rsid w:val="008C1999"/>
    <w:rsid w:val="008D0BA3"/>
    <w:rsid w:val="008D1157"/>
    <w:rsid w:val="008D4D28"/>
    <w:rsid w:val="008E0DE6"/>
    <w:rsid w:val="008E2058"/>
    <w:rsid w:val="008E3C2D"/>
    <w:rsid w:val="008F164E"/>
    <w:rsid w:val="008F23A9"/>
    <w:rsid w:val="008F3785"/>
    <w:rsid w:val="008F3C0C"/>
    <w:rsid w:val="008F7B26"/>
    <w:rsid w:val="009010FF"/>
    <w:rsid w:val="00902D9C"/>
    <w:rsid w:val="00906C12"/>
    <w:rsid w:val="00910EAF"/>
    <w:rsid w:val="00910F3B"/>
    <w:rsid w:val="00912C91"/>
    <w:rsid w:val="00914035"/>
    <w:rsid w:val="00914133"/>
    <w:rsid w:val="00921866"/>
    <w:rsid w:val="00926A87"/>
    <w:rsid w:val="00926B1D"/>
    <w:rsid w:val="0093034E"/>
    <w:rsid w:val="00930A55"/>
    <w:rsid w:val="00934698"/>
    <w:rsid w:val="00937F2C"/>
    <w:rsid w:val="0094394F"/>
    <w:rsid w:val="00944E71"/>
    <w:rsid w:val="009553AC"/>
    <w:rsid w:val="00956BBF"/>
    <w:rsid w:val="00956F6A"/>
    <w:rsid w:val="00962DF1"/>
    <w:rsid w:val="0096370A"/>
    <w:rsid w:val="009646E0"/>
    <w:rsid w:val="00965BBF"/>
    <w:rsid w:val="0097399D"/>
    <w:rsid w:val="00977968"/>
    <w:rsid w:val="00982A38"/>
    <w:rsid w:val="00983733"/>
    <w:rsid w:val="009864B2"/>
    <w:rsid w:val="00986B47"/>
    <w:rsid w:val="009A02BA"/>
    <w:rsid w:val="009A3FC1"/>
    <w:rsid w:val="009A510B"/>
    <w:rsid w:val="009A5E93"/>
    <w:rsid w:val="009A66A5"/>
    <w:rsid w:val="009B0895"/>
    <w:rsid w:val="009B2E52"/>
    <w:rsid w:val="009B7DB9"/>
    <w:rsid w:val="009C1CAC"/>
    <w:rsid w:val="009C3772"/>
    <w:rsid w:val="009C3C85"/>
    <w:rsid w:val="009C482F"/>
    <w:rsid w:val="009C5642"/>
    <w:rsid w:val="009C5ADD"/>
    <w:rsid w:val="009D196A"/>
    <w:rsid w:val="009E3E05"/>
    <w:rsid w:val="009E5113"/>
    <w:rsid w:val="009E5D3B"/>
    <w:rsid w:val="009E71D9"/>
    <w:rsid w:val="009F4345"/>
    <w:rsid w:val="00A10448"/>
    <w:rsid w:val="00A11A8B"/>
    <w:rsid w:val="00A14B35"/>
    <w:rsid w:val="00A278A1"/>
    <w:rsid w:val="00A33822"/>
    <w:rsid w:val="00A33A44"/>
    <w:rsid w:val="00A37089"/>
    <w:rsid w:val="00A42D1B"/>
    <w:rsid w:val="00A458C6"/>
    <w:rsid w:val="00A46E82"/>
    <w:rsid w:val="00A5541B"/>
    <w:rsid w:val="00A558E1"/>
    <w:rsid w:val="00A62B4C"/>
    <w:rsid w:val="00A65262"/>
    <w:rsid w:val="00A6530A"/>
    <w:rsid w:val="00A66635"/>
    <w:rsid w:val="00A677EA"/>
    <w:rsid w:val="00A7385C"/>
    <w:rsid w:val="00A74825"/>
    <w:rsid w:val="00A75208"/>
    <w:rsid w:val="00A80C36"/>
    <w:rsid w:val="00A815E1"/>
    <w:rsid w:val="00A86AE6"/>
    <w:rsid w:val="00A878FB"/>
    <w:rsid w:val="00A87DAB"/>
    <w:rsid w:val="00A90E18"/>
    <w:rsid w:val="00A917C4"/>
    <w:rsid w:val="00A92D5D"/>
    <w:rsid w:val="00A931B6"/>
    <w:rsid w:val="00AA20F1"/>
    <w:rsid w:val="00AA5003"/>
    <w:rsid w:val="00AA5CCF"/>
    <w:rsid w:val="00AB29B2"/>
    <w:rsid w:val="00AB2D2C"/>
    <w:rsid w:val="00AB3F30"/>
    <w:rsid w:val="00AB5399"/>
    <w:rsid w:val="00AB5C1F"/>
    <w:rsid w:val="00AB6D02"/>
    <w:rsid w:val="00AB6F7E"/>
    <w:rsid w:val="00AB7586"/>
    <w:rsid w:val="00AC2F09"/>
    <w:rsid w:val="00AC7019"/>
    <w:rsid w:val="00AD6194"/>
    <w:rsid w:val="00AD7932"/>
    <w:rsid w:val="00AE0EEA"/>
    <w:rsid w:val="00AE30BE"/>
    <w:rsid w:val="00AE4C87"/>
    <w:rsid w:val="00AE7913"/>
    <w:rsid w:val="00AF2CFB"/>
    <w:rsid w:val="00AF3066"/>
    <w:rsid w:val="00AF7765"/>
    <w:rsid w:val="00B02E77"/>
    <w:rsid w:val="00B05077"/>
    <w:rsid w:val="00B06D82"/>
    <w:rsid w:val="00B0716E"/>
    <w:rsid w:val="00B07541"/>
    <w:rsid w:val="00B11E6A"/>
    <w:rsid w:val="00B12A0B"/>
    <w:rsid w:val="00B1400A"/>
    <w:rsid w:val="00B169CE"/>
    <w:rsid w:val="00B20DE1"/>
    <w:rsid w:val="00B21183"/>
    <w:rsid w:val="00B2444F"/>
    <w:rsid w:val="00B27D31"/>
    <w:rsid w:val="00B3100E"/>
    <w:rsid w:val="00B32E25"/>
    <w:rsid w:val="00B375F5"/>
    <w:rsid w:val="00B421DE"/>
    <w:rsid w:val="00B47ACD"/>
    <w:rsid w:val="00B520FA"/>
    <w:rsid w:val="00B52231"/>
    <w:rsid w:val="00B52919"/>
    <w:rsid w:val="00B6162B"/>
    <w:rsid w:val="00B654DB"/>
    <w:rsid w:val="00B72229"/>
    <w:rsid w:val="00B74ADA"/>
    <w:rsid w:val="00B7587D"/>
    <w:rsid w:val="00B75FDA"/>
    <w:rsid w:val="00B77161"/>
    <w:rsid w:val="00B77B19"/>
    <w:rsid w:val="00B80D28"/>
    <w:rsid w:val="00B869AD"/>
    <w:rsid w:val="00B86E2B"/>
    <w:rsid w:val="00B86FB8"/>
    <w:rsid w:val="00B8787A"/>
    <w:rsid w:val="00B92533"/>
    <w:rsid w:val="00B96416"/>
    <w:rsid w:val="00B97076"/>
    <w:rsid w:val="00BA1CBD"/>
    <w:rsid w:val="00BA757B"/>
    <w:rsid w:val="00BB516F"/>
    <w:rsid w:val="00BB6EBE"/>
    <w:rsid w:val="00BB727E"/>
    <w:rsid w:val="00BC3994"/>
    <w:rsid w:val="00BC457D"/>
    <w:rsid w:val="00BC6712"/>
    <w:rsid w:val="00BD1AF5"/>
    <w:rsid w:val="00BD228E"/>
    <w:rsid w:val="00BD4F4B"/>
    <w:rsid w:val="00BD4F56"/>
    <w:rsid w:val="00BE018E"/>
    <w:rsid w:val="00BE3BD4"/>
    <w:rsid w:val="00BF70C7"/>
    <w:rsid w:val="00C006C2"/>
    <w:rsid w:val="00C02656"/>
    <w:rsid w:val="00C0786B"/>
    <w:rsid w:val="00C11AE3"/>
    <w:rsid w:val="00C12055"/>
    <w:rsid w:val="00C1210E"/>
    <w:rsid w:val="00C141F1"/>
    <w:rsid w:val="00C14242"/>
    <w:rsid w:val="00C14FDD"/>
    <w:rsid w:val="00C15037"/>
    <w:rsid w:val="00C216A4"/>
    <w:rsid w:val="00C261D1"/>
    <w:rsid w:val="00C27D35"/>
    <w:rsid w:val="00C35B56"/>
    <w:rsid w:val="00C36E68"/>
    <w:rsid w:val="00C377E8"/>
    <w:rsid w:val="00C4322C"/>
    <w:rsid w:val="00C47AF9"/>
    <w:rsid w:val="00C530CB"/>
    <w:rsid w:val="00C549F0"/>
    <w:rsid w:val="00C55E8E"/>
    <w:rsid w:val="00C65769"/>
    <w:rsid w:val="00C66784"/>
    <w:rsid w:val="00C71A1C"/>
    <w:rsid w:val="00C71DCC"/>
    <w:rsid w:val="00C86676"/>
    <w:rsid w:val="00C8677E"/>
    <w:rsid w:val="00C86BE4"/>
    <w:rsid w:val="00C904D3"/>
    <w:rsid w:val="00C96B7F"/>
    <w:rsid w:val="00CA3E74"/>
    <w:rsid w:val="00CA791B"/>
    <w:rsid w:val="00CA7B8A"/>
    <w:rsid w:val="00CB1B91"/>
    <w:rsid w:val="00CB1DD1"/>
    <w:rsid w:val="00CB6E2D"/>
    <w:rsid w:val="00CB7641"/>
    <w:rsid w:val="00CB7BD3"/>
    <w:rsid w:val="00CC22DC"/>
    <w:rsid w:val="00CC3548"/>
    <w:rsid w:val="00CC38CE"/>
    <w:rsid w:val="00CC4EE0"/>
    <w:rsid w:val="00CC7186"/>
    <w:rsid w:val="00CC7614"/>
    <w:rsid w:val="00CD17AB"/>
    <w:rsid w:val="00CD2AEB"/>
    <w:rsid w:val="00CD5048"/>
    <w:rsid w:val="00CD5EAE"/>
    <w:rsid w:val="00CD6FF2"/>
    <w:rsid w:val="00CD75D8"/>
    <w:rsid w:val="00CE2355"/>
    <w:rsid w:val="00CE634F"/>
    <w:rsid w:val="00CE7C83"/>
    <w:rsid w:val="00CF125E"/>
    <w:rsid w:val="00CF603C"/>
    <w:rsid w:val="00CF7F2D"/>
    <w:rsid w:val="00D039EA"/>
    <w:rsid w:val="00D04BE0"/>
    <w:rsid w:val="00D05FAA"/>
    <w:rsid w:val="00D07280"/>
    <w:rsid w:val="00D10AFC"/>
    <w:rsid w:val="00D126C8"/>
    <w:rsid w:val="00D132AF"/>
    <w:rsid w:val="00D15213"/>
    <w:rsid w:val="00D17B5F"/>
    <w:rsid w:val="00D205D6"/>
    <w:rsid w:val="00D20EA0"/>
    <w:rsid w:val="00D2196F"/>
    <w:rsid w:val="00D27780"/>
    <w:rsid w:val="00D3587D"/>
    <w:rsid w:val="00D368D8"/>
    <w:rsid w:val="00D37E2D"/>
    <w:rsid w:val="00D40A51"/>
    <w:rsid w:val="00D43108"/>
    <w:rsid w:val="00D43E56"/>
    <w:rsid w:val="00D4599B"/>
    <w:rsid w:val="00D50164"/>
    <w:rsid w:val="00D50171"/>
    <w:rsid w:val="00D51D48"/>
    <w:rsid w:val="00D52A24"/>
    <w:rsid w:val="00D52B93"/>
    <w:rsid w:val="00D5421C"/>
    <w:rsid w:val="00D60309"/>
    <w:rsid w:val="00D6069D"/>
    <w:rsid w:val="00D623A5"/>
    <w:rsid w:val="00D6642F"/>
    <w:rsid w:val="00D72F11"/>
    <w:rsid w:val="00D737AE"/>
    <w:rsid w:val="00D75451"/>
    <w:rsid w:val="00D805A8"/>
    <w:rsid w:val="00D8361E"/>
    <w:rsid w:val="00D87FB9"/>
    <w:rsid w:val="00D94F5B"/>
    <w:rsid w:val="00DA21AD"/>
    <w:rsid w:val="00DA2A0F"/>
    <w:rsid w:val="00DA3583"/>
    <w:rsid w:val="00DB056D"/>
    <w:rsid w:val="00DB3027"/>
    <w:rsid w:val="00DB493A"/>
    <w:rsid w:val="00DB6B6E"/>
    <w:rsid w:val="00DB6FA2"/>
    <w:rsid w:val="00DC0823"/>
    <w:rsid w:val="00DC148C"/>
    <w:rsid w:val="00DC49A6"/>
    <w:rsid w:val="00DC4E6E"/>
    <w:rsid w:val="00DD3A58"/>
    <w:rsid w:val="00DD4BAC"/>
    <w:rsid w:val="00DD58EB"/>
    <w:rsid w:val="00DD5BC3"/>
    <w:rsid w:val="00DD6406"/>
    <w:rsid w:val="00DD6D54"/>
    <w:rsid w:val="00DD7FFA"/>
    <w:rsid w:val="00DF163B"/>
    <w:rsid w:val="00DF4BE9"/>
    <w:rsid w:val="00DF6082"/>
    <w:rsid w:val="00DF6918"/>
    <w:rsid w:val="00E020FF"/>
    <w:rsid w:val="00E066F1"/>
    <w:rsid w:val="00E10169"/>
    <w:rsid w:val="00E120D1"/>
    <w:rsid w:val="00E12148"/>
    <w:rsid w:val="00E12B6E"/>
    <w:rsid w:val="00E15837"/>
    <w:rsid w:val="00E16DFE"/>
    <w:rsid w:val="00E20DB9"/>
    <w:rsid w:val="00E231DD"/>
    <w:rsid w:val="00E2363C"/>
    <w:rsid w:val="00E2373E"/>
    <w:rsid w:val="00E245CD"/>
    <w:rsid w:val="00E2771F"/>
    <w:rsid w:val="00E310FD"/>
    <w:rsid w:val="00E336CB"/>
    <w:rsid w:val="00E36464"/>
    <w:rsid w:val="00E407CF"/>
    <w:rsid w:val="00E42151"/>
    <w:rsid w:val="00E47168"/>
    <w:rsid w:val="00E4742F"/>
    <w:rsid w:val="00E53787"/>
    <w:rsid w:val="00E60D8D"/>
    <w:rsid w:val="00E6423B"/>
    <w:rsid w:val="00E64694"/>
    <w:rsid w:val="00E66D0E"/>
    <w:rsid w:val="00E675D3"/>
    <w:rsid w:val="00E67A77"/>
    <w:rsid w:val="00E71828"/>
    <w:rsid w:val="00E74AD6"/>
    <w:rsid w:val="00E818FA"/>
    <w:rsid w:val="00E8256A"/>
    <w:rsid w:val="00E86D16"/>
    <w:rsid w:val="00EA0ABB"/>
    <w:rsid w:val="00EA441C"/>
    <w:rsid w:val="00EA59D7"/>
    <w:rsid w:val="00EB202C"/>
    <w:rsid w:val="00EB6283"/>
    <w:rsid w:val="00EC377B"/>
    <w:rsid w:val="00EC4692"/>
    <w:rsid w:val="00EC4B41"/>
    <w:rsid w:val="00ED09DA"/>
    <w:rsid w:val="00ED0B0C"/>
    <w:rsid w:val="00EE10C8"/>
    <w:rsid w:val="00EE6258"/>
    <w:rsid w:val="00EE657F"/>
    <w:rsid w:val="00EE66F8"/>
    <w:rsid w:val="00EF44D7"/>
    <w:rsid w:val="00EF6545"/>
    <w:rsid w:val="00EF70AD"/>
    <w:rsid w:val="00EF79E0"/>
    <w:rsid w:val="00F017CD"/>
    <w:rsid w:val="00F0386D"/>
    <w:rsid w:val="00F03D61"/>
    <w:rsid w:val="00F04C97"/>
    <w:rsid w:val="00F05DD5"/>
    <w:rsid w:val="00F07F38"/>
    <w:rsid w:val="00F07FC0"/>
    <w:rsid w:val="00F1240F"/>
    <w:rsid w:val="00F12EF8"/>
    <w:rsid w:val="00F16BFA"/>
    <w:rsid w:val="00F176C5"/>
    <w:rsid w:val="00F177D1"/>
    <w:rsid w:val="00F17A9C"/>
    <w:rsid w:val="00F24353"/>
    <w:rsid w:val="00F2565C"/>
    <w:rsid w:val="00F30300"/>
    <w:rsid w:val="00F3157B"/>
    <w:rsid w:val="00F32F64"/>
    <w:rsid w:val="00F361F7"/>
    <w:rsid w:val="00F37DBA"/>
    <w:rsid w:val="00F421F9"/>
    <w:rsid w:val="00F444AA"/>
    <w:rsid w:val="00F4477C"/>
    <w:rsid w:val="00F45CB5"/>
    <w:rsid w:val="00F46860"/>
    <w:rsid w:val="00F53DE4"/>
    <w:rsid w:val="00F54431"/>
    <w:rsid w:val="00F54A6F"/>
    <w:rsid w:val="00F56A83"/>
    <w:rsid w:val="00F63E79"/>
    <w:rsid w:val="00F658D4"/>
    <w:rsid w:val="00F66FD1"/>
    <w:rsid w:val="00F75128"/>
    <w:rsid w:val="00F7738C"/>
    <w:rsid w:val="00F90557"/>
    <w:rsid w:val="00F91208"/>
    <w:rsid w:val="00F92ECC"/>
    <w:rsid w:val="00F93036"/>
    <w:rsid w:val="00F93532"/>
    <w:rsid w:val="00FA0134"/>
    <w:rsid w:val="00FA0749"/>
    <w:rsid w:val="00FA60C0"/>
    <w:rsid w:val="00FA6F6B"/>
    <w:rsid w:val="00FA70E3"/>
    <w:rsid w:val="00FA7A74"/>
    <w:rsid w:val="00FB1477"/>
    <w:rsid w:val="00FB1A13"/>
    <w:rsid w:val="00FB43CE"/>
    <w:rsid w:val="00FB5F5F"/>
    <w:rsid w:val="00FC0F37"/>
    <w:rsid w:val="00FC2C5F"/>
    <w:rsid w:val="00FC45F7"/>
    <w:rsid w:val="00FC4774"/>
    <w:rsid w:val="00FC5D36"/>
    <w:rsid w:val="00FD1E8F"/>
    <w:rsid w:val="00FE19FC"/>
    <w:rsid w:val="00FE4FB5"/>
    <w:rsid w:val="00FE5738"/>
    <w:rsid w:val="00FF0648"/>
    <w:rsid w:val="00FF2060"/>
    <w:rsid w:val="00FF2A2D"/>
    <w:rsid w:val="00FF5B6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1F6962"/>
  <w15:docId w15:val="{483ECBAD-0455-4541-AB3A-947E7A396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5939"/>
  </w:style>
  <w:style w:type="paragraph" w:styleId="Naslov1">
    <w:name w:val="heading 1"/>
    <w:basedOn w:val="Normal"/>
    <w:next w:val="Normal"/>
    <w:link w:val="Naslov1Char"/>
    <w:uiPriority w:val="9"/>
    <w:qFormat/>
    <w:rsid w:val="007247CD"/>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rPr>
  </w:style>
  <w:style w:type="paragraph" w:styleId="Naslov2">
    <w:name w:val="heading 2"/>
    <w:basedOn w:val="Normal"/>
    <w:next w:val="Normal"/>
    <w:link w:val="Naslov2Char"/>
    <w:uiPriority w:val="9"/>
    <w:unhideWhenUsed/>
    <w:qFormat/>
    <w:rsid w:val="007247CD"/>
    <w:pPr>
      <w:keepNext/>
      <w:keepLines/>
      <w:spacing w:before="200" w:after="0"/>
      <w:outlineLvl w:val="1"/>
    </w:pPr>
    <w:rPr>
      <w:rFonts w:asciiTheme="majorHAnsi" w:eastAsiaTheme="majorEastAsia" w:hAnsiTheme="majorHAnsi" w:cstheme="majorBidi"/>
      <w:b/>
      <w:bCs/>
      <w:color w:val="4F81BD" w:themeColor="accent1"/>
      <w:sz w:val="26"/>
      <w:szCs w:val="26"/>
      <w:lang w:val="en-U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CB1DD1"/>
    <w:pPr>
      <w:ind w:left="720"/>
      <w:contextualSpacing/>
    </w:pPr>
  </w:style>
  <w:style w:type="table" w:styleId="Reetkatablice">
    <w:name w:val="Table Grid"/>
    <w:basedOn w:val="Obinatablica"/>
    <w:uiPriority w:val="59"/>
    <w:rsid w:val="002161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uiPriority w:val="99"/>
    <w:semiHidden/>
    <w:unhideWhenUsed/>
    <w:rsid w:val="00A677EA"/>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A677EA"/>
    <w:rPr>
      <w:rFonts w:ascii="Tahoma" w:hAnsi="Tahoma" w:cs="Tahoma"/>
      <w:sz w:val="16"/>
      <w:szCs w:val="16"/>
    </w:rPr>
  </w:style>
  <w:style w:type="table" w:customStyle="1" w:styleId="Reetkatablice1">
    <w:name w:val="Rešetka tablice1"/>
    <w:basedOn w:val="Obinatablica"/>
    <w:next w:val="Reetkatablice"/>
    <w:uiPriority w:val="59"/>
    <w:rsid w:val="00DB6B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325B8C"/>
    <w:pPr>
      <w:numPr>
        <w:numId w:val="2"/>
      </w:numPr>
    </w:pPr>
  </w:style>
  <w:style w:type="paragraph" w:styleId="StandardWeb">
    <w:name w:val="Normal (Web)"/>
    <w:basedOn w:val="Normal"/>
    <w:uiPriority w:val="99"/>
    <w:semiHidden/>
    <w:unhideWhenUsed/>
    <w:rsid w:val="00D50164"/>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iperveza">
    <w:name w:val="Hyperlink"/>
    <w:basedOn w:val="Zadanifontodlomka"/>
    <w:uiPriority w:val="99"/>
    <w:semiHidden/>
    <w:unhideWhenUsed/>
    <w:rsid w:val="0016204F"/>
    <w:rPr>
      <w:color w:val="0000FF"/>
      <w:u w:val="single"/>
    </w:rPr>
  </w:style>
  <w:style w:type="paragraph" w:customStyle="1" w:styleId="gmail-box461092">
    <w:name w:val="gmail-box461092"/>
    <w:basedOn w:val="Normal"/>
    <w:rsid w:val="0016204F"/>
    <w:pPr>
      <w:spacing w:before="100" w:beforeAutospacing="1" w:after="100" w:afterAutospacing="1" w:line="240" w:lineRule="auto"/>
    </w:pPr>
    <w:rPr>
      <w:rFonts w:ascii="Times New Roman" w:hAnsi="Times New Roman" w:cs="Times New Roman"/>
      <w:sz w:val="24"/>
      <w:szCs w:val="24"/>
      <w:lang w:eastAsia="hr-HR"/>
    </w:rPr>
  </w:style>
  <w:style w:type="paragraph" w:customStyle="1" w:styleId="box477224">
    <w:name w:val="box_477224"/>
    <w:basedOn w:val="Normal"/>
    <w:rsid w:val="004E454C"/>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Naglaeno">
    <w:name w:val="Strong"/>
    <w:basedOn w:val="Zadanifontodlomka"/>
    <w:uiPriority w:val="22"/>
    <w:qFormat/>
    <w:rsid w:val="008D0BA3"/>
    <w:rPr>
      <w:b/>
      <w:bCs/>
    </w:rPr>
  </w:style>
  <w:style w:type="paragraph" w:customStyle="1" w:styleId="Default">
    <w:name w:val="Default"/>
    <w:rsid w:val="009C3772"/>
    <w:pPr>
      <w:suppressAutoHyphens/>
      <w:autoSpaceDE w:val="0"/>
      <w:autoSpaceDN w:val="0"/>
      <w:spacing w:after="0" w:line="240" w:lineRule="auto"/>
      <w:textAlignment w:val="baseline"/>
    </w:pPr>
    <w:rPr>
      <w:rFonts w:ascii="Verdana" w:eastAsia="Calibri" w:hAnsi="Verdana" w:cs="Verdana"/>
      <w:color w:val="000000"/>
      <w:sz w:val="24"/>
      <w:szCs w:val="24"/>
    </w:rPr>
  </w:style>
  <w:style w:type="character" w:customStyle="1" w:styleId="Naslov1Char">
    <w:name w:val="Naslov 1 Char"/>
    <w:basedOn w:val="Zadanifontodlomka"/>
    <w:link w:val="Naslov1"/>
    <w:uiPriority w:val="9"/>
    <w:rsid w:val="007247CD"/>
    <w:rPr>
      <w:rFonts w:asciiTheme="majorHAnsi" w:eastAsiaTheme="majorEastAsia" w:hAnsiTheme="majorHAnsi" w:cstheme="majorBidi"/>
      <w:b/>
      <w:bCs/>
      <w:color w:val="365F91" w:themeColor="accent1" w:themeShade="BF"/>
      <w:sz w:val="28"/>
      <w:szCs w:val="28"/>
      <w:lang w:val="en-US"/>
    </w:rPr>
  </w:style>
  <w:style w:type="character" w:customStyle="1" w:styleId="Naslov2Char">
    <w:name w:val="Naslov 2 Char"/>
    <w:basedOn w:val="Zadanifontodlomka"/>
    <w:link w:val="Naslov2"/>
    <w:uiPriority w:val="9"/>
    <w:rsid w:val="007247CD"/>
    <w:rPr>
      <w:rFonts w:asciiTheme="majorHAnsi" w:eastAsiaTheme="majorEastAsia" w:hAnsiTheme="majorHAnsi" w:cstheme="majorBidi"/>
      <w:b/>
      <w:bCs/>
      <w:color w:val="4F81BD" w:themeColor="accent1"/>
      <w:sz w:val="26"/>
      <w:szCs w:val="26"/>
      <w:lang w:val="en-US"/>
    </w:rPr>
  </w:style>
  <w:style w:type="paragraph" w:styleId="Grafikeoznake">
    <w:name w:val="List Bullet"/>
    <w:basedOn w:val="Normal"/>
    <w:uiPriority w:val="99"/>
    <w:unhideWhenUsed/>
    <w:rsid w:val="007247CD"/>
    <w:pPr>
      <w:numPr>
        <w:numId w:val="16"/>
      </w:numPr>
      <w:tabs>
        <w:tab w:val="clear" w:pos="360"/>
      </w:tabs>
      <w:ind w:left="0" w:firstLine="0"/>
      <w:contextualSpacing/>
    </w:pPr>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50797">
      <w:bodyDiv w:val="1"/>
      <w:marLeft w:val="0"/>
      <w:marRight w:val="0"/>
      <w:marTop w:val="0"/>
      <w:marBottom w:val="0"/>
      <w:divBdr>
        <w:top w:val="none" w:sz="0" w:space="0" w:color="auto"/>
        <w:left w:val="none" w:sz="0" w:space="0" w:color="auto"/>
        <w:bottom w:val="none" w:sz="0" w:space="0" w:color="auto"/>
        <w:right w:val="none" w:sz="0" w:space="0" w:color="auto"/>
      </w:divBdr>
    </w:div>
    <w:div w:id="14157819">
      <w:bodyDiv w:val="1"/>
      <w:marLeft w:val="0"/>
      <w:marRight w:val="0"/>
      <w:marTop w:val="0"/>
      <w:marBottom w:val="0"/>
      <w:divBdr>
        <w:top w:val="none" w:sz="0" w:space="0" w:color="auto"/>
        <w:left w:val="none" w:sz="0" w:space="0" w:color="auto"/>
        <w:bottom w:val="none" w:sz="0" w:space="0" w:color="auto"/>
        <w:right w:val="none" w:sz="0" w:space="0" w:color="auto"/>
      </w:divBdr>
    </w:div>
    <w:div w:id="14233722">
      <w:bodyDiv w:val="1"/>
      <w:marLeft w:val="0"/>
      <w:marRight w:val="0"/>
      <w:marTop w:val="0"/>
      <w:marBottom w:val="0"/>
      <w:divBdr>
        <w:top w:val="none" w:sz="0" w:space="0" w:color="auto"/>
        <w:left w:val="none" w:sz="0" w:space="0" w:color="auto"/>
        <w:bottom w:val="none" w:sz="0" w:space="0" w:color="auto"/>
        <w:right w:val="none" w:sz="0" w:space="0" w:color="auto"/>
      </w:divBdr>
      <w:divsChild>
        <w:div w:id="793909457">
          <w:marLeft w:val="446"/>
          <w:marRight w:val="0"/>
          <w:marTop w:val="0"/>
          <w:marBottom w:val="120"/>
          <w:divBdr>
            <w:top w:val="none" w:sz="0" w:space="0" w:color="auto"/>
            <w:left w:val="none" w:sz="0" w:space="0" w:color="auto"/>
            <w:bottom w:val="none" w:sz="0" w:space="0" w:color="auto"/>
            <w:right w:val="none" w:sz="0" w:space="0" w:color="auto"/>
          </w:divBdr>
        </w:div>
        <w:div w:id="1013653549">
          <w:marLeft w:val="446"/>
          <w:marRight w:val="0"/>
          <w:marTop w:val="0"/>
          <w:marBottom w:val="120"/>
          <w:divBdr>
            <w:top w:val="none" w:sz="0" w:space="0" w:color="auto"/>
            <w:left w:val="none" w:sz="0" w:space="0" w:color="auto"/>
            <w:bottom w:val="none" w:sz="0" w:space="0" w:color="auto"/>
            <w:right w:val="none" w:sz="0" w:space="0" w:color="auto"/>
          </w:divBdr>
        </w:div>
      </w:divsChild>
    </w:div>
    <w:div w:id="29571340">
      <w:bodyDiv w:val="1"/>
      <w:marLeft w:val="0"/>
      <w:marRight w:val="0"/>
      <w:marTop w:val="0"/>
      <w:marBottom w:val="0"/>
      <w:divBdr>
        <w:top w:val="none" w:sz="0" w:space="0" w:color="auto"/>
        <w:left w:val="none" w:sz="0" w:space="0" w:color="auto"/>
        <w:bottom w:val="none" w:sz="0" w:space="0" w:color="auto"/>
        <w:right w:val="none" w:sz="0" w:space="0" w:color="auto"/>
      </w:divBdr>
    </w:div>
    <w:div w:id="51394469">
      <w:bodyDiv w:val="1"/>
      <w:marLeft w:val="0"/>
      <w:marRight w:val="0"/>
      <w:marTop w:val="0"/>
      <w:marBottom w:val="0"/>
      <w:divBdr>
        <w:top w:val="none" w:sz="0" w:space="0" w:color="auto"/>
        <w:left w:val="none" w:sz="0" w:space="0" w:color="auto"/>
        <w:bottom w:val="none" w:sz="0" w:space="0" w:color="auto"/>
        <w:right w:val="none" w:sz="0" w:space="0" w:color="auto"/>
      </w:divBdr>
    </w:div>
    <w:div w:id="74279622">
      <w:bodyDiv w:val="1"/>
      <w:marLeft w:val="0"/>
      <w:marRight w:val="0"/>
      <w:marTop w:val="0"/>
      <w:marBottom w:val="0"/>
      <w:divBdr>
        <w:top w:val="none" w:sz="0" w:space="0" w:color="auto"/>
        <w:left w:val="none" w:sz="0" w:space="0" w:color="auto"/>
        <w:bottom w:val="none" w:sz="0" w:space="0" w:color="auto"/>
        <w:right w:val="none" w:sz="0" w:space="0" w:color="auto"/>
      </w:divBdr>
    </w:div>
    <w:div w:id="100422487">
      <w:bodyDiv w:val="1"/>
      <w:marLeft w:val="0"/>
      <w:marRight w:val="0"/>
      <w:marTop w:val="0"/>
      <w:marBottom w:val="0"/>
      <w:divBdr>
        <w:top w:val="none" w:sz="0" w:space="0" w:color="auto"/>
        <w:left w:val="none" w:sz="0" w:space="0" w:color="auto"/>
        <w:bottom w:val="none" w:sz="0" w:space="0" w:color="auto"/>
        <w:right w:val="none" w:sz="0" w:space="0" w:color="auto"/>
      </w:divBdr>
    </w:div>
    <w:div w:id="146168743">
      <w:bodyDiv w:val="1"/>
      <w:marLeft w:val="0"/>
      <w:marRight w:val="0"/>
      <w:marTop w:val="0"/>
      <w:marBottom w:val="0"/>
      <w:divBdr>
        <w:top w:val="none" w:sz="0" w:space="0" w:color="auto"/>
        <w:left w:val="none" w:sz="0" w:space="0" w:color="auto"/>
        <w:bottom w:val="none" w:sz="0" w:space="0" w:color="auto"/>
        <w:right w:val="none" w:sz="0" w:space="0" w:color="auto"/>
      </w:divBdr>
    </w:div>
    <w:div w:id="146938259">
      <w:bodyDiv w:val="1"/>
      <w:marLeft w:val="0"/>
      <w:marRight w:val="0"/>
      <w:marTop w:val="0"/>
      <w:marBottom w:val="0"/>
      <w:divBdr>
        <w:top w:val="none" w:sz="0" w:space="0" w:color="auto"/>
        <w:left w:val="none" w:sz="0" w:space="0" w:color="auto"/>
        <w:bottom w:val="none" w:sz="0" w:space="0" w:color="auto"/>
        <w:right w:val="none" w:sz="0" w:space="0" w:color="auto"/>
      </w:divBdr>
    </w:div>
    <w:div w:id="166673532">
      <w:bodyDiv w:val="1"/>
      <w:marLeft w:val="0"/>
      <w:marRight w:val="0"/>
      <w:marTop w:val="0"/>
      <w:marBottom w:val="0"/>
      <w:divBdr>
        <w:top w:val="none" w:sz="0" w:space="0" w:color="auto"/>
        <w:left w:val="none" w:sz="0" w:space="0" w:color="auto"/>
        <w:bottom w:val="none" w:sz="0" w:space="0" w:color="auto"/>
        <w:right w:val="none" w:sz="0" w:space="0" w:color="auto"/>
      </w:divBdr>
    </w:div>
    <w:div w:id="167405383">
      <w:bodyDiv w:val="1"/>
      <w:marLeft w:val="0"/>
      <w:marRight w:val="0"/>
      <w:marTop w:val="0"/>
      <w:marBottom w:val="0"/>
      <w:divBdr>
        <w:top w:val="none" w:sz="0" w:space="0" w:color="auto"/>
        <w:left w:val="none" w:sz="0" w:space="0" w:color="auto"/>
        <w:bottom w:val="none" w:sz="0" w:space="0" w:color="auto"/>
        <w:right w:val="none" w:sz="0" w:space="0" w:color="auto"/>
      </w:divBdr>
    </w:div>
    <w:div w:id="169612376">
      <w:bodyDiv w:val="1"/>
      <w:marLeft w:val="0"/>
      <w:marRight w:val="0"/>
      <w:marTop w:val="0"/>
      <w:marBottom w:val="0"/>
      <w:divBdr>
        <w:top w:val="none" w:sz="0" w:space="0" w:color="auto"/>
        <w:left w:val="none" w:sz="0" w:space="0" w:color="auto"/>
        <w:bottom w:val="none" w:sz="0" w:space="0" w:color="auto"/>
        <w:right w:val="none" w:sz="0" w:space="0" w:color="auto"/>
      </w:divBdr>
    </w:div>
    <w:div w:id="185019868">
      <w:bodyDiv w:val="1"/>
      <w:marLeft w:val="0"/>
      <w:marRight w:val="0"/>
      <w:marTop w:val="0"/>
      <w:marBottom w:val="0"/>
      <w:divBdr>
        <w:top w:val="none" w:sz="0" w:space="0" w:color="auto"/>
        <w:left w:val="none" w:sz="0" w:space="0" w:color="auto"/>
        <w:bottom w:val="none" w:sz="0" w:space="0" w:color="auto"/>
        <w:right w:val="none" w:sz="0" w:space="0" w:color="auto"/>
      </w:divBdr>
    </w:div>
    <w:div w:id="185754521">
      <w:bodyDiv w:val="1"/>
      <w:marLeft w:val="0"/>
      <w:marRight w:val="0"/>
      <w:marTop w:val="0"/>
      <w:marBottom w:val="0"/>
      <w:divBdr>
        <w:top w:val="none" w:sz="0" w:space="0" w:color="auto"/>
        <w:left w:val="none" w:sz="0" w:space="0" w:color="auto"/>
        <w:bottom w:val="none" w:sz="0" w:space="0" w:color="auto"/>
        <w:right w:val="none" w:sz="0" w:space="0" w:color="auto"/>
      </w:divBdr>
    </w:div>
    <w:div w:id="194656362">
      <w:bodyDiv w:val="1"/>
      <w:marLeft w:val="0"/>
      <w:marRight w:val="0"/>
      <w:marTop w:val="0"/>
      <w:marBottom w:val="0"/>
      <w:divBdr>
        <w:top w:val="none" w:sz="0" w:space="0" w:color="auto"/>
        <w:left w:val="none" w:sz="0" w:space="0" w:color="auto"/>
        <w:bottom w:val="none" w:sz="0" w:space="0" w:color="auto"/>
        <w:right w:val="none" w:sz="0" w:space="0" w:color="auto"/>
      </w:divBdr>
    </w:div>
    <w:div w:id="203753979">
      <w:bodyDiv w:val="1"/>
      <w:marLeft w:val="0"/>
      <w:marRight w:val="0"/>
      <w:marTop w:val="0"/>
      <w:marBottom w:val="0"/>
      <w:divBdr>
        <w:top w:val="none" w:sz="0" w:space="0" w:color="auto"/>
        <w:left w:val="none" w:sz="0" w:space="0" w:color="auto"/>
        <w:bottom w:val="none" w:sz="0" w:space="0" w:color="auto"/>
        <w:right w:val="none" w:sz="0" w:space="0" w:color="auto"/>
      </w:divBdr>
    </w:div>
    <w:div w:id="205722033">
      <w:bodyDiv w:val="1"/>
      <w:marLeft w:val="0"/>
      <w:marRight w:val="0"/>
      <w:marTop w:val="0"/>
      <w:marBottom w:val="0"/>
      <w:divBdr>
        <w:top w:val="none" w:sz="0" w:space="0" w:color="auto"/>
        <w:left w:val="none" w:sz="0" w:space="0" w:color="auto"/>
        <w:bottom w:val="none" w:sz="0" w:space="0" w:color="auto"/>
        <w:right w:val="none" w:sz="0" w:space="0" w:color="auto"/>
      </w:divBdr>
      <w:divsChild>
        <w:div w:id="1499729247">
          <w:marLeft w:val="446"/>
          <w:marRight w:val="0"/>
          <w:marTop w:val="0"/>
          <w:marBottom w:val="0"/>
          <w:divBdr>
            <w:top w:val="none" w:sz="0" w:space="0" w:color="auto"/>
            <w:left w:val="none" w:sz="0" w:space="0" w:color="auto"/>
            <w:bottom w:val="none" w:sz="0" w:space="0" w:color="auto"/>
            <w:right w:val="none" w:sz="0" w:space="0" w:color="auto"/>
          </w:divBdr>
        </w:div>
      </w:divsChild>
    </w:div>
    <w:div w:id="227689612">
      <w:bodyDiv w:val="1"/>
      <w:marLeft w:val="0"/>
      <w:marRight w:val="0"/>
      <w:marTop w:val="0"/>
      <w:marBottom w:val="0"/>
      <w:divBdr>
        <w:top w:val="none" w:sz="0" w:space="0" w:color="auto"/>
        <w:left w:val="none" w:sz="0" w:space="0" w:color="auto"/>
        <w:bottom w:val="none" w:sz="0" w:space="0" w:color="auto"/>
        <w:right w:val="none" w:sz="0" w:space="0" w:color="auto"/>
      </w:divBdr>
      <w:divsChild>
        <w:div w:id="997536230">
          <w:marLeft w:val="0"/>
          <w:marRight w:val="0"/>
          <w:marTop w:val="0"/>
          <w:marBottom w:val="0"/>
          <w:divBdr>
            <w:top w:val="none" w:sz="0" w:space="0" w:color="auto"/>
            <w:left w:val="none" w:sz="0" w:space="0" w:color="auto"/>
            <w:bottom w:val="none" w:sz="0" w:space="0" w:color="auto"/>
            <w:right w:val="none" w:sz="0" w:space="0" w:color="auto"/>
          </w:divBdr>
        </w:div>
        <w:div w:id="1826890646">
          <w:marLeft w:val="0"/>
          <w:marRight w:val="0"/>
          <w:marTop w:val="0"/>
          <w:marBottom w:val="0"/>
          <w:divBdr>
            <w:top w:val="none" w:sz="0" w:space="0" w:color="auto"/>
            <w:left w:val="none" w:sz="0" w:space="0" w:color="auto"/>
            <w:bottom w:val="none" w:sz="0" w:space="0" w:color="auto"/>
            <w:right w:val="none" w:sz="0" w:space="0" w:color="auto"/>
          </w:divBdr>
        </w:div>
      </w:divsChild>
    </w:div>
    <w:div w:id="228535775">
      <w:bodyDiv w:val="1"/>
      <w:marLeft w:val="0"/>
      <w:marRight w:val="0"/>
      <w:marTop w:val="0"/>
      <w:marBottom w:val="0"/>
      <w:divBdr>
        <w:top w:val="none" w:sz="0" w:space="0" w:color="auto"/>
        <w:left w:val="none" w:sz="0" w:space="0" w:color="auto"/>
        <w:bottom w:val="none" w:sz="0" w:space="0" w:color="auto"/>
        <w:right w:val="none" w:sz="0" w:space="0" w:color="auto"/>
      </w:divBdr>
    </w:div>
    <w:div w:id="239097505">
      <w:bodyDiv w:val="1"/>
      <w:marLeft w:val="0"/>
      <w:marRight w:val="0"/>
      <w:marTop w:val="0"/>
      <w:marBottom w:val="0"/>
      <w:divBdr>
        <w:top w:val="none" w:sz="0" w:space="0" w:color="auto"/>
        <w:left w:val="none" w:sz="0" w:space="0" w:color="auto"/>
        <w:bottom w:val="none" w:sz="0" w:space="0" w:color="auto"/>
        <w:right w:val="none" w:sz="0" w:space="0" w:color="auto"/>
      </w:divBdr>
    </w:div>
    <w:div w:id="250814604">
      <w:bodyDiv w:val="1"/>
      <w:marLeft w:val="0"/>
      <w:marRight w:val="0"/>
      <w:marTop w:val="0"/>
      <w:marBottom w:val="0"/>
      <w:divBdr>
        <w:top w:val="none" w:sz="0" w:space="0" w:color="auto"/>
        <w:left w:val="none" w:sz="0" w:space="0" w:color="auto"/>
        <w:bottom w:val="none" w:sz="0" w:space="0" w:color="auto"/>
        <w:right w:val="none" w:sz="0" w:space="0" w:color="auto"/>
      </w:divBdr>
      <w:divsChild>
        <w:div w:id="848107091">
          <w:marLeft w:val="446"/>
          <w:marRight w:val="0"/>
          <w:marTop w:val="0"/>
          <w:marBottom w:val="0"/>
          <w:divBdr>
            <w:top w:val="none" w:sz="0" w:space="0" w:color="auto"/>
            <w:left w:val="none" w:sz="0" w:space="0" w:color="auto"/>
            <w:bottom w:val="none" w:sz="0" w:space="0" w:color="auto"/>
            <w:right w:val="none" w:sz="0" w:space="0" w:color="auto"/>
          </w:divBdr>
        </w:div>
      </w:divsChild>
    </w:div>
    <w:div w:id="252321354">
      <w:bodyDiv w:val="1"/>
      <w:marLeft w:val="0"/>
      <w:marRight w:val="0"/>
      <w:marTop w:val="0"/>
      <w:marBottom w:val="0"/>
      <w:divBdr>
        <w:top w:val="none" w:sz="0" w:space="0" w:color="auto"/>
        <w:left w:val="none" w:sz="0" w:space="0" w:color="auto"/>
        <w:bottom w:val="none" w:sz="0" w:space="0" w:color="auto"/>
        <w:right w:val="none" w:sz="0" w:space="0" w:color="auto"/>
      </w:divBdr>
    </w:div>
    <w:div w:id="253588276">
      <w:bodyDiv w:val="1"/>
      <w:marLeft w:val="0"/>
      <w:marRight w:val="0"/>
      <w:marTop w:val="0"/>
      <w:marBottom w:val="0"/>
      <w:divBdr>
        <w:top w:val="none" w:sz="0" w:space="0" w:color="auto"/>
        <w:left w:val="none" w:sz="0" w:space="0" w:color="auto"/>
        <w:bottom w:val="none" w:sz="0" w:space="0" w:color="auto"/>
        <w:right w:val="none" w:sz="0" w:space="0" w:color="auto"/>
      </w:divBdr>
    </w:div>
    <w:div w:id="297610186">
      <w:bodyDiv w:val="1"/>
      <w:marLeft w:val="0"/>
      <w:marRight w:val="0"/>
      <w:marTop w:val="0"/>
      <w:marBottom w:val="0"/>
      <w:divBdr>
        <w:top w:val="none" w:sz="0" w:space="0" w:color="auto"/>
        <w:left w:val="none" w:sz="0" w:space="0" w:color="auto"/>
        <w:bottom w:val="none" w:sz="0" w:space="0" w:color="auto"/>
        <w:right w:val="none" w:sz="0" w:space="0" w:color="auto"/>
      </w:divBdr>
    </w:div>
    <w:div w:id="311301843">
      <w:bodyDiv w:val="1"/>
      <w:marLeft w:val="0"/>
      <w:marRight w:val="0"/>
      <w:marTop w:val="0"/>
      <w:marBottom w:val="0"/>
      <w:divBdr>
        <w:top w:val="none" w:sz="0" w:space="0" w:color="auto"/>
        <w:left w:val="none" w:sz="0" w:space="0" w:color="auto"/>
        <w:bottom w:val="none" w:sz="0" w:space="0" w:color="auto"/>
        <w:right w:val="none" w:sz="0" w:space="0" w:color="auto"/>
      </w:divBdr>
    </w:div>
    <w:div w:id="311522783">
      <w:bodyDiv w:val="1"/>
      <w:marLeft w:val="0"/>
      <w:marRight w:val="0"/>
      <w:marTop w:val="0"/>
      <w:marBottom w:val="0"/>
      <w:divBdr>
        <w:top w:val="none" w:sz="0" w:space="0" w:color="auto"/>
        <w:left w:val="none" w:sz="0" w:space="0" w:color="auto"/>
        <w:bottom w:val="none" w:sz="0" w:space="0" w:color="auto"/>
        <w:right w:val="none" w:sz="0" w:space="0" w:color="auto"/>
      </w:divBdr>
    </w:div>
    <w:div w:id="316997837">
      <w:bodyDiv w:val="1"/>
      <w:marLeft w:val="0"/>
      <w:marRight w:val="0"/>
      <w:marTop w:val="0"/>
      <w:marBottom w:val="0"/>
      <w:divBdr>
        <w:top w:val="none" w:sz="0" w:space="0" w:color="auto"/>
        <w:left w:val="none" w:sz="0" w:space="0" w:color="auto"/>
        <w:bottom w:val="none" w:sz="0" w:space="0" w:color="auto"/>
        <w:right w:val="none" w:sz="0" w:space="0" w:color="auto"/>
      </w:divBdr>
    </w:div>
    <w:div w:id="325591150">
      <w:bodyDiv w:val="1"/>
      <w:marLeft w:val="0"/>
      <w:marRight w:val="0"/>
      <w:marTop w:val="0"/>
      <w:marBottom w:val="0"/>
      <w:divBdr>
        <w:top w:val="none" w:sz="0" w:space="0" w:color="auto"/>
        <w:left w:val="none" w:sz="0" w:space="0" w:color="auto"/>
        <w:bottom w:val="none" w:sz="0" w:space="0" w:color="auto"/>
        <w:right w:val="none" w:sz="0" w:space="0" w:color="auto"/>
      </w:divBdr>
    </w:div>
    <w:div w:id="326982349">
      <w:bodyDiv w:val="1"/>
      <w:marLeft w:val="0"/>
      <w:marRight w:val="0"/>
      <w:marTop w:val="0"/>
      <w:marBottom w:val="0"/>
      <w:divBdr>
        <w:top w:val="none" w:sz="0" w:space="0" w:color="auto"/>
        <w:left w:val="none" w:sz="0" w:space="0" w:color="auto"/>
        <w:bottom w:val="none" w:sz="0" w:space="0" w:color="auto"/>
        <w:right w:val="none" w:sz="0" w:space="0" w:color="auto"/>
      </w:divBdr>
    </w:div>
    <w:div w:id="335689501">
      <w:bodyDiv w:val="1"/>
      <w:marLeft w:val="0"/>
      <w:marRight w:val="0"/>
      <w:marTop w:val="0"/>
      <w:marBottom w:val="0"/>
      <w:divBdr>
        <w:top w:val="none" w:sz="0" w:space="0" w:color="auto"/>
        <w:left w:val="none" w:sz="0" w:space="0" w:color="auto"/>
        <w:bottom w:val="none" w:sz="0" w:space="0" w:color="auto"/>
        <w:right w:val="none" w:sz="0" w:space="0" w:color="auto"/>
      </w:divBdr>
    </w:div>
    <w:div w:id="337511441">
      <w:bodyDiv w:val="1"/>
      <w:marLeft w:val="0"/>
      <w:marRight w:val="0"/>
      <w:marTop w:val="0"/>
      <w:marBottom w:val="0"/>
      <w:divBdr>
        <w:top w:val="none" w:sz="0" w:space="0" w:color="auto"/>
        <w:left w:val="none" w:sz="0" w:space="0" w:color="auto"/>
        <w:bottom w:val="none" w:sz="0" w:space="0" w:color="auto"/>
        <w:right w:val="none" w:sz="0" w:space="0" w:color="auto"/>
      </w:divBdr>
    </w:div>
    <w:div w:id="348798024">
      <w:bodyDiv w:val="1"/>
      <w:marLeft w:val="0"/>
      <w:marRight w:val="0"/>
      <w:marTop w:val="0"/>
      <w:marBottom w:val="0"/>
      <w:divBdr>
        <w:top w:val="none" w:sz="0" w:space="0" w:color="auto"/>
        <w:left w:val="none" w:sz="0" w:space="0" w:color="auto"/>
        <w:bottom w:val="none" w:sz="0" w:space="0" w:color="auto"/>
        <w:right w:val="none" w:sz="0" w:space="0" w:color="auto"/>
      </w:divBdr>
    </w:div>
    <w:div w:id="365717178">
      <w:bodyDiv w:val="1"/>
      <w:marLeft w:val="0"/>
      <w:marRight w:val="0"/>
      <w:marTop w:val="0"/>
      <w:marBottom w:val="0"/>
      <w:divBdr>
        <w:top w:val="none" w:sz="0" w:space="0" w:color="auto"/>
        <w:left w:val="none" w:sz="0" w:space="0" w:color="auto"/>
        <w:bottom w:val="none" w:sz="0" w:space="0" w:color="auto"/>
        <w:right w:val="none" w:sz="0" w:space="0" w:color="auto"/>
      </w:divBdr>
    </w:div>
    <w:div w:id="370543058">
      <w:bodyDiv w:val="1"/>
      <w:marLeft w:val="0"/>
      <w:marRight w:val="0"/>
      <w:marTop w:val="0"/>
      <w:marBottom w:val="0"/>
      <w:divBdr>
        <w:top w:val="none" w:sz="0" w:space="0" w:color="auto"/>
        <w:left w:val="none" w:sz="0" w:space="0" w:color="auto"/>
        <w:bottom w:val="none" w:sz="0" w:space="0" w:color="auto"/>
        <w:right w:val="none" w:sz="0" w:space="0" w:color="auto"/>
      </w:divBdr>
    </w:div>
    <w:div w:id="385953552">
      <w:bodyDiv w:val="1"/>
      <w:marLeft w:val="0"/>
      <w:marRight w:val="0"/>
      <w:marTop w:val="0"/>
      <w:marBottom w:val="0"/>
      <w:divBdr>
        <w:top w:val="none" w:sz="0" w:space="0" w:color="auto"/>
        <w:left w:val="none" w:sz="0" w:space="0" w:color="auto"/>
        <w:bottom w:val="none" w:sz="0" w:space="0" w:color="auto"/>
        <w:right w:val="none" w:sz="0" w:space="0" w:color="auto"/>
      </w:divBdr>
    </w:div>
    <w:div w:id="446896213">
      <w:bodyDiv w:val="1"/>
      <w:marLeft w:val="0"/>
      <w:marRight w:val="0"/>
      <w:marTop w:val="0"/>
      <w:marBottom w:val="0"/>
      <w:divBdr>
        <w:top w:val="none" w:sz="0" w:space="0" w:color="auto"/>
        <w:left w:val="none" w:sz="0" w:space="0" w:color="auto"/>
        <w:bottom w:val="none" w:sz="0" w:space="0" w:color="auto"/>
        <w:right w:val="none" w:sz="0" w:space="0" w:color="auto"/>
      </w:divBdr>
    </w:div>
    <w:div w:id="473834562">
      <w:bodyDiv w:val="1"/>
      <w:marLeft w:val="0"/>
      <w:marRight w:val="0"/>
      <w:marTop w:val="0"/>
      <w:marBottom w:val="0"/>
      <w:divBdr>
        <w:top w:val="none" w:sz="0" w:space="0" w:color="auto"/>
        <w:left w:val="none" w:sz="0" w:space="0" w:color="auto"/>
        <w:bottom w:val="none" w:sz="0" w:space="0" w:color="auto"/>
        <w:right w:val="none" w:sz="0" w:space="0" w:color="auto"/>
      </w:divBdr>
    </w:div>
    <w:div w:id="484977022">
      <w:bodyDiv w:val="1"/>
      <w:marLeft w:val="0"/>
      <w:marRight w:val="0"/>
      <w:marTop w:val="0"/>
      <w:marBottom w:val="0"/>
      <w:divBdr>
        <w:top w:val="none" w:sz="0" w:space="0" w:color="auto"/>
        <w:left w:val="none" w:sz="0" w:space="0" w:color="auto"/>
        <w:bottom w:val="none" w:sz="0" w:space="0" w:color="auto"/>
        <w:right w:val="none" w:sz="0" w:space="0" w:color="auto"/>
      </w:divBdr>
    </w:div>
    <w:div w:id="496456044">
      <w:bodyDiv w:val="1"/>
      <w:marLeft w:val="0"/>
      <w:marRight w:val="0"/>
      <w:marTop w:val="0"/>
      <w:marBottom w:val="0"/>
      <w:divBdr>
        <w:top w:val="none" w:sz="0" w:space="0" w:color="auto"/>
        <w:left w:val="none" w:sz="0" w:space="0" w:color="auto"/>
        <w:bottom w:val="none" w:sz="0" w:space="0" w:color="auto"/>
        <w:right w:val="none" w:sz="0" w:space="0" w:color="auto"/>
      </w:divBdr>
    </w:div>
    <w:div w:id="496847600">
      <w:bodyDiv w:val="1"/>
      <w:marLeft w:val="0"/>
      <w:marRight w:val="0"/>
      <w:marTop w:val="0"/>
      <w:marBottom w:val="0"/>
      <w:divBdr>
        <w:top w:val="none" w:sz="0" w:space="0" w:color="auto"/>
        <w:left w:val="none" w:sz="0" w:space="0" w:color="auto"/>
        <w:bottom w:val="none" w:sz="0" w:space="0" w:color="auto"/>
        <w:right w:val="none" w:sz="0" w:space="0" w:color="auto"/>
      </w:divBdr>
    </w:div>
    <w:div w:id="523908704">
      <w:bodyDiv w:val="1"/>
      <w:marLeft w:val="0"/>
      <w:marRight w:val="0"/>
      <w:marTop w:val="0"/>
      <w:marBottom w:val="0"/>
      <w:divBdr>
        <w:top w:val="none" w:sz="0" w:space="0" w:color="auto"/>
        <w:left w:val="none" w:sz="0" w:space="0" w:color="auto"/>
        <w:bottom w:val="none" w:sz="0" w:space="0" w:color="auto"/>
        <w:right w:val="none" w:sz="0" w:space="0" w:color="auto"/>
      </w:divBdr>
    </w:div>
    <w:div w:id="532040362">
      <w:bodyDiv w:val="1"/>
      <w:marLeft w:val="0"/>
      <w:marRight w:val="0"/>
      <w:marTop w:val="0"/>
      <w:marBottom w:val="0"/>
      <w:divBdr>
        <w:top w:val="none" w:sz="0" w:space="0" w:color="auto"/>
        <w:left w:val="none" w:sz="0" w:space="0" w:color="auto"/>
        <w:bottom w:val="none" w:sz="0" w:space="0" w:color="auto"/>
        <w:right w:val="none" w:sz="0" w:space="0" w:color="auto"/>
      </w:divBdr>
    </w:div>
    <w:div w:id="548491405">
      <w:bodyDiv w:val="1"/>
      <w:marLeft w:val="0"/>
      <w:marRight w:val="0"/>
      <w:marTop w:val="0"/>
      <w:marBottom w:val="0"/>
      <w:divBdr>
        <w:top w:val="none" w:sz="0" w:space="0" w:color="auto"/>
        <w:left w:val="none" w:sz="0" w:space="0" w:color="auto"/>
        <w:bottom w:val="none" w:sz="0" w:space="0" w:color="auto"/>
        <w:right w:val="none" w:sz="0" w:space="0" w:color="auto"/>
      </w:divBdr>
    </w:div>
    <w:div w:id="550727787">
      <w:bodyDiv w:val="1"/>
      <w:marLeft w:val="0"/>
      <w:marRight w:val="0"/>
      <w:marTop w:val="0"/>
      <w:marBottom w:val="0"/>
      <w:divBdr>
        <w:top w:val="none" w:sz="0" w:space="0" w:color="auto"/>
        <w:left w:val="none" w:sz="0" w:space="0" w:color="auto"/>
        <w:bottom w:val="none" w:sz="0" w:space="0" w:color="auto"/>
        <w:right w:val="none" w:sz="0" w:space="0" w:color="auto"/>
      </w:divBdr>
    </w:div>
    <w:div w:id="568617049">
      <w:bodyDiv w:val="1"/>
      <w:marLeft w:val="0"/>
      <w:marRight w:val="0"/>
      <w:marTop w:val="0"/>
      <w:marBottom w:val="0"/>
      <w:divBdr>
        <w:top w:val="none" w:sz="0" w:space="0" w:color="auto"/>
        <w:left w:val="none" w:sz="0" w:space="0" w:color="auto"/>
        <w:bottom w:val="none" w:sz="0" w:space="0" w:color="auto"/>
        <w:right w:val="none" w:sz="0" w:space="0" w:color="auto"/>
      </w:divBdr>
    </w:div>
    <w:div w:id="590046406">
      <w:bodyDiv w:val="1"/>
      <w:marLeft w:val="0"/>
      <w:marRight w:val="0"/>
      <w:marTop w:val="0"/>
      <w:marBottom w:val="0"/>
      <w:divBdr>
        <w:top w:val="none" w:sz="0" w:space="0" w:color="auto"/>
        <w:left w:val="none" w:sz="0" w:space="0" w:color="auto"/>
        <w:bottom w:val="none" w:sz="0" w:space="0" w:color="auto"/>
        <w:right w:val="none" w:sz="0" w:space="0" w:color="auto"/>
      </w:divBdr>
    </w:div>
    <w:div w:id="643660911">
      <w:bodyDiv w:val="1"/>
      <w:marLeft w:val="0"/>
      <w:marRight w:val="0"/>
      <w:marTop w:val="0"/>
      <w:marBottom w:val="0"/>
      <w:divBdr>
        <w:top w:val="none" w:sz="0" w:space="0" w:color="auto"/>
        <w:left w:val="none" w:sz="0" w:space="0" w:color="auto"/>
        <w:bottom w:val="none" w:sz="0" w:space="0" w:color="auto"/>
        <w:right w:val="none" w:sz="0" w:space="0" w:color="auto"/>
      </w:divBdr>
    </w:div>
    <w:div w:id="662273953">
      <w:bodyDiv w:val="1"/>
      <w:marLeft w:val="0"/>
      <w:marRight w:val="0"/>
      <w:marTop w:val="0"/>
      <w:marBottom w:val="0"/>
      <w:divBdr>
        <w:top w:val="none" w:sz="0" w:space="0" w:color="auto"/>
        <w:left w:val="none" w:sz="0" w:space="0" w:color="auto"/>
        <w:bottom w:val="none" w:sz="0" w:space="0" w:color="auto"/>
        <w:right w:val="none" w:sz="0" w:space="0" w:color="auto"/>
      </w:divBdr>
    </w:div>
    <w:div w:id="666858704">
      <w:bodyDiv w:val="1"/>
      <w:marLeft w:val="0"/>
      <w:marRight w:val="0"/>
      <w:marTop w:val="0"/>
      <w:marBottom w:val="0"/>
      <w:divBdr>
        <w:top w:val="none" w:sz="0" w:space="0" w:color="auto"/>
        <w:left w:val="none" w:sz="0" w:space="0" w:color="auto"/>
        <w:bottom w:val="none" w:sz="0" w:space="0" w:color="auto"/>
        <w:right w:val="none" w:sz="0" w:space="0" w:color="auto"/>
      </w:divBdr>
    </w:div>
    <w:div w:id="703141727">
      <w:bodyDiv w:val="1"/>
      <w:marLeft w:val="0"/>
      <w:marRight w:val="0"/>
      <w:marTop w:val="0"/>
      <w:marBottom w:val="0"/>
      <w:divBdr>
        <w:top w:val="none" w:sz="0" w:space="0" w:color="auto"/>
        <w:left w:val="none" w:sz="0" w:space="0" w:color="auto"/>
        <w:bottom w:val="none" w:sz="0" w:space="0" w:color="auto"/>
        <w:right w:val="none" w:sz="0" w:space="0" w:color="auto"/>
      </w:divBdr>
    </w:div>
    <w:div w:id="721682857">
      <w:bodyDiv w:val="1"/>
      <w:marLeft w:val="0"/>
      <w:marRight w:val="0"/>
      <w:marTop w:val="0"/>
      <w:marBottom w:val="0"/>
      <w:divBdr>
        <w:top w:val="none" w:sz="0" w:space="0" w:color="auto"/>
        <w:left w:val="none" w:sz="0" w:space="0" w:color="auto"/>
        <w:bottom w:val="none" w:sz="0" w:space="0" w:color="auto"/>
        <w:right w:val="none" w:sz="0" w:space="0" w:color="auto"/>
      </w:divBdr>
    </w:div>
    <w:div w:id="751975806">
      <w:bodyDiv w:val="1"/>
      <w:marLeft w:val="0"/>
      <w:marRight w:val="0"/>
      <w:marTop w:val="0"/>
      <w:marBottom w:val="0"/>
      <w:divBdr>
        <w:top w:val="none" w:sz="0" w:space="0" w:color="auto"/>
        <w:left w:val="none" w:sz="0" w:space="0" w:color="auto"/>
        <w:bottom w:val="none" w:sz="0" w:space="0" w:color="auto"/>
        <w:right w:val="none" w:sz="0" w:space="0" w:color="auto"/>
      </w:divBdr>
      <w:divsChild>
        <w:div w:id="1122769726">
          <w:marLeft w:val="446"/>
          <w:marRight w:val="0"/>
          <w:marTop w:val="0"/>
          <w:marBottom w:val="0"/>
          <w:divBdr>
            <w:top w:val="none" w:sz="0" w:space="0" w:color="auto"/>
            <w:left w:val="none" w:sz="0" w:space="0" w:color="auto"/>
            <w:bottom w:val="none" w:sz="0" w:space="0" w:color="auto"/>
            <w:right w:val="none" w:sz="0" w:space="0" w:color="auto"/>
          </w:divBdr>
        </w:div>
      </w:divsChild>
    </w:div>
    <w:div w:id="767850728">
      <w:bodyDiv w:val="1"/>
      <w:marLeft w:val="0"/>
      <w:marRight w:val="0"/>
      <w:marTop w:val="0"/>
      <w:marBottom w:val="0"/>
      <w:divBdr>
        <w:top w:val="none" w:sz="0" w:space="0" w:color="auto"/>
        <w:left w:val="none" w:sz="0" w:space="0" w:color="auto"/>
        <w:bottom w:val="none" w:sz="0" w:space="0" w:color="auto"/>
        <w:right w:val="none" w:sz="0" w:space="0" w:color="auto"/>
      </w:divBdr>
    </w:div>
    <w:div w:id="770588757">
      <w:bodyDiv w:val="1"/>
      <w:marLeft w:val="0"/>
      <w:marRight w:val="0"/>
      <w:marTop w:val="0"/>
      <w:marBottom w:val="0"/>
      <w:divBdr>
        <w:top w:val="none" w:sz="0" w:space="0" w:color="auto"/>
        <w:left w:val="none" w:sz="0" w:space="0" w:color="auto"/>
        <w:bottom w:val="none" w:sz="0" w:space="0" w:color="auto"/>
        <w:right w:val="none" w:sz="0" w:space="0" w:color="auto"/>
      </w:divBdr>
    </w:div>
    <w:div w:id="771242915">
      <w:bodyDiv w:val="1"/>
      <w:marLeft w:val="0"/>
      <w:marRight w:val="0"/>
      <w:marTop w:val="0"/>
      <w:marBottom w:val="0"/>
      <w:divBdr>
        <w:top w:val="none" w:sz="0" w:space="0" w:color="auto"/>
        <w:left w:val="none" w:sz="0" w:space="0" w:color="auto"/>
        <w:bottom w:val="none" w:sz="0" w:space="0" w:color="auto"/>
        <w:right w:val="none" w:sz="0" w:space="0" w:color="auto"/>
      </w:divBdr>
    </w:div>
    <w:div w:id="773549983">
      <w:bodyDiv w:val="1"/>
      <w:marLeft w:val="0"/>
      <w:marRight w:val="0"/>
      <w:marTop w:val="0"/>
      <w:marBottom w:val="0"/>
      <w:divBdr>
        <w:top w:val="none" w:sz="0" w:space="0" w:color="auto"/>
        <w:left w:val="none" w:sz="0" w:space="0" w:color="auto"/>
        <w:bottom w:val="none" w:sz="0" w:space="0" w:color="auto"/>
        <w:right w:val="none" w:sz="0" w:space="0" w:color="auto"/>
      </w:divBdr>
    </w:div>
    <w:div w:id="779497338">
      <w:bodyDiv w:val="1"/>
      <w:marLeft w:val="0"/>
      <w:marRight w:val="0"/>
      <w:marTop w:val="0"/>
      <w:marBottom w:val="0"/>
      <w:divBdr>
        <w:top w:val="none" w:sz="0" w:space="0" w:color="auto"/>
        <w:left w:val="none" w:sz="0" w:space="0" w:color="auto"/>
        <w:bottom w:val="none" w:sz="0" w:space="0" w:color="auto"/>
        <w:right w:val="none" w:sz="0" w:space="0" w:color="auto"/>
      </w:divBdr>
    </w:div>
    <w:div w:id="780957217">
      <w:bodyDiv w:val="1"/>
      <w:marLeft w:val="0"/>
      <w:marRight w:val="0"/>
      <w:marTop w:val="0"/>
      <w:marBottom w:val="0"/>
      <w:divBdr>
        <w:top w:val="none" w:sz="0" w:space="0" w:color="auto"/>
        <w:left w:val="none" w:sz="0" w:space="0" w:color="auto"/>
        <w:bottom w:val="none" w:sz="0" w:space="0" w:color="auto"/>
        <w:right w:val="none" w:sz="0" w:space="0" w:color="auto"/>
      </w:divBdr>
    </w:div>
    <w:div w:id="822351784">
      <w:bodyDiv w:val="1"/>
      <w:marLeft w:val="0"/>
      <w:marRight w:val="0"/>
      <w:marTop w:val="0"/>
      <w:marBottom w:val="0"/>
      <w:divBdr>
        <w:top w:val="none" w:sz="0" w:space="0" w:color="auto"/>
        <w:left w:val="none" w:sz="0" w:space="0" w:color="auto"/>
        <w:bottom w:val="none" w:sz="0" w:space="0" w:color="auto"/>
        <w:right w:val="none" w:sz="0" w:space="0" w:color="auto"/>
      </w:divBdr>
    </w:div>
    <w:div w:id="833496567">
      <w:bodyDiv w:val="1"/>
      <w:marLeft w:val="0"/>
      <w:marRight w:val="0"/>
      <w:marTop w:val="0"/>
      <w:marBottom w:val="0"/>
      <w:divBdr>
        <w:top w:val="none" w:sz="0" w:space="0" w:color="auto"/>
        <w:left w:val="none" w:sz="0" w:space="0" w:color="auto"/>
        <w:bottom w:val="none" w:sz="0" w:space="0" w:color="auto"/>
        <w:right w:val="none" w:sz="0" w:space="0" w:color="auto"/>
      </w:divBdr>
    </w:div>
    <w:div w:id="834413551">
      <w:bodyDiv w:val="1"/>
      <w:marLeft w:val="0"/>
      <w:marRight w:val="0"/>
      <w:marTop w:val="0"/>
      <w:marBottom w:val="0"/>
      <w:divBdr>
        <w:top w:val="none" w:sz="0" w:space="0" w:color="auto"/>
        <w:left w:val="none" w:sz="0" w:space="0" w:color="auto"/>
        <w:bottom w:val="none" w:sz="0" w:space="0" w:color="auto"/>
        <w:right w:val="none" w:sz="0" w:space="0" w:color="auto"/>
      </w:divBdr>
    </w:div>
    <w:div w:id="846948480">
      <w:bodyDiv w:val="1"/>
      <w:marLeft w:val="0"/>
      <w:marRight w:val="0"/>
      <w:marTop w:val="0"/>
      <w:marBottom w:val="0"/>
      <w:divBdr>
        <w:top w:val="none" w:sz="0" w:space="0" w:color="auto"/>
        <w:left w:val="none" w:sz="0" w:space="0" w:color="auto"/>
        <w:bottom w:val="none" w:sz="0" w:space="0" w:color="auto"/>
        <w:right w:val="none" w:sz="0" w:space="0" w:color="auto"/>
      </w:divBdr>
    </w:div>
    <w:div w:id="910889078">
      <w:bodyDiv w:val="1"/>
      <w:marLeft w:val="0"/>
      <w:marRight w:val="0"/>
      <w:marTop w:val="0"/>
      <w:marBottom w:val="0"/>
      <w:divBdr>
        <w:top w:val="none" w:sz="0" w:space="0" w:color="auto"/>
        <w:left w:val="none" w:sz="0" w:space="0" w:color="auto"/>
        <w:bottom w:val="none" w:sz="0" w:space="0" w:color="auto"/>
        <w:right w:val="none" w:sz="0" w:space="0" w:color="auto"/>
      </w:divBdr>
    </w:div>
    <w:div w:id="913316953">
      <w:bodyDiv w:val="1"/>
      <w:marLeft w:val="0"/>
      <w:marRight w:val="0"/>
      <w:marTop w:val="0"/>
      <w:marBottom w:val="0"/>
      <w:divBdr>
        <w:top w:val="none" w:sz="0" w:space="0" w:color="auto"/>
        <w:left w:val="none" w:sz="0" w:space="0" w:color="auto"/>
        <w:bottom w:val="none" w:sz="0" w:space="0" w:color="auto"/>
        <w:right w:val="none" w:sz="0" w:space="0" w:color="auto"/>
      </w:divBdr>
    </w:div>
    <w:div w:id="925723819">
      <w:bodyDiv w:val="1"/>
      <w:marLeft w:val="0"/>
      <w:marRight w:val="0"/>
      <w:marTop w:val="0"/>
      <w:marBottom w:val="0"/>
      <w:divBdr>
        <w:top w:val="none" w:sz="0" w:space="0" w:color="auto"/>
        <w:left w:val="none" w:sz="0" w:space="0" w:color="auto"/>
        <w:bottom w:val="none" w:sz="0" w:space="0" w:color="auto"/>
        <w:right w:val="none" w:sz="0" w:space="0" w:color="auto"/>
      </w:divBdr>
    </w:div>
    <w:div w:id="976224441">
      <w:bodyDiv w:val="1"/>
      <w:marLeft w:val="0"/>
      <w:marRight w:val="0"/>
      <w:marTop w:val="0"/>
      <w:marBottom w:val="0"/>
      <w:divBdr>
        <w:top w:val="none" w:sz="0" w:space="0" w:color="auto"/>
        <w:left w:val="none" w:sz="0" w:space="0" w:color="auto"/>
        <w:bottom w:val="none" w:sz="0" w:space="0" w:color="auto"/>
        <w:right w:val="none" w:sz="0" w:space="0" w:color="auto"/>
      </w:divBdr>
    </w:div>
    <w:div w:id="990980275">
      <w:bodyDiv w:val="1"/>
      <w:marLeft w:val="0"/>
      <w:marRight w:val="0"/>
      <w:marTop w:val="0"/>
      <w:marBottom w:val="0"/>
      <w:divBdr>
        <w:top w:val="none" w:sz="0" w:space="0" w:color="auto"/>
        <w:left w:val="none" w:sz="0" w:space="0" w:color="auto"/>
        <w:bottom w:val="none" w:sz="0" w:space="0" w:color="auto"/>
        <w:right w:val="none" w:sz="0" w:space="0" w:color="auto"/>
      </w:divBdr>
    </w:div>
    <w:div w:id="1030186950">
      <w:bodyDiv w:val="1"/>
      <w:marLeft w:val="0"/>
      <w:marRight w:val="0"/>
      <w:marTop w:val="0"/>
      <w:marBottom w:val="0"/>
      <w:divBdr>
        <w:top w:val="none" w:sz="0" w:space="0" w:color="auto"/>
        <w:left w:val="none" w:sz="0" w:space="0" w:color="auto"/>
        <w:bottom w:val="none" w:sz="0" w:space="0" w:color="auto"/>
        <w:right w:val="none" w:sz="0" w:space="0" w:color="auto"/>
      </w:divBdr>
    </w:div>
    <w:div w:id="1041200443">
      <w:bodyDiv w:val="1"/>
      <w:marLeft w:val="0"/>
      <w:marRight w:val="0"/>
      <w:marTop w:val="0"/>
      <w:marBottom w:val="0"/>
      <w:divBdr>
        <w:top w:val="none" w:sz="0" w:space="0" w:color="auto"/>
        <w:left w:val="none" w:sz="0" w:space="0" w:color="auto"/>
        <w:bottom w:val="none" w:sz="0" w:space="0" w:color="auto"/>
        <w:right w:val="none" w:sz="0" w:space="0" w:color="auto"/>
      </w:divBdr>
    </w:div>
    <w:div w:id="1068184076">
      <w:bodyDiv w:val="1"/>
      <w:marLeft w:val="0"/>
      <w:marRight w:val="0"/>
      <w:marTop w:val="0"/>
      <w:marBottom w:val="0"/>
      <w:divBdr>
        <w:top w:val="none" w:sz="0" w:space="0" w:color="auto"/>
        <w:left w:val="none" w:sz="0" w:space="0" w:color="auto"/>
        <w:bottom w:val="none" w:sz="0" w:space="0" w:color="auto"/>
        <w:right w:val="none" w:sz="0" w:space="0" w:color="auto"/>
      </w:divBdr>
    </w:div>
    <w:div w:id="1087535898">
      <w:bodyDiv w:val="1"/>
      <w:marLeft w:val="0"/>
      <w:marRight w:val="0"/>
      <w:marTop w:val="0"/>
      <w:marBottom w:val="0"/>
      <w:divBdr>
        <w:top w:val="none" w:sz="0" w:space="0" w:color="auto"/>
        <w:left w:val="none" w:sz="0" w:space="0" w:color="auto"/>
        <w:bottom w:val="none" w:sz="0" w:space="0" w:color="auto"/>
        <w:right w:val="none" w:sz="0" w:space="0" w:color="auto"/>
      </w:divBdr>
    </w:div>
    <w:div w:id="1088110744">
      <w:bodyDiv w:val="1"/>
      <w:marLeft w:val="0"/>
      <w:marRight w:val="0"/>
      <w:marTop w:val="0"/>
      <w:marBottom w:val="0"/>
      <w:divBdr>
        <w:top w:val="none" w:sz="0" w:space="0" w:color="auto"/>
        <w:left w:val="none" w:sz="0" w:space="0" w:color="auto"/>
        <w:bottom w:val="none" w:sz="0" w:space="0" w:color="auto"/>
        <w:right w:val="none" w:sz="0" w:space="0" w:color="auto"/>
      </w:divBdr>
    </w:div>
    <w:div w:id="1091395094">
      <w:bodyDiv w:val="1"/>
      <w:marLeft w:val="0"/>
      <w:marRight w:val="0"/>
      <w:marTop w:val="0"/>
      <w:marBottom w:val="0"/>
      <w:divBdr>
        <w:top w:val="none" w:sz="0" w:space="0" w:color="auto"/>
        <w:left w:val="none" w:sz="0" w:space="0" w:color="auto"/>
        <w:bottom w:val="none" w:sz="0" w:space="0" w:color="auto"/>
        <w:right w:val="none" w:sz="0" w:space="0" w:color="auto"/>
      </w:divBdr>
    </w:div>
    <w:div w:id="1094277438">
      <w:bodyDiv w:val="1"/>
      <w:marLeft w:val="0"/>
      <w:marRight w:val="0"/>
      <w:marTop w:val="0"/>
      <w:marBottom w:val="0"/>
      <w:divBdr>
        <w:top w:val="none" w:sz="0" w:space="0" w:color="auto"/>
        <w:left w:val="none" w:sz="0" w:space="0" w:color="auto"/>
        <w:bottom w:val="none" w:sz="0" w:space="0" w:color="auto"/>
        <w:right w:val="none" w:sz="0" w:space="0" w:color="auto"/>
      </w:divBdr>
    </w:div>
    <w:div w:id="1110860811">
      <w:bodyDiv w:val="1"/>
      <w:marLeft w:val="0"/>
      <w:marRight w:val="0"/>
      <w:marTop w:val="0"/>
      <w:marBottom w:val="0"/>
      <w:divBdr>
        <w:top w:val="none" w:sz="0" w:space="0" w:color="auto"/>
        <w:left w:val="none" w:sz="0" w:space="0" w:color="auto"/>
        <w:bottom w:val="none" w:sz="0" w:space="0" w:color="auto"/>
        <w:right w:val="none" w:sz="0" w:space="0" w:color="auto"/>
      </w:divBdr>
    </w:div>
    <w:div w:id="1114204685">
      <w:bodyDiv w:val="1"/>
      <w:marLeft w:val="0"/>
      <w:marRight w:val="0"/>
      <w:marTop w:val="0"/>
      <w:marBottom w:val="0"/>
      <w:divBdr>
        <w:top w:val="none" w:sz="0" w:space="0" w:color="auto"/>
        <w:left w:val="none" w:sz="0" w:space="0" w:color="auto"/>
        <w:bottom w:val="none" w:sz="0" w:space="0" w:color="auto"/>
        <w:right w:val="none" w:sz="0" w:space="0" w:color="auto"/>
      </w:divBdr>
    </w:div>
    <w:div w:id="1168135467">
      <w:bodyDiv w:val="1"/>
      <w:marLeft w:val="0"/>
      <w:marRight w:val="0"/>
      <w:marTop w:val="0"/>
      <w:marBottom w:val="0"/>
      <w:divBdr>
        <w:top w:val="none" w:sz="0" w:space="0" w:color="auto"/>
        <w:left w:val="none" w:sz="0" w:space="0" w:color="auto"/>
        <w:bottom w:val="none" w:sz="0" w:space="0" w:color="auto"/>
        <w:right w:val="none" w:sz="0" w:space="0" w:color="auto"/>
      </w:divBdr>
    </w:div>
    <w:div w:id="1170146084">
      <w:bodyDiv w:val="1"/>
      <w:marLeft w:val="0"/>
      <w:marRight w:val="0"/>
      <w:marTop w:val="0"/>
      <w:marBottom w:val="0"/>
      <w:divBdr>
        <w:top w:val="none" w:sz="0" w:space="0" w:color="auto"/>
        <w:left w:val="none" w:sz="0" w:space="0" w:color="auto"/>
        <w:bottom w:val="none" w:sz="0" w:space="0" w:color="auto"/>
        <w:right w:val="none" w:sz="0" w:space="0" w:color="auto"/>
      </w:divBdr>
    </w:div>
    <w:div w:id="1174566992">
      <w:bodyDiv w:val="1"/>
      <w:marLeft w:val="0"/>
      <w:marRight w:val="0"/>
      <w:marTop w:val="0"/>
      <w:marBottom w:val="0"/>
      <w:divBdr>
        <w:top w:val="none" w:sz="0" w:space="0" w:color="auto"/>
        <w:left w:val="none" w:sz="0" w:space="0" w:color="auto"/>
        <w:bottom w:val="none" w:sz="0" w:space="0" w:color="auto"/>
        <w:right w:val="none" w:sz="0" w:space="0" w:color="auto"/>
      </w:divBdr>
    </w:div>
    <w:div w:id="1184126814">
      <w:bodyDiv w:val="1"/>
      <w:marLeft w:val="0"/>
      <w:marRight w:val="0"/>
      <w:marTop w:val="0"/>
      <w:marBottom w:val="0"/>
      <w:divBdr>
        <w:top w:val="none" w:sz="0" w:space="0" w:color="auto"/>
        <w:left w:val="none" w:sz="0" w:space="0" w:color="auto"/>
        <w:bottom w:val="none" w:sz="0" w:space="0" w:color="auto"/>
        <w:right w:val="none" w:sz="0" w:space="0" w:color="auto"/>
      </w:divBdr>
    </w:div>
    <w:div w:id="1188563934">
      <w:bodyDiv w:val="1"/>
      <w:marLeft w:val="0"/>
      <w:marRight w:val="0"/>
      <w:marTop w:val="0"/>
      <w:marBottom w:val="0"/>
      <w:divBdr>
        <w:top w:val="none" w:sz="0" w:space="0" w:color="auto"/>
        <w:left w:val="none" w:sz="0" w:space="0" w:color="auto"/>
        <w:bottom w:val="none" w:sz="0" w:space="0" w:color="auto"/>
        <w:right w:val="none" w:sz="0" w:space="0" w:color="auto"/>
      </w:divBdr>
    </w:div>
    <w:div w:id="1197503205">
      <w:bodyDiv w:val="1"/>
      <w:marLeft w:val="0"/>
      <w:marRight w:val="0"/>
      <w:marTop w:val="0"/>
      <w:marBottom w:val="0"/>
      <w:divBdr>
        <w:top w:val="none" w:sz="0" w:space="0" w:color="auto"/>
        <w:left w:val="none" w:sz="0" w:space="0" w:color="auto"/>
        <w:bottom w:val="none" w:sz="0" w:space="0" w:color="auto"/>
        <w:right w:val="none" w:sz="0" w:space="0" w:color="auto"/>
      </w:divBdr>
    </w:div>
    <w:div w:id="1206411003">
      <w:bodyDiv w:val="1"/>
      <w:marLeft w:val="0"/>
      <w:marRight w:val="0"/>
      <w:marTop w:val="0"/>
      <w:marBottom w:val="0"/>
      <w:divBdr>
        <w:top w:val="none" w:sz="0" w:space="0" w:color="auto"/>
        <w:left w:val="none" w:sz="0" w:space="0" w:color="auto"/>
        <w:bottom w:val="none" w:sz="0" w:space="0" w:color="auto"/>
        <w:right w:val="none" w:sz="0" w:space="0" w:color="auto"/>
      </w:divBdr>
    </w:div>
    <w:div w:id="1214922327">
      <w:bodyDiv w:val="1"/>
      <w:marLeft w:val="0"/>
      <w:marRight w:val="0"/>
      <w:marTop w:val="0"/>
      <w:marBottom w:val="0"/>
      <w:divBdr>
        <w:top w:val="none" w:sz="0" w:space="0" w:color="auto"/>
        <w:left w:val="none" w:sz="0" w:space="0" w:color="auto"/>
        <w:bottom w:val="none" w:sz="0" w:space="0" w:color="auto"/>
        <w:right w:val="none" w:sz="0" w:space="0" w:color="auto"/>
      </w:divBdr>
    </w:div>
    <w:div w:id="1228538064">
      <w:bodyDiv w:val="1"/>
      <w:marLeft w:val="0"/>
      <w:marRight w:val="0"/>
      <w:marTop w:val="0"/>
      <w:marBottom w:val="0"/>
      <w:divBdr>
        <w:top w:val="none" w:sz="0" w:space="0" w:color="auto"/>
        <w:left w:val="none" w:sz="0" w:space="0" w:color="auto"/>
        <w:bottom w:val="none" w:sz="0" w:space="0" w:color="auto"/>
        <w:right w:val="none" w:sz="0" w:space="0" w:color="auto"/>
      </w:divBdr>
    </w:div>
    <w:div w:id="1232501467">
      <w:bodyDiv w:val="1"/>
      <w:marLeft w:val="0"/>
      <w:marRight w:val="0"/>
      <w:marTop w:val="0"/>
      <w:marBottom w:val="0"/>
      <w:divBdr>
        <w:top w:val="none" w:sz="0" w:space="0" w:color="auto"/>
        <w:left w:val="none" w:sz="0" w:space="0" w:color="auto"/>
        <w:bottom w:val="none" w:sz="0" w:space="0" w:color="auto"/>
        <w:right w:val="none" w:sz="0" w:space="0" w:color="auto"/>
      </w:divBdr>
    </w:div>
    <w:div w:id="1249998650">
      <w:bodyDiv w:val="1"/>
      <w:marLeft w:val="0"/>
      <w:marRight w:val="0"/>
      <w:marTop w:val="0"/>
      <w:marBottom w:val="0"/>
      <w:divBdr>
        <w:top w:val="none" w:sz="0" w:space="0" w:color="auto"/>
        <w:left w:val="none" w:sz="0" w:space="0" w:color="auto"/>
        <w:bottom w:val="none" w:sz="0" w:space="0" w:color="auto"/>
        <w:right w:val="none" w:sz="0" w:space="0" w:color="auto"/>
      </w:divBdr>
    </w:div>
    <w:div w:id="1253853761">
      <w:bodyDiv w:val="1"/>
      <w:marLeft w:val="0"/>
      <w:marRight w:val="0"/>
      <w:marTop w:val="0"/>
      <w:marBottom w:val="0"/>
      <w:divBdr>
        <w:top w:val="none" w:sz="0" w:space="0" w:color="auto"/>
        <w:left w:val="none" w:sz="0" w:space="0" w:color="auto"/>
        <w:bottom w:val="none" w:sz="0" w:space="0" w:color="auto"/>
        <w:right w:val="none" w:sz="0" w:space="0" w:color="auto"/>
      </w:divBdr>
    </w:div>
    <w:div w:id="1263299804">
      <w:bodyDiv w:val="1"/>
      <w:marLeft w:val="0"/>
      <w:marRight w:val="0"/>
      <w:marTop w:val="0"/>
      <w:marBottom w:val="0"/>
      <w:divBdr>
        <w:top w:val="none" w:sz="0" w:space="0" w:color="auto"/>
        <w:left w:val="none" w:sz="0" w:space="0" w:color="auto"/>
        <w:bottom w:val="none" w:sz="0" w:space="0" w:color="auto"/>
        <w:right w:val="none" w:sz="0" w:space="0" w:color="auto"/>
      </w:divBdr>
    </w:div>
    <w:div w:id="1310092337">
      <w:bodyDiv w:val="1"/>
      <w:marLeft w:val="0"/>
      <w:marRight w:val="0"/>
      <w:marTop w:val="0"/>
      <w:marBottom w:val="0"/>
      <w:divBdr>
        <w:top w:val="none" w:sz="0" w:space="0" w:color="auto"/>
        <w:left w:val="none" w:sz="0" w:space="0" w:color="auto"/>
        <w:bottom w:val="none" w:sz="0" w:space="0" w:color="auto"/>
        <w:right w:val="none" w:sz="0" w:space="0" w:color="auto"/>
      </w:divBdr>
    </w:div>
    <w:div w:id="1323461163">
      <w:bodyDiv w:val="1"/>
      <w:marLeft w:val="0"/>
      <w:marRight w:val="0"/>
      <w:marTop w:val="0"/>
      <w:marBottom w:val="0"/>
      <w:divBdr>
        <w:top w:val="none" w:sz="0" w:space="0" w:color="auto"/>
        <w:left w:val="none" w:sz="0" w:space="0" w:color="auto"/>
        <w:bottom w:val="none" w:sz="0" w:space="0" w:color="auto"/>
        <w:right w:val="none" w:sz="0" w:space="0" w:color="auto"/>
      </w:divBdr>
    </w:div>
    <w:div w:id="1364675008">
      <w:bodyDiv w:val="1"/>
      <w:marLeft w:val="0"/>
      <w:marRight w:val="0"/>
      <w:marTop w:val="0"/>
      <w:marBottom w:val="0"/>
      <w:divBdr>
        <w:top w:val="none" w:sz="0" w:space="0" w:color="auto"/>
        <w:left w:val="none" w:sz="0" w:space="0" w:color="auto"/>
        <w:bottom w:val="none" w:sz="0" w:space="0" w:color="auto"/>
        <w:right w:val="none" w:sz="0" w:space="0" w:color="auto"/>
      </w:divBdr>
    </w:div>
    <w:div w:id="1374622148">
      <w:bodyDiv w:val="1"/>
      <w:marLeft w:val="0"/>
      <w:marRight w:val="0"/>
      <w:marTop w:val="0"/>
      <w:marBottom w:val="0"/>
      <w:divBdr>
        <w:top w:val="none" w:sz="0" w:space="0" w:color="auto"/>
        <w:left w:val="none" w:sz="0" w:space="0" w:color="auto"/>
        <w:bottom w:val="none" w:sz="0" w:space="0" w:color="auto"/>
        <w:right w:val="none" w:sz="0" w:space="0" w:color="auto"/>
      </w:divBdr>
    </w:div>
    <w:div w:id="1375696393">
      <w:bodyDiv w:val="1"/>
      <w:marLeft w:val="0"/>
      <w:marRight w:val="0"/>
      <w:marTop w:val="0"/>
      <w:marBottom w:val="0"/>
      <w:divBdr>
        <w:top w:val="none" w:sz="0" w:space="0" w:color="auto"/>
        <w:left w:val="none" w:sz="0" w:space="0" w:color="auto"/>
        <w:bottom w:val="none" w:sz="0" w:space="0" w:color="auto"/>
        <w:right w:val="none" w:sz="0" w:space="0" w:color="auto"/>
      </w:divBdr>
    </w:div>
    <w:div w:id="1402098041">
      <w:bodyDiv w:val="1"/>
      <w:marLeft w:val="0"/>
      <w:marRight w:val="0"/>
      <w:marTop w:val="0"/>
      <w:marBottom w:val="0"/>
      <w:divBdr>
        <w:top w:val="none" w:sz="0" w:space="0" w:color="auto"/>
        <w:left w:val="none" w:sz="0" w:space="0" w:color="auto"/>
        <w:bottom w:val="none" w:sz="0" w:space="0" w:color="auto"/>
        <w:right w:val="none" w:sz="0" w:space="0" w:color="auto"/>
      </w:divBdr>
    </w:div>
    <w:div w:id="1414008781">
      <w:bodyDiv w:val="1"/>
      <w:marLeft w:val="0"/>
      <w:marRight w:val="0"/>
      <w:marTop w:val="0"/>
      <w:marBottom w:val="0"/>
      <w:divBdr>
        <w:top w:val="none" w:sz="0" w:space="0" w:color="auto"/>
        <w:left w:val="none" w:sz="0" w:space="0" w:color="auto"/>
        <w:bottom w:val="none" w:sz="0" w:space="0" w:color="auto"/>
        <w:right w:val="none" w:sz="0" w:space="0" w:color="auto"/>
      </w:divBdr>
    </w:div>
    <w:div w:id="1414204254">
      <w:bodyDiv w:val="1"/>
      <w:marLeft w:val="0"/>
      <w:marRight w:val="0"/>
      <w:marTop w:val="0"/>
      <w:marBottom w:val="0"/>
      <w:divBdr>
        <w:top w:val="none" w:sz="0" w:space="0" w:color="auto"/>
        <w:left w:val="none" w:sz="0" w:space="0" w:color="auto"/>
        <w:bottom w:val="none" w:sz="0" w:space="0" w:color="auto"/>
        <w:right w:val="none" w:sz="0" w:space="0" w:color="auto"/>
      </w:divBdr>
    </w:div>
    <w:div w:id="1455370252">
      <w:bodyDiv w:val="1"/>
      <w:marLeft w:val="0"/>
      <w:marRight w:val="0"/>
      <w:marTop w:val="0"/>
      <w:marBottom w:val="0"/>
      <w:divBdr>
        <w:top w:val="none" w:sz="0" w:space="0" w:color="auto"/>
        <w:left w:val="none" w:sz="0" w:space="0" w:color="auto"/>
        <w:bottom w:val="none" w:sz="0" w:space="0" w:color="auto"/>
        <w:right w:val="none" w:sz="0" w:space="0" w:color="auto"/>
      </w:divBdr>
    </w:div>
    <w:div w:id="1459180899">
      <w:bodyDiv w:val="1"/>
      <w:marLeft w:val="0"/>
      <w:marRight w:val="0"/>
      <w:marTop w:val="0"/>
      <w:marBottom w:val="0"/>
      <w:divBdr>
        <w:top w:val="none" w:sz="0" w:space="0" w:color="auto"/>
        <w:left w:val="none" w:sz="0" w:space="0" w:color="auto"/>
        <w:bottom w:val="none" w:sz="0" w:space="0" w:color="auto"/>
        <w:right w:val="none" w:sz="0" w:space="0" w:color="auto"/>
      </w:divBdr>
    </w:div>
    <w:div w:id="1470660134">
      <w:bodyDiv w:val="1"/>
      <w:marLeft w:val="0"/>
      <w:marRight w:val="0"/>
      <w:marTop w:val="0"/>
      <w:marBottom w:val="0"/>
      <w:divBdr>
        <w:top w:val="none" w:sz="0" w:space="0" w:color="auto"/>
        <w:left w:val="none" w:sz="0" w:space="0" w:color="auto"/>
        <w:bottom w:val="none" w:sz="0" w:space="0" w:color="auto"/>
        <w:right w:val="none" w:sz="0" w:space="0" w:color="auto"/>
      </w:divBdr>
    </w:div>
    <w:div w:id="1477600227">
      <w:bodyDiv w:val="1"/>
      <w:marLeft w:val="0"/>
      <w:marRight w:val="0"/>
      <w:marTop w:val="0"/>
      <w:marBottom w:val="0"/>
      <w:divBdr>
        <w:top w:val="none" w:sz="0" w:space="0" w:color="auto"/>
        <w:left w:val="none" w:sz="0" w:space="0" w:color="auto"/>
        <w:bottom w:val="none" w:sz="0" w:space="0" w:color="auto"/>
        <w:right w:val="none" w:sz="0" w:space="0" w:color="auto"/>
      </w:divBdr>
      <w:divsChild>
        <w:div w:id="754517185">
          <w:marLeft w:val="446"/>
          <w:marRight w:val="0"/>
          <w:marTop w:val="0"/>
          <w:marBottom w:val="0"/>
          <w:divBdr>
            <w:top w:val="none" w:sz="0" w:space="0" w:color="auto"/>
            <w:left w:val="none" w:sz="0" w:space="0" w:color="auto"/>
            <w:bottom w:val="none" w:sz="0" w:space="0" w:color="auto"/>
            <w:right w:val="none" w:sz="0" w:space="0" w:color="auto"/>
          </w:divBdr>
        </w:div>
      </w:divsChild>
    </w:div>
    <w:div w:id="1481532574">
      <w:bodyDiv w:val="1"/>
      <w:marLeft w:val="0"/>
      <w:marRight w:val="0"/>
      <w:marTop w:val="0"/>
      <w:marBottom w:val="0"/>
      <w:divBdr>
        <w:top w:val="none" w:sz="0" w:space="0" w:color="auto"/>
        <w:left w:val="none" w:sz="0" w:space="0" w:color="auto"/>
        <w:bottom w:val="none" w:sz="0" w:space="0" w:color="auto"/>
        <w:right w:val="none" w:sz="0" w:space="0" w:color="auto"/>
      </w:divBdr>
    </w:div>
    <w:div w:id="1481578712">
      <w:bodyDiv w:val="1"/>
      <w:marLeft w:val="0"/>
      <w:marRight w:val="0"/>
      <w:marTop w:val="0"/>
      <w:marBottom w:val="0"/>
      <w:divBdr>
        <w:top w:val="none" w:sz="0" w:space="0" w:color="auto"/>
        <w:left w:val="none" w:sz="0" w:space="0" w:color="auto"/>
        <w:bottom w:val="none" w:sz="0" w:space="0" w:color="auto"/>
        <w:right w:val="none" w:sz="0" w:space="0" w:color="auto"/>
      </w:divBdr>
    </w:div>
    <w:div w:id="1483692727">
      <w:bodyDiv w:val="1"/>
      <w:marLeft w:val="0"/>
      <w:marRight w:val="0"/>
      <w:marTop w:val="0"/>
      <w:marBottom w:val="0"/>
      <w:divBdr>
        <w:top w:val="none" w:sz="0" w:space="0" w:color="auto"/>
        <w:left w:val="none" w:sz="0" w:space="0" w:color="auto"/>
        <w:bottom w:val="none" w:sz="0" w:space="0" w:color="auto"/>
        <w:right w:val="none" w:sz="0" w:space="0" w:color="auto"/>
      </w:divBdr>
    </w:div>
    <w:div w:id="1484656824">
      <w:bodyDiv w:val="1"/>
      <w:marLeft w:val="0"/>
      <w:marRight w:val="0"/>
      <w:marTop w:val="0"/>
      <w:marBottom w:val="0"/>
      <w:divBdr>
        <w:top w:val="none" w:sz="0" w:space="0" w:color="auto"/>
        <w:left w:val="none" w:sz="0" w:space="0" w:color="auto"/>
        <w:bottom w:val="none" w:sz="0" w:space="0" w:color="auto"/>
        <w:right w:val="none" w:sz="0" w:space="0" w:color="auto"/>
      </w:divBdr>
    </w:div>
    <w:div w:id="1487896040">
      <w:bodyDiv w:val="1"/>
      <w:marLeft w:val="0"/>
      <w:marRight w:val="0"/>
      <w:marTop w:val="0"/>
      <w:marBottom w:val="0"/>
      <w:divBdr>
        <w:top w:val="none" w:sz="0" w:space="0" w:color="auto"/>
        <w:left w:val="none" w:sz="0" w:space="0" w:color="auto"/>
        <w:bottom w:val="none" w:sz="0" w:space="0" w:color="auto"/>
        <w:right w:val="none" w:sz="0" w:space="0" w:color="auto"/>
      </w:divBdr>
    </w:div>
    <w:div w:id="1493178173">
      <w:bodyDiv w:val="1"/>
      <w:marLeft w:val="0"/>
      <w:marRight w:val="0"/>
      <w:marTop w:val="0"/>
      <w:marBottom w:val="0"/>
      <w:divBdr>
        <w:top w:val="none" w:sz="0" w:space="0" w:color="auto"/>
        <w:left w:val="none" w:sz="0" w:space="0" w:color="auto"/>
        <w:bottom w:val="none" w:sz="0" w:space="0" w:color="auto"/>
        <w:right w:val="none" w:sz="0" w:space="0" w:color="auto"/>
      </w:divBdr>
    </w:div>
    <w:div w:id="1497956901">
      <w:bodyDiv w:val="1"/>
      <w:marLeft w:val="0"/>
      <w:marRight w:val="0"/>
      <w:marTop w:val="0"/>
      <w:marBottom w:val="0"/>
      <w:divBdr>
        <w:top w:val="none" w:sz="0" w:space="0" w:color="auto"/>
        <w:left w:val="none" w:sz="0" w:space="0" w:color="auto"/>
        <w:bottom w:val="none" w:sz="0" w:space="0" w:color="auto"/>
        <w:right w:val="none" w:sz="0" w:space="0" w:color="auto"/>
      </w:divBdr>
    </w:div>
    <w:div w:id="1501849435">
      <w:bodyDiv w:val="1"/>
      <w:marLeft w:val="0"/>
      <w:marRight w:val="0"/>
      <w:marTop w:val="0"/>
      <w:marBottom w:val="0"/>
      <w:divBdr>
        <w:top w:val="none" w:sz="0" w:space="0" w:color="auto"/>
        <w:left w:val="none" w:sz="0" w:space="0" w:color="auto"/>
        <w:bottom w:val="none" w:sz="0" w:space="0" w:color="auto"/>
        <w:right w:val="none" w:sz="0" w:space="0" w:color="auto"/>
      </w:divBdr>
    </w:div>
    <w:div w:id="1539777819">
      <w:bodyDiv w:val="1"/>
      <w:marLeft w:val="0"/>
      <w:marRight w:val="0"/>
      <w:marTop w:val="0"/>
      <w:marBottom w:val="0"/>
      <w:divBdr>
        <w:top w:val="none" w:sz="0" w:space="0" w:color="auto"/>
        <w:left w:val="none" w:sz="0" w:space="0" w:color="auto"/>
        <w:bottom w:val="none" w:sz="0" w:space="0" w:color="auto"/>
        <w:right w:val="none" w:sz="0" w:space="0" w:color="auto"/>
      </w:divBdr>
    </w:div>
    <w:div w:id="1541286889">
      <w:bodyDiv w:val="1"/>
      <w:marLeft w:val="0"/>
      <w:marRight w:val="0"/>
      <w:marTop w:val="0"/>
      <w:marBottom w:val="0"/>
      <w:divBdr>
        <w:top w:val="none" w:sz="0" w:space="0" w:color="auto"/>
        <w:left w:val="none" w:sz="0" w:space="0" w:color="auto"/>
        <w:bottom w:val="none" w:sz="0" w:space="0" w:color="auto"/>
        <w:right w:val="none" w:sz="0" w:space="0" w:color="auto"/>
      </w:divBdr>
    </w:div>
    <w:div w:id="1577129315">
      <w:bodyDiv w:val="1"/>
      <w:marLeft w:val="0"/>
      <w:marRight w:val="0"/>
      <w:marTop w:val="0"/>
      <w:marBottom w:val="0"/>
      <w:divBdr>
        <w:top w:val="none" w:sz="0" w:space="0" w:color="auto"/>
        <w:left w:val="none" w:sz="0" w:space="0" w:color="auto"/>
        <w:bottom w:val="none" w:sz="0" w:space="0" w:color="auto"/>
        <w:right w:val="none" w:sz="0" w:space="0" w:color="auto"/>
      </w:divBdr>
    </w:div>
    <w:div w:id="1584102256">
      <w:bodyDiv w:val="1"/>
      <w:marLeft w:val="0"/>
      <w:marRight w:val="0"/>
      <w:marTop w:val="0"/>
      <w:marBottom w:val="0"/>
      <w:divBdr>
        <w:top w:val="none" w:sz="0" w:space="0" w:color="auto"/>
        <w:left w:val="none" w:sz="0" w:space="0" w:color="auto"/>
        <w:bottom w:val="none" w:sz="0" w:space="0" w:color="auto"/>
        <w:right w:val="none" w:sz="0" w:space="0" w:color="auto"/>
      </w:divBdr>
    </w:div>
    <w:div w:id="1606423343">
      <w:bodyDiv w:val="1"/>
      <w:marLeft w:val="0"/>
      <w:marRight w:val="0"/>
      <w:marTop w:val="0"/>
      <w:marBottom w:val="0"/>
      <w:divBdr>
        <w:top w:val="none" w:sz="0" w:space="0" w:color="auto"/>
        <w:left w:val="none" w:sz="0" w:space="0" w:color="auto"/>
        <w:bottom w:val="none" w:sz="0" w:space="0" w:color="auto"/>
        <w:right w:val="none" w:sz="0" w:space="0" w:color="auto"/>
      </w:divBdr>
    </w:div>
    <w:div w:id="1619528745">
      <w:bodyDiv w:val="1"/>
      <w:marLeft w:val="0"/>
      <w:marRight w:val="0"/>
      <w:marTop w:val="0"/>
      <w:marBottom w:val="0"/>
      <w:divBdr>
        <w:top w:val="none" w:sz="0" w:space="0" w:color="auto"/>
        <w:left w:val="none" w:sz="0" w:space="0" w:color="auto"/>
        <w:bottom w:val="none" w:sz="0" w:space="0" w:color="auto"/>
        <w:right w:val="none" w:sz="0" w:space="0" w:color="auto"/>
      </w:divBdr>
    </w:div>
    <w:div w:id="1661813249">
      <w:bodyDiv w:val="1"/>
      <w:marLeft w:val="0"/>
      <w:marRight w:val="0"/>
      <w:marTop w:val="0"/>
      <w:marBottom w:val="0"/>
      <w:divBdr>
        <w:top w:val="none" w:sz="0" w:space="0" w:color="auto"/>
        <w:left w:val="none" w:sz="0" w:space="0" w:color="auto"/>
        <w:bottom w:val="none" w:sz="0" w:space="0" w:color="auto"/>
        <w:right w:val="none" w:sz="0" w:space="0" w:color="auto"/>
      </w:divBdr>
    </w:div>
    <w:div w:id="1672563404">
      <w:bodyDiv w:val="1"/>
      <w:marLeft w:val="0"/>
      <w:marRight w:val="0"/>
      <w:marTop w:val="0"/>
      <w:marBottom w:val="0"/>
      <w:divBdr>
        <w:top w:val="none" w:sz="0" w:space="0" w:color="auto"/>
        <w:left w:val="none" w:sz="0" w:space="0" w:color="auto"/>
        <w:bottom w:val="none" w:sz="0" w:space="0" w:color="auto"/>
        <w:right w:val="none" w:sz="0" w:space="0" w:color="auto"/>
      </w:divBdr>
    </w:div>
    <w:div w:id="1680502519">
      <w:bodyDiv w:val="1"/>
      <w:marLeft w:val="0"/>
      <w:marRight w:val="0"/>
      <w:marTop w:val="0"/>
      <w:marBottom w:val="0"/>
      <w:divBdr>
        <w:top w:val="none" w:sz="0" w:space="0" w:color="auto"/>
        <w:left w:val="none" w:sz="0" w:space="0" w:color="auto"/>
        <w:bottom w:val="none" w:sz="0" w:space="0" w:color="auto"/>
        <w:right w:val="none" w:sz="0" w:space="0" w:color="auto"/>
      </w:divBdr>
    </w:div>
    <w:div w:id="1712731205">
      <w:bodyDiv w:val="1"/>
      <w:marLeft w:val="0"/>
      <w:marRight w:val="0"/>
      <w:marTop w:val="0"/>
      <w:marBottom w:val="0"/>
      <w:divBdr>
        <w:top w:val="none" w:sz="0" w:space="0" w:color="auto"/>
        <w:left w:val="none" w:sz="0" w:space="0" w:color="auto"/>
        <w:bottom w:val="none" w:sz="0" w:space="0" w:color="auto"/>
        <w:right w:val="none" w:sz="0" w:space="0" w:color="auto"/>
      </w:divBdr>
    </w:div>
    <w:div w:id="1740858069">
      <w:bodyDiv w:val="1"/>
      <w:marLeft w:val="0"/>
      <w:marRight w:val="0"/>
      <w:marTop w:val="0"/>
      <w:marBottom w:val="0"/>
      <w:divBdr>
        <w:top w:val="none" w:sz="0" w:space="0" w:color="auto"/>
        <w:left w:val="none" w:sz="0" w:space="0" w:color="auto"/>
        <w:bottom w:val="none" w:sz="0" w:space="0" w:color="auto"/>
        <w:right w:val="none" w:sz="0" w:space="0" w:color="auto"/>
      </w:divBdr>
    </w:div>
    <w:div w:id="1763791730">
      <w:bodyDiv w:val="1"/>
      <w:marLeft w:val="0"/>
      <w:marRight w:val="0"/>
      <w:marTop w:val="0"/>
      <w:marBottom w:val="0"/>
      <w:divBdr>
        <w:top w:val="none" w:sz="0" w:space="0" w:color="auto"/>
        <w:left w:val="none" w:sz="0" w:space="0" w:color="auto"/>
        <w:bottom w:val="none" w:sz="0" w:space="0" w:color="auto"/>
        <w:right w:val="none" w:sz="0" w:space="0" w:color="auto"/>
      </w:divBdr>
    </w:div>
    <w:div w:id="1777283373">
      <w:bodyDiv w:val="1"/>
      <w:marLeft w:val="0"/>
      <w:marRight w:val="0"/>
      <w:marTop w:val="0"/>
      <w:marBottom w:val="0"/>
      <w:divBdr>
        <w:top w:val="none" w:sz="0" w:space="0" w:color="auto"/>
        <w:left w:val="none" w:sz="0" w:space="0" w:color="auto"/>
        <w:bottom w:val="none" w:sz="0" w:space="0" w:color="auto"/>
        <w:right w:val="none" w:sz="0" w:space="0" w:color="auto"/>
      </w:divBdr>
    </w:div>
    <w:div w:id="1782529360">
      <w:bodyDiv w:val="1"/>
      <w:marLeft w:val="0"/>
      <w:marRight w:val="0"/>
      <w:marTop w:val="0"/>
      <w:marBottom w:val="0"/>
      <w:divBdr>
        <w:top w:val="none" w:sz="0" w:space="0" w:color="auto"/>
        <w:left w:val="none" w:sz="0" w:space="0" w:color="auto"/>
        <w:bottom w:val="none" w:sz="0" w:space="0" w:color="auto"/>
        <w:right w:val="none" w:sz="0" w:space="0" w:color="auto"/>
      </w:divBdr>
    </w:div>
    <w:div w:id="1785996103">
      <w:bodyDiv w:val="1"/>
      <w:marLeft w:val="0"/>
      <w:marRight w:val="0"/>
      <w:marTop w:val="0"/>
      <w:marBottom w:val="0"/>
      <w:divBdr>
        <w:top w:val="none" w:sz="0" w:space="0" w:color="auto"/>
        <w:left w:val="none" w:sz="0" w:space="0" w:color="auto"/>
        <w:bottom w:val="none" w:sz="0" w:space="0" w:color="auto"/>
        <w:right w:val="none" w:sz="0" w:space="0" w:color="auto"/>
      </w:divBdr>
    </w:div>
    <w:div w:id="1790736084">
      <w:bodyDiv w:val="1"/>
      <w:marLeft w:val="0"/>
      <w:marRight w:val="0"/>
      <w:marTop w:val="0"/>
      <w:marBottom w:val="0"/>
      <w:divBdr>
        <w:top w:val="none" w:sz="0" w:space="0" w:color="auto"/>
        <w:left w:val="none" w:sz="0" w:space="0" w:color="auto"/>
        <w:bottom w:val="none" w:sz="0" w:space="0" w:color="auto"/>
        <w:right w:val="none" w:sz="0" w:space="0" w:color="auto"/>
      </w:divBdr>
    </w:div>
    <w:div w:id="1800297591">
      <w:bodyDiv w:val="1"/>
      <w:marLeft w:val="0"/>
      <w:marRight w:val="0"/>
      <w:marTop w:val="0"/>
      <w:marBottom w:val="0"/>
      <w:divBdr>
        <w:top w:val="none" w:sz="0" w:space="0" w:color="auto"/>
        <w:left w:val="none" w:sz="0" w:space="0" w:color="auto"/>
        <w:bottom w:val="none" w:sz="0" w:space="0" w:color="auto"/>
        <w:right w:val="none" w:sz="0" w:space="0" w:color="auto"/>
      </w:divBdr>
    </w:div>
    <w:div w:id="1818764636">
      <w:bodyDiv w:val="1"/>
      <w:marLeft w:val="0"/>
      <w:marRight w:val="0"/>
      <w:marTop w:val="0"/>
      <w:marBottom w:val="0"/>
      <w:divBdr>
        <w:top w:val="none" w:sz="0" w:space="0" w:color="auto"/>
        <w:left w:val="none" w:sz="0" w:space="0" w:color="auto"/>
        <w:bottom w:val="none" w:sz="0" w:space="0" w:color="auto"/>
        <w:right w:val="none" w:sz="0" w:space="0" w:color="auto"/>
      </w:divBdr>
    </w:div>
    <w:div w:id="1832134657">
      <w:bodyDiv w:val="1"/>
      <w:marLeft w:val="0"/>
      <w:marRight w:val="0"/>
      <w:marTop w:val="0"/>
      <w:marBottom w:val="0"/>
      <w:divBdr>
        <w:top w:val="none" w:sz="0" w:space="0" w:color="auto"/>
        <w:left w:val="none" w:sz="0" w:space="0" w:color="auto"/>
        <w:bottom w:val="none" w:sz="0" w:space="0" w:color="auto"/>
        <w:right w:val="none" w:sz="0" w:space="0" w:color="auto"/>
      </w:divBdr>
    </w:div>
    <w:div w:id="1842039009">
      <w:bodyDiv w:val="1"/>
      <w:marLeft w:val="0"/>
      <w:marRight w:val="0"/>
      <w:marTop w:val="0"/>
      <w:marBottom w:val="0"/>
      <w:divBdr>
        <w:top w:val="none" w:sz="0" w:space="0" w:color="auto"/>
        <w:left w:val="none" w:sz="0" w:space="0" w:color="auto"/>
        <w:bottom w:val="none" w:sz="0" w:space="0" w:color="auto"/>
        <w:right w:val="none" w:sz="0" w:space="0" w:color="auto"/>
      </w:divBdr>
    </w:div>
    <w:div w:id="1848059565">
      <w:bodyDiv w:val="1"/>
      <w:marLeft w:val="0"/>
      <w:marRight w:val="0"/>
      <w:marTop w:val="0"/>
      <w:marBottom w:val="0"/>
      <w:divBdr>
        <w:top w:val="none" w:sz="0" w:space="0" w:color="auto"/>
        <w:left w:val="none" w:sz="0" w:space="0" w:color="auto"/>
        <w:bottom w:val="none" w:sz="0" w:space="0" w:color="auto"/>
        <w:right w:val="none" w:sz="0" w:space="0" w:color="auto"/>
      </w:divBdr>
    </w:div>
    <w:div w:id="1876699189">
      <w:bodyDiv w:val="1"/>
      <w:marLeft w:val="0"/>
      <w:marRight w:val="0"/>
      <w:marTop w:val="0"/>
      <w:marBottom w:val="0"/>
      <w:divBdr>
        <w:top w:val="none" w:sz="0" w:space="0" w:color="auto"/>
        <w:left w:val="none" w:sz="0" w:space="0" w:color="auto"/>
        <w:bottom w:val="none" w:sz="0" w:space="0" w:color="auto"/>
        <w:right w:val="none" w:sz="0" w:space="0" w:color="auto"/>
      </w:divBdr>
    </w:div>
    <w:div w:id="1894734163">
      <w:bodyDiv w:val="1"/>
      <w:marLeft w:val="0"/>
      <w:marRight w:val="0"/>
      <w:marTop w:val="0"/>
      <w:marBottom w:val="0"/>
      <w:divBdr>
        <w:top w:val="none" w:sz="0" w:space="0" w:color="auto"/>
        <w:left w:val="none" w:sz="0" w:space="0" w:color="auto"/>
        <w:bottom w:val="none" w:sz="0" w:space="0" w:color="auto"/>
        <w:right w:val="none" w:sz="0" w:space="0" w:color="auto"/>
      </w:divBdr>
    </w:div>
    <w:div w:id="1895776971">
      <w:bodyDiv w:val="1"/>
      <w:marLeft w:val="0"/>
      <w:marRight w:val="0"/>
      <w:marTop w:val="0"/>
      <w:marBottom w:val="0"/>
      <w:divBdr>
        <w:top w:val="none" w:sz="0" w:space="0" w:color="auto"/>
        <w:left w:val="none" w:sz="0" w:space="0" w:color="auto"/>
        <w:bottom w:val="none" w:sz="0" w:space="0" w:color="auto"/>
        <w:right w:val="none" w:sz="0" w:space="0" w:color="auto"/>
      </w:divBdr>
    </w:div>
    <w:div w:id="1904292700">
      <w:bodyDiv w:val="1"/>
      <w:marLeft w:val="0"/>
      <w:marRight w:val="0"/>
      <w:marTop w:val="0"/>
      <w:marBottom w:val="0"/>
      <w:divBdr>
        <w:top w:val="none" w:sz="0" w:space="0" w:color="auto"/>
        <w:left w:val="none" w:sz="0" w:space="0" w:color="auto"/>
        <w:bottom w:val="none" w:sz="0" w:space="0" w:color="auto"/>
        <w:right w:val="none" w:sz="0" w:space="0" w:color="auto"/>
      </w:divBdr>
    </w:div>
    <w:div w:id="1906406604">
      <w:bodyDiv w:val="1"/>
      <w:marLeft w:val="0"/>
      <w:marRight w:val="0"/>
      <w:marTop w:val="0"/>
      <w:marBottom w:val="0"/>
      <w:divBdr>
        <w:top w:val="none" w:sz="0" w:space="0" w:color="auto"/>
        <w:left w:val="none" w:sz="0" w:space="0" w:color="auto"/>
        <w:bottom w:val="none" w:sz="0" w:space="0" w:color="auto"/>
        <w:right w:val="none" w:sz="0" w:space="0" w:color="auto"/>
      </w:divBdr>
    </w:div>
    <w:div w:id="1910537951">
      <w:bodyDiv w:val="1"/>
      <w:marLeft w:val="0"/>
      <w:marRight w:val="0"/>
      <w:marTop w:val="0"/>
      <w:marBottom w:val="0"/>
      <w:divBdr>
        <w:top w:val="none" w:sz="0" w:space="0" w:color="auto"/>
        <w:left w:val="none" w:sz="0" w:space="0" w:color="auto"/>
        <w:bottom w:val="none" w:sz="0" w:space="0" w:color="auto"/>
        <w:right w:val="none" w:sz="0" w:space="0" w:color="auto"/>
      </w:divBdr>
    </w:div>
    <w:div w:id="1911115435">
      <w:bodyDiv w:val="1"/>
      <w:marLeft w:val="0"/>
      <w:marRight w:val="0"/>
      <w:marTop w:val="0"/>
      <w:marBottom w:val="0"/>
      <w:divBdr>
        <w:top w:val="none" w:sz="0" w:space="0" w:color="auto"/>
        <w:left w:val="none" w:sz="0" w:space="0" w:color="auto"/>
        <w:bottom w:val="none" w:sz="0" w:space="0" w:color="auto"/>
        <w:right w:val="none" w:sz="0" w:space="0" w:color="auto"/>
      </w:divBdr>
    </w:div>
    <w:div w:id="1921216311">
      <w:bodyDiv w:val="1"/>
      <w:marLeft w:val="0"/>
      <w:marRight w:val="0"/>
      <w:marTop w:val="0"/>
      <w:marBottom w:val="0"/>
      <w:divBdr>
        <w:top w:val="none" w:sz="0" w:space="0" w:color="auto"/>
        <w:left w:val="none" w:sz="0" w:space="0" w:color="auto"/>
        <w:bottom w:val="none" w:sz="0" w:space="0" w:color="auto"/>
        <w:right w:val="none" w:sz="0" w:space="0" w:color="auto"/>
      </w:divBdr>
    </w:div>
    <w:div w:id="1946645842">
      <w:bodyDiv w:val="1"/>
      <w:marLeft w:val="0"/>
      <w:marRight w:val="0"/>
      <w:marTop w:val="0"/>
      <w:marBottom w:val="0"/>
      <w:divBdr>
        <w:top w:val="none" w:sz="0" w:space="0" w:color="auto"/>
        <w:left w:val="none" w:sz="0" w:space="0" w:color="auto"/>
        <w:bottom w:val="none" w:sz="0" w:space="0" w:color="auto"/>
        <w:right w:val="none" w:sz="0" w:space="0" w:color="auto"/>
      </w:divBdr>
    </w:div>
    <w:div w:id="1952202161">
      <w:bodyDiv w:val="1"/>
      <w:marLeft w:val="0"/>
      <w:marRight w:val="0"/>
      <w:marTop w:val="0"/>
      <w:marBottom w:val="0"/>
      <w:divBdr>
        <w:top w:val="none" w:sz="0" w:space="0" w:color="auto"/>
        <w:left w:val="none" w:sz="0" w:space="0" w:color="auto"/>
        <w:bottom w:val="none" w:sz="0" w:space="0" w:color="auto"/>
        <w:right w:val="none" w:sz="0" w:space="0" w:color="auto"/>
      </w:divBdr>
    </w:div>
    <w:div w:id="1955213621">
      <w:bodyDiv w:val="1"/>
      <w:marLeft w:val="0"/>
      <w:marRight w:val="0"/>
      <w:marTop w:val="0"/>
      <w:marBottom w:val="0"/>
      <w:divBdr>
        <w:top w:val="none" w:sz="0" w:space="0" w:color="auto"/>
        <w:left w:val="none" w:sz="0" w:space="0" w:color="auto"/>
        <w:bottom w:val="none" w:sz="0" w:space="0" w:color="auto"/>
        <w:right w:val="none" w:sz="0" w:space="0" w:color="auto"/>
      </w:divBdr>
    </w:div>
    <w:div w:id="1981764100">
      <w:bodyDiv w:val="1"/>
      <w:marLeft w:val="0"/>
      <w:marRight w:val="0"/>
      <w:marTop w:val="0"/>
      <w:marBottom w:val="0"/>
      <w:divBdr>
        <w:top w:val="none" w:sz="0" w:space="0" w:color="auto"/>
        <w:left w:val="none" w:sz="0" w:space="0" w:color="auto"/>
        <w:bottom w:val="none" w:sz="0" w:space="0" w:color="auto"/>
        <w:right w:val="none" w:sz="0" w:space="0" w:color="auto"/>
      </w:divBdr>
    </w:div>
    <w:div w:id="1992250873">
      <w:bodyDiv w:val="1"/>
      <w:marLeft w:val="0"/>
      <w:marRight w:val="0"/>
      <w:marTop w:val="0"/>
      <w:marBottom w:val="0"/>
      <w:divBdr>
        <w:top w:val="none" w:sz="0" w:space="0" w:color="auto"/>
        <w:left w:val="none" w:sz="0" w:space="0" w:color="auto"/>
        <w:bottom w:val="none" w:sz="0" w:space="0" w:color="auto"/>
        <w:right w:val="none" w:sz="0" w:space="0" w:color="auto"/>
      </w:divBdr>
    </w:div>
    <w:div w:id="1993753679">
      <w:bodyDiv w:val="1"/>
      <w:marLeft w:val="0"/>
      <w:marRight w:val="0"/>
      <w:marTop w:val="0"/>
      <w:marBottom w:val="0"/>
      <w:divBdr>
        <w:top w:val="none" w:sz="0" w:space="0" w:color="auto"/>
        <w:left w:val="none" w:sz="0" w:space="0" w:color="auto"/>
        <w:bottom w:val="none" w:sz="0" w:space="0" w:color="auto"/>
        <w:right w:val="none" w:sz="0" w:space="0" w:color="auto"/>
      </w:divBdr>
    </w:div>
    <w:div w:id="2000109729">
      <w:bodyDiv w:val="1"/>
      <w:marLeft w:val="0"/>
      <w:marRight w:val="0"/>
      <w:marTop w:val="0"/>
      <w:marBottom w:val="0"/>
      <w:divBdr>
        <w:top w:val="none" w:sz="0" w:space="0" w:color="auto"/>
        <w:left w:val="none" w:sz="0" w:space="0" w:color="auto"/>
        <w:bottom w:val="none" w:sz="0" w:space="0" w:color="auto"/>
        <w:right w:val="none" w:sz="0" w:space="0" w:color="auto"/>
      </w:divBdr>
    </w:div>
    <w:div w:id="2000963188">
      <w:bodyDiv w:val="1"/>
      <w:marLeft w:val="0"/>
      <w:marRight w:val="0"/>
      <w:marTop w:val="0"/>
      <w:marBottom w:val="0"/>
      <w:divBdr>
        <w:top w:val="none" w:sz="0" w:space="0" w:color="auto"/>
        <w:left w:val="none" w:sz="0" w:space="0" w:color="auto"/>
        <w:bottom w:val="none" w:sz="0" w:space="0" w:color="auto"/>
        <w:right w:val="none" w:sz="0" w:space="0" w:color="auto"/>
      </w:divBdr>
    </w:div>
    <w:div w:id="2004772762">
      <w:bodyDiv w:val="1"/>
      <w:marLeft w:val="0"/>
      <w:marRight w:val="0"/>
      <w:marTop w:val="0"/>
      <w:marBottom w:val="0"/>
      <w:divBdr>
        <w:top w:val="none" w:sz="0" w:space="0" w:color="auto"/>
        <w:left w:val="none" w:sz="0" w:space="0" w:color="auto"/>
        <w:bottom w:val="none" w:sz="0" w:space="0" w:color="auto"/>
        <w:right w:val="none" w:sz="0" w:space="0" w:color="auto"/>
      </w:divBdr>
    </w:div>
    <w:div w:id="2015183818">
      <w:bodyDiv w:val="1"/>
      <w:marLeft w:val="0"/>
      <w:marRight w:val="0"/>
      <w:marTop w:val="0"/>
      <w:marBottom w:val="0"/>
      <w:divBdr>
        <w:top w:val="none" w:sz="0" w:space="0" w:color="auto"/>
        <w:left w:val="none" w:sz="0" w:space="0" w:color="auto"/>
        <w:bottom w:val="none" w:sz="0" w:space="0" w:color="auto"/>
        <w:right w:val="none" w:sz="0" w:space="0" w:color="auto"/>
      </w:divBdr>
    </w:div>
    <w:div w:id="2074506502">
      <w:bodyDiv w:val="1"/>
      <w:marLeft w:val="0"/>
      <w:marRight w:val="0"/>
      <w:marTop w:val="0"/>
      <w:marBottom w:val="0"/>
      <w:divBdr>
        <w:top w:val="none" w:sz="0" w:space="0" w:color="auto"/>
        <w:left w:val="none" w:sz="0" w:space="0" w:color="auto"/>
        <w:bottom w:val="none" w:sz="0" w:space="0" w:color="auto"/>
        <w:right w:val="none" w:sz="0" w:space="0" w:color="auto"/>
      </w:divBdr>
    </w:div>
    <w:div w:id="2091613463">
      <w:bodyDiv w:val="1"/>
      <w:marLeft w:val="0"/>
      <w:marRight w:val="0"/>
      <w:marTop w:val="0"/>
      <w:marBottom w:val="0"/>
      <w:divBdr>
        <w:top w:val="none" w:sz="0" w:space="0" w:color="auto"/>
        <w:left w:val="none" w:sz="0" w:space="0" w:color="auto"/>
        <w:bottom w:val="none" w:sz="0" w:space="0" w:color="auto"/>
        <w:right w:val="none" w:sz="0" w:space="0" w:color="auto"/>
      </w:divBdr>
    </w:div>
    <w:div w:id="2108576287">
      <w:bodyDiv w:val="1"/>
      <w:marLeft w:val="0"/>
      <w:marRight w:val="0"/>
      <w:marTop w:val="0"/>
      <w:marBottom w:val="0"/>
      <w:divBdr>
        <w:top w:val="none" w:sz="0" w:space="0" w:color="auto"/>
        <w:left w:val="none" w:sz="0" w:space="0" w:color="auto"/>
        <w:bottom w:val="none" w:sz="0" w:space="0" w:color="auto"/>
        <w:right w:val="none" w:sz="0" w:space="0" w:color="auto"/>
      </w:divBdr>
    </w:div>
    <w:div w:id="2119136233">
      <w:bodyDiv w:val="1"/>
      <w:marLeft w:val="0"/>
      <w:marRight w:val="0"/>
      <w:marTop w:val="0"/>
      <w:marBottom w:val="0"/>
      <w:divBdr>
        <w:top w:val="none" w:sz="0" w:space="0" w:color="auto"/>
        <w:left w:val="none" w:sz="0" w:space="0" w:color="auto"/>
        <w:bottom w:val="none" w:sz="0" w:space="0" w:color="auto"/>
        <w:right w:val="none" w:sz="0" w:space="0" w:color="auto"/>
      </w:divBdr>
      <w:divsChild>
        <w:div w:id="325861380">
          <w:marLeft w:val="446"/>
          <w:marRight w:val="0"/>
          <w:marTop w:val="0"/>
          <w:marBottom w:val="0"/>
          <w:divBdr>
            <w:top w:val="none" w:sz="0" w:space="0" w:color="auto"/>
            <w:left w:val="none" w:sz="0" w:space="0" w:color="auto"/>
            <w:bottom w:val="none" w:sz="0" w:space="0" w:color="auto"/>
            <w:right w:val="none" w:sz="0" w:space="0" w:color="auto"/>
          </w:divBdr>
        </w:div>
      </w:divsChild>
    </w:div>
    <w:div w:id="2141604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emf"/><Relationship Id="rId18" Type="http://schemas.openxmlformats.org/officeDocument/2006/relationships/chart" Target="charts/chart8.xm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chart" Target="charts/chart11.xml"/><Relationship Id="rId7" Type="http://schemas.openxmlformats.org/officeDocument/2006/relationships/image" Target="media/image1.jpeg"/><Relationship Id="rId12" Type="http://schemas.openxmlformats.org/officeDocument/2006/relationships/image" Target="media/image3.emf"/><Relationship Id="rId17" Type="http://schemas.openxmlformats.org/officeDocument/2006/relationships/chart" Target="charts/chart7.xml"/><Relationship Id="rId25" Type="http://schemas.openxmlformats.org/officeDocument/2006/relationships/hyperlink" Target="https://www.zakon.hr/cms.htm?id=7610" TargetMode="Externa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hyperlink" Target="http://www.google.hr/imgres?q=hitna+medicina&amp;hl=hr&amp;sa=X&amp;biw=1920&amp;bih=985&amp;tbm=isch&amp;prmd=imvns&amp;tbnid=ya8q5POZ72j-uM:&amp;imgrefurl=http://www.nurse.hr/novosti/novosti_hr_zdravstvo/373.html&amp;docid=sG5UHiJRR7yAnM&amp;imgurl=http://www.nurse.hr/thumbnail.php?file=pzz_541905658.jpg&amp;size=article_medium&amp;w=318&amp;h=318&amp;ei=OL5zUKD1N4_LswarsYG4DA&amp;zoom=1&amp;iact=hc&amp;vpx=1077&amp;vpy=468&amp;dur=142&amp;hovh=225&amp;hovw=225&amp;tx=120&amp;ty=126&amp;sig=103011607252228489437&amp;page=1&amp;tbnh=151&amp;tbnw=151&amp;start=0&amp;ndsp=42&amp;ved=1t:429,r:22,s:0,i:140" TargetMode="External"/><Relationship Id="rId11" Type="http://schemas.openxmlformats.org/officeDocument/2006/relationships/chart" Target="charts/chart3.xml"/><Relationship Id="rId24" Type="http://schemas.openxmlformats.org/officeDocument/2006/relationships/chart" Target="charts/chart14.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image" Target="media/image7.png"/><Relationship Id="rId10" Type="http://schemas.openxmlformats.org/officeDocument/2006/relationships/chart" Target="charts/chart2.xml"/><Relationship Id="rId19" Type="http://schemas.openxmlformats.org/officeDocument/2006/relationships/chart" Target="charts/chart9.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image" Target="media/image6.pn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Column1</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1C02-48A7-8FF2-0EFC7C257DC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1C02-48A7-8FF2-0EFC7C257DC9}"/>
              </c:ext>
            </c:extLst>
          </c:dPt>
          <c:dLbls>
            <c:dLbl>
              <c:idx val="0"/>
              <c:dLblPos val="ctr"/>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C02-48A7-8FF2-0EFC7C257DC9}"/>
                </c:ext>
              </c:extLst>
            </c:dLbl>
            <c:dLbl>
              <c:idx val="1"/>
              <c:dLblPos val="ctr"/>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C02-48A7-8FF2-0EFC7C257DC9}"/>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HR"/>
              </a:p>
            </c:txPr>
            <c:dLblPos val="ctr"/>
            <c:showLegendKey val="0"/>
            <c:showVal val="0"/>
            <c:showCatName val="0"/>
            <c:showSerName val="0"/>
            <c:showPercent val="1"/>
            <c:showBubbleSize val="0"/>
            <c:showLeaderLines val="0"/>
            <c:extLst>
              <c:ext xmlns:c15="http://schemas.microsoft.com/office/drawing/2012/chart" uri="{CE6537A1-D6FC-4f65-9D91-7224C49458BB}"/>
            </c:extLst>
          </c:dLbls>
          <c:cat>
            <c:strRef>
              <c:f>Sheet1!$A$2:$A$3</c:f>
              <c:strCache>
                <c:ptCount val="2"/>
                <c:pt idx="0">
                  <c:v>Nije pokušana</c:v>
                </c:pt>
                <c:pt idx="1">
                  <c:v>Pokušana</c:v>
                </c:pt>
              </c:strCache>
            </c:strRef>
          </c:cat>
          <c:val>
            <c:numRef>
              <c:f>Sheet1!$B$2:$B$3</c:f>
              <c:numCache>
                <c:formatCode>General</c:formatCode>
                <c:ptCount val="2"/>
                <c:pt idx="0">
                  <c:v>189</c:v>
                </c:pt>
                <c:pt idx="1">
                  <c:v>113</c:v>
                </c:pt>
              </c:numCache>
            </c:numRef>
          </c:val>
          <c:extLst>
            <c:ext xmlns:c16="http://schemas.microsoft.com/office/drawing/2014/chart" uri="{C3380CC4-5D6E-409C-BE32-E72D297353CC}">
              <c16:uniqueId val="{00000004-1C02-48A7-8FF2-0EFC7C257DC9}"/>
            </c:ext>
          </c:extLst>
        </c:ser>
        <c:dLbls>
          <c:dLblPos val="ctr"/>
          <c:showLegendKey val="0"/>
          <c:showVal val="0"/>
          <c:showCatName val="0"/>
          <c:showSerName val="0"/>
          <c:showPercent val="1"/>
          <c:showBubbleSize val="0"/>
          <c:showLeaderLines val="0"/>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H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H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en-US" err="1"/>
              <a:t>Ukupan</a:t>
            </a:r>
            <a:r>
              <a:rPr lang="en-US"/>
              <a:t> </a:t>
            </a:r>
            <a:r>
              <a:rPr lang="en-US" err="1"/>
              <a:t>broj</a:t>
            </a:r>
            <a:r>
              <a:rPr lang="en-US"/>
              <a:t> </a:t>
            </a:r>
            <a:r>
              <a:rPr lang="hr-HR"/>
              <a:t>ambulanti</a:t>
            </a:r>
            <a:endParaRPr lang="en-US"/>
          </a:p>
        </c:rich>
      </c:tx>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Ukupan broj ambulanti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H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3"/>
                <c:pt idx="0">
                  <c:v>DV_T2</c:v>
                </c:pt>
                <c:pt idx="1">
                  <c:v>GL_T1</c:v>
                </c:pt>
                <c:pt idx="2">
                  <c:v>KO_T1</c:v>
                </c:pt>
                <c:pt idx="3">
                  <c:v>KU_T1</c:v>
                </c:pt>
                <c:pt idx="4">
                  <c:v>KU_T2</c:v>
                </c:pt>
                <c:pt idx="5">
                  <c:v>NO_T1</c:v>
                </c:pt>
                <c:pt idx="6">
                  <c:v>PE_T1</c:v>
                </c:pt>
                <c:pt idx="7">
                  <c:v>PO_T2</c:v>
                </c:pt>
                <c:pt idx="8">
                  <c:v>SI_T1S1</c:v>
                </c:pt>
                <c:pt idx="9">
                  <c:v>SI_T1S2</c:v>
                </c:pt>
                <c:pt idx="10">
                  <c:v>SI_T2</c:v>
                </c:pt>
                <c:pt idx="11">
                  <c:v>SU_T2</c:v>
                </c:pt>
                <c:pt idx="12">
                  <c:v>TO_T2</c:v>
                </c:pt>
              </c:strCache>
            </c:strRef>
          </c:cat>
          <c:val>
            <c:numRef>
              <c:f>Sheet1!$B$2:$B$15</c:f>
              <c:numCache>
                <c:formatCode>General</c:formatCode>
                <c:ptCount val="14"/>
                <c:pt idx="0">
                  <c:v>178</c:v>
                </c:pt>
                <c:pt idx="1">
                  <c:v>1129</c:v>
                </c:pt>
                <c:pt idx="2">
                  <c:v>915</c:v>
                </c:pt>
                <c:pt idx="3">
                  <c:v>3282</c:v>
                </c:pt>
                <c:pt idx="4">
                  <c:v>170</c:v>
                </c:pt>
                <c:pt idx="5">
                  <c:v>1863</c:v>
                </c:pt>
                <c:pt idx="6">
                  <c:v>1197</c:v>
                </c:pt>
                <c:pt idx="7">
                  <c:v>311</c:v>
                </c:pt>
                <c:pt idx="8">
                  <c:v>960</c:v>
                </c:pt>
                <c:pt idx="9">
                  <c:v>935</c:v>
                </c:pt>
                <c:pt idx="10">
                  <c:v>10</c:v>
                </c:pt>
                <c:pt idx="11">
                  <c:v>119</c:v>
                </c:pt>
                <c:pt idx="12">
                  <c:v>146</c:v>
                </c:pt>
              </c:numCache>
            </c:numRef>
          </c:val>
          <c:extLst>
            <c:ext xmlns:c16="http://schemas.microsoft.com/office/drawing/2014/chart" uri="{C3380CC4-5D6E-409C-BE32-E72D297353CC}">
              <c16:uniqueId val="{00000000-1DBF-4351-99CD-160A7F8E83B9}"/>
            </c:ext>
          </c:extLst>
        </c:ser>
        <c:dLbls>
          <c:dLblPos val="outEnd"/>
          <c:showLegendKey val="0"/>
          <c:showVal val="1"/>
          <c:showCatName val="0"/>
          <c:showSerName val="0"/>
          <c:showPercent val="0"/>
          <c:showBubbleSize val="0"/>
        </c:dLbls>
        <c:gapWidth val="219"/>
        <c:overlap val="-27"/>
        <c:axId val="712918815"/>
        <c:axId val="712919775"/>
      </c:barChart>
      <c:catAx>
        <c:axId val="7129188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HR"/>
          </a:p>
        </c:txPr>
        <c:crossAx val="712919775"/>
        <c:crosses val="autoZero"/>
        <c:auto val="1"/>
        <c:lblAlgn val="ctr"/>
        <c:lblOffset val="100"/>
        <c:noMultiLvlLbl val="0"/>
      </c:catAx>
      <c:valAx>
        <c:axId val="7129197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HR"/>
          </a:p>
        </c:txPr>
        <c:crossAx val="712918815"/>
        <c:crosses val="autoZero"/>
        <c:crossBetween val="between"/>
      </c:valAx>
      <c:spPr>
        <a:noFill/>
        <a:ln>
          <a:noFill/>
        </a:ln>
        <a:effectLst/>
      </c:spPr>
    </c:plotArea>
    <c:legend>
      <c:legendPos val="b"/>
      <c:layout>
        <c:manualLayout>
          <c:xMode val="edge"/>
          <c:yMode val="edge"/>
          <c:x val="0.24081891641525732"/>
          <c:y val="0.89044212496693709"/>
          <c:w val="0.3891887197526383"/>
          <c:h val="9.922195772040121E-2"/>
        </c:manualLayout>
      </c:layou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H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H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Udio pojedinog kriterija u ukupnom broju intervencija</c:v>
                </c:pt>
              </c:strCache>
            </c:strRef>
          </c:tx>
          <c:explosion val="9"/>
          <c:dPt>
            <c:idx val="0"/>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1-3275-4FC2-96B0-520BCD549112}"/>
              </c:ext>
            </c:extLst>
          </c:dPt>
          <c:dPt>
            <c:idx val="1"/>
            <c:bubble3D val="0"/>
            <c:spPr>
              <a:solidFill>
                <a:srgbClr val="FFFF00"/>
              </a:solidFill>
              <a:ln w="25400">
                <a:solidFill>
                  <a:schemeClr val="lt1"/>
                </a:solidFill>
              </a:ln>
              <a:effectLst/>
              <a:sp3d contourW="25400">
                <a:contourClr>
                  <a:schemeClr val="lt1"/>
                </a:contourClr>
              </a:sp3d>
            </c:spPr>
            <c:extLst>
              <c:ext xmlns:c16="http://schemas.microsoft.com/office/drawing/2014/chart" uri="{C3380CC4-5D6E-409C-BE32-E72D297353CC}">
                <c16:uniqueId val="{00000003-3275-4FC2-96B0-520BCD549112}"/>
              </c:ext>
            </c:extLst>
          </c:dPt>
          <c:dPt>
            <c:idx val="2"/>
            <c:bubble3D val="0"/>
            <c:spPr>
              <a:solidFill>
                <a:srgbClr val="92D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5-3275-4FC2-96B0-520BCD549112}"/>
              </c:ext>
            </c:extLst>
          </c:dPt>
          <c:dPt>
            <c:idx val="3"/>
            <c:bubble3D val="0"/>
            <c:spPr>
              <a:solidFill>
                <a:srgbClr val="00B0F0"/>
              </a:solidFill>
              <a:ln w="25400">
                <a:solidFill>
                  <a:schemeClr val="lt1"/>
                </a:solidFill>
              </a:ln>
              <a:effectLst/>
              <a:sp3d contourW="25400">
                <a:contourClr>
                  <a:schemeClr val="lt1"/>
                </a:contourClr>
              </a:sp3d>
            </c:spPr>
            <c:extLst>
              <c:ext xmlns:c16="http://schemas.microsoft.com/office/drawing/2014/chart" uri="{C3380CC4-5D6E-409C-BE32-E72D297353CC}">
                <c16:uniqueId val="{00000007-3275-4FC2-96B0-520BCD549112}"/>
              </c:ext>
            </c:extLst>
          </c:dPt>
          <c:dLbls>
            <c:dLbl>
              <c:idx val="0"/>
              <c:layout>
                <c:manualLayout>
                  <c:x val="7.8042059860213037E-2"/>
                  <c:y val="-1.6608772780904051E-2"/>
                </c:manualLayout>
              </c:layout>
              <c:tx>
                <c:rich>
                  <a:bodyPr/>
                  <a:lstStyle/>
                  <a:p>
                    <a:fld id="{B9D53882-7ADE-4583-BE11-356405D18A0D}" type="VALUE">
                      <a:rPr lang="en-US" smtClean="0"/>
                      <a:pPr/>
                      <a:t>[VRIJEDNOST]</a:t>
                    </a:fld>
                    <a:endParaRPr lang="en-US"/>
                  </a:p>
                  <a:p>
                    <a:r>
                      <a:rPr lang="en-US"/>
                      <a:t>(1,9%) </a:t>
                    </a:r>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275-4FC2-96B0-520BCD549112}"/>
                </c:ext>
              </c:extLst>
            </c:dLbl>
            <c:dLbl>
              <c:idx val="1"/>
              <c:layout>
                <c:manualLayout>
                  <c:x val="2.9015844664514318E-2"/>
                  <c:y val="-6.1864583257177856E-2"/>
                </c:manualLayout>
              </c:layout>
              <c:tx>
                <c:rich>
                  <a:bodyPr/>
                  <a:lstStyle/>
                  <a:p>
                    <a:fld id="{CE268123-4A8B-400C-8AF9-CF50189619A5}" type="VALUE">
                      <a:rPr lang="en-US" smtClean="0"/>
                      <a:pPr/>
                      <a:t>[VRIJEDNOST]</a:t>
                    </a:fld>
                    <a:endParaRPr lang="en-US"/>
                  </a:p>
                  <a:p>
                    <a:r>
                      <a:rPr lang="en-US"/>
                      <a:t>(33,07%) </a:t>
                    </a:r>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275-4FC2-96B0-520BCD549112}"/>
                </c:ext>
              </c:extLst>
            </c:dLbl>
            <c:dLbl>
              <c:idx val="2"/>
              <c:layout>
                <c:manualLayout>
                  <c:x val="-7.459482262892965E-2"/>
                  <c:y val="-1.9003690602559437E-2"/>
                </c:manualLayout>
              </c:layout>
              <c:tx>
                <c:rich>
                  <a:bodyPr/>
                  <a:lstStyle/>
                  <a:p>
                    <a:fld id="{72BC8D8D-D245-4E75-BE60-8FA6C4E10C87}" type="VALUE">
                      <a:rPr lang="en-US" smtClean="0"/>
                      <a:pPr/>
                      <a:t>[VRIJEDNOST]</a:t>
                    </a:fld>
                    <a:endParaRPr lang="en-US" dirty="0"/>
                  </a:p>
                  <a:p>
                    <a:r>
                      <a:rPr lang="en-US" dirty="0"/>
                      <a:t>(64,65%) </a:t>
                    </a:r>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3275-4FC2-96B0-520BCD549112}"/>
                </c:ext>
              </c:extLst>
            </c:dLbl>
            <c:dLbl>
              <c:idx val="3"/>
              <c:layout>
                <c:manualLayout>
                  <c:x val="-5.3878654916986464E-2"/>
                  <c:y val="-1.4245928698662265E-2"/>
                </c:manualLayout>
              </c:layout>
              <c:tx>
                <c:rich>
                  <a:bodyPr/>
                  <a:lstStyle/>
                  <a:p>
                    <a:fld id="{2BC39145-B8EC-415C-8588-EFF6AC013BEC}" type="VALUE">
                      <a:rPr lang="en-US" smtClean="0"/>
                      <a:pPr/>
                      <a:t>[VRIJEDNOST]</a:t>
                    </a:fld>
                    <a:endParaRPr lang="en-US" dirty="0"/>
                  </a:p>
                  <a:p>
                    <a:r>
                      <a:rPr lang="en-US" dirty="0"/>
                      <a:t>(0,37%) </a:t>
                    </a:r>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3275-4FC2-96B0-520BCD549112}"/>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ln>
                      <a:noFill/>
                    </a:ln>
                    <a:solidFill>
                      <a:schemeClr val="tx1">
                        <a:lumMod val="75000"/>
                        <a:lumOff val="25000"/>
                      </a:schemeClr>
                    </a:solidFill>
                    <a:latin typeface="+mn-lt"/>
                    <a:ea typeface="+mn-ea"/>
                    <a:cs typeface="+mn-cs"/>
                  </a:defRPr>
                </a:pPr>
                <a:endParaRPr lang="en-HR"/>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CRVENI KRITERIJ</c:v>
                </c:pt>
                <c:pt idx="1">
                  <c:v>ŽUTI KRITERIJ</c:v>
                </c:pt>
                <c:pt idx="2">
                  <c:v>ZELENI KRITERIJ</c:v>
                </c:pt>
                <c:pt idx="3">
                  <c:v>OSTALO</c:v>
                </c:pt>
              </c:strCache>
            </c:strRef>
          </c:cat>
          <c:val>
            <c:numRef>
              <c:f>Sheet1!$B$2:$B$5</c:f>
              <c:numCache>
                <c:formatCode>General</c:formatCode>
                <c:ptCount val="4"/>
                <c:pt idx="0">
                  <c:v>215</c:v>
                </c:pt>
                <c:pt idx="1">
                  <c:v>3382</c:v>
                </c:pt>
                <c:pt idx="2">
                  <c:v>7597</c:v>
                </c:pt>
                <c:pt idx="3">
                  <c:v>22</c:v>
                </c:pt>
              </c:numCache>
            </c:numRef>
          </c:val>
          <c:extLst>
            <c:ext xmlns:c16="http://schemas.microsoft.com/office/drawing/2014/chart" uri="{C3380CC4-5D6E-409C-BE32-E72D297353CC}">
              <c16:uniqueId val="{00000008-3275-4FC2-96B0-520BCD549112}"/>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17803885271064693"/>
          <c:y val="0.88159224419247184"/>
          <c:w val="0.64392218244060939"/>
          <c:h val="5.2515088218112752E-2"/>
        </c:manualLayout>
      </c:layou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H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H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862" b="0" i="0" u="none" strike="noStrike" kern="1200" spc="0" baseline="0">
                <a:solidFill>
                  <a:schemeClr val="tx1">
                    <a:lumMod val="65000"/>
                    <a:lumOff val="35000"/>
                  </a:schemeClr>
                </a:solidFill>
                <a:latin typeface="+mn-lt"/>
                <a:ea typeface="+mn-ea"/>
                <a:cs typeface="+mn-cs"/>
              </a:defRPr>
            </a:pPr>
            <a:r>
              <a:rPr lang="hr-HR" dirty="0"/>
              <a:t>RAZDIOBA</a:t>
            </a:r>
            <a:r>
              <a:rPr lang="hr-HR" baseline="0" dirty="0"/>
              <a:t> PO VRSTI KRITERIJA U APSOLUTNIM BROJKAMA</a:t>
            </a:r>
            <a:endParaRPr lang="en-GB" dirty="0"/>
          </a:p>
        </c:rich>
      </c:tx>
      <c:overlay val="0"/>
      <c:spPr>
        <a:noFill/>
        <a:ln>
          <a:noFill/>
        </a:ln>
        <a:effectLst/>
      </c:spPr>
      <c:txPr>
        <a:bodyPr rot="0" spcFirstLastPara="1" vertOverflow="ellipsis" vert="horz" wrap="square" anchor="ctr" anchorCtr="1"/>
        <a:lstStyle/>
        <a:p>
          <a:pPr algn="ctr">
            <a:defRPr sz="1862" b="0" i="0" u="none" strike="noStrike" kern="1200" spc="0" baseline="0">
              <a:solidFill>
                <a:schemeClr val="tx1">
                  <a:lumMod val="65000"/>
                  <a:lumOff val="35000"/>
                </a:schemeClr>
              </a:solidFill>
              <a:latin typeface="+mn-lt"/>
              <a:ea typeface="+mn-ea"/>
              <a:cs typeface="+mn-cs"/>
            </a:defRPr>
          </a:pPr>
          <a:endParaRPr lang="en-GB"/>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CRVENI KRITERIJ</c:v>
                </c:pt>
              </c:strCache>
            </c:strRef>
          </c:tx>
          <c:spPr>
            <a:solidFill>
              <a:srgbClr val="FF0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H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DV_T2</c:v>
                </c:pt>
                <c:pt idx="1">
                  <c:v>GL_T1</c:v>
                </c:pt>
                <c:pt idx="2">
                  <c:v>KO_T1</c:v>
                </c:pt>
                <c:pt idx="3">
                  <c:v>KU_T1</c:v>
                </c:pt>
                <c:pt idx="4">
                  <c:v>KU_T2</c:v>
                </c:pt>
                <c:pt idx="5">
                  <c:v>NO_T1</c:v>
                </c:pt>
                <c:pt idx="6">
                  <c:v>PE_T1</c:v>
                </c:pt>
                <c:pt idx="7">
                  <c:v>PO_T2</c:v>
                </c:pt>
                <c:pt idx="8">
                  <c:v>SI_T1S1</c:v>
                </c:pt>
                <c:pt idx="9">
                  <c:v>SI_T1S2</c:v>
                </c:pt>
                <c:pt idx="10">
                  <c:v>SI_T2</c:v>
                </c:pt>
                <c:pt idx="11">
                  <c:v>SU_T2</c:v>
                </c:pt>
                <c:pt idx="12">
                  <c:v>TO_T2</c:v>
                </c:pt>
              </c:strCache>
            </c:strRef>
          </c:cat>
          <c:val>
            <c:numRef>
              <c:f>Sheet1!$B$2:$B$14</c:f>
              <c:numCache>
                <c:formatCode>General</c:formatCode>
                <c:ptCount val="13"/>
                <c:pt idx="0">
                  <c:v>3</c:v>
                </c:pt>
                <c:pt idx="1">
                  <c:v>10</c:v>
                </c:pt>
                <c:pt idx="2">
                  <c:v>16</c:v>
                </c:pt>
                <c:pt idx="3">
                  <c:v>48</c:v>
                </c:pt>
                <c:pt idx="4">
                  <c:v>6</c:v>
                </c:pt>
                <c:pt idx="5">
                  <c:v>43</c:v>
                </c:pt>
                <c:pt idx="6">
                  <c:v>22</c:v>
                </c:pt>
                <c:pt idx="7">
                  <c:v>15</c:v>
                </c:pt>
                <c:pt idx="8">
                  <c:v>26</c:v>
                </c:pt>
                <c:pt idx="9">
                  <c:v>18</c:v>
                </c:pt>
                <c:pt idx="10">
                  <c:v>2</c:v>
                </c:pt>
                <c:pt idx="11">
                  <c:v>4</c:v>
                </c:pt>
                <c:pt idx="12">
                  <c:v>2</c:v>
                </c:pt>
              </c:numCache>
            </c:numRef>
          </c:val>
          <c:extLst>
            <c:ext xmlns:c16="http://schemas.microsoft.com/office/drawing/2014/chart" uri="{C3380CC4-5D6E-409C-BE32-E72D297353CC}">
              <c16:uniqueId val="{00000000-C43E-45DC-A884-0D9CB8D63857}"/>
            </c:ext>
          </c:extLst>
        </c:ser>
        <c:ser>
          <c:idx val="1"/>
          <c:order val="1"/>
          <c:tx>
            <c:strRef>
              <c:f>Sheet1!$C$1</c:f>
              <c:strCache>
                <c:ptCount val="1"/>
                <c:pt idx="0">
                  <c:v>ŽUTI KRITERIJ</c:v>
                </c:pt>
              </c:strCache>
            </c:strRef>
          </c:tx>
          <c:spPr>
            <a:solidFill>
              <a:srgbClr val="FFFF00"/>
            </a:solidFill>
            <a:ln>
              <a:noFill/>
            </a:ln>
            <a:effectLst/>
            <a:sp3d/>
          </c:spPr>
          <c:invertIfNegative val="0"/>
          <c:dLbls>
            <c:dLbl>
              <c:idx val="0"/>
              <c:layout>
                <c:manualLayout>
                  <c:x val="0"/>
                  <c:y val="-1.57604412923563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43E-45DC-A884-0D9CB8D63857}"/>
                </c:ext>
              </c:extLst>
            </c:dLbl>
            <c:dLbl>
              <c:idx val="4"/>
              <c:layout>
                <c:manualLayout>
                  <c:x val="0"/>
                  <c:y val="-1.89125295508274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43E-45DC-A884-0D9CB8D63857}"/>
                </c:ext>
              </c:extLst>
            </c:dLbl>
            <c:dLbl>
              <c:idx val="7"/>
              <c:layout>
                <c:manualLayout>
                  <c:x val="-1.9872813990461048E-3"/>
                  <c:y val="-2.20646178092986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43E-45DC-A884-0D9CB8D63857}"/>
                </c:ext>
              </c:extLst>
            </c:dLbl>
            <c:dLbl>
              <c:idx val="10"/>
              <c:layout>
                <c:manualLayout>
                  <c:x val="0"/>
                  <c:y val="-2.52167060677698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43E-45DC-A884-0D9CB8D63857}"/>
                </c:ext>
              </c:extLst>
            </c:dLbl>
            <c:dLbl>
              <c:idx val="11"/>
              <c:layout>
                <c:manualLayout>
                  <c:x val="-1.4573228575158021E-16"/>
                  <c:y val="-3.78250591016549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43E-45DC-A884-0D9CB8D63857}"/>
                </c:ext>
              </c:extLst>
            </c:dLbl>
            <c:dLbl>
              <c:idx val="12"/>
              <c:layout>
                <c:manualLayout>
                  <c:x val="-1.9872813990461048E-3"/>
                  <c:y val="-1.89125295508275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C43E-45DC-A884-0D9CB8D63857}"/>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H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DV_T2</c:v>
                </c:pt>
                <c:pt idx="1">
                  <c:v>GL_T1</c:v>
                </c:pt>
                <c:pt idx="2">
                  <c:v>KO_T1</c:v>
                </c:pt>
                <c:pt idx="3">
                  <c:v>KU_T1</c:v>
                </c:pt>
                <c:pt idx="4">
                  <c:v>KU_T2</c:v>
                </c:pt>
                <c:pt idx="5">
                  <c:v>NO_T1</c:v>
                </c:pt>
                <c:pt idx="6">
                  <c:v>PE_T1</c:v>
                </c:pt>
                <c:pt idx="7">
                  <c:v>PO_T2</c:v>
                </c:pt>
                <c:pt idx="8">
                  <c:v>SI_T1S1</c:v>
                </c:pt>
                <c:pt idx="9">
                  <c:v>SI_T1S2</c:v>
                </c:pt>
                <c:pt idx="10">
                  <c:v>SI_T2</c:v>
                </c:pt>
                <c:pt idx="11">
                  <c:v>SU_T2</c:v>
                </c:pt>
                <c:pt idx="12">
                  <c:v>TO_T2</c:v>
                </c:pt>
              </c:strCache>
            </c:strRef>
          </c:cat>
          <c:val>
            <c:numRef>
              <c:f>Sheet1!$C$2:$C$14</c:f>
              <c:numCache>
                <c:formatCode>General</c:formatCode>
                <c:ptCount val="13"/>
                <c:pt idx="0">
                  <c:v>93</c:v>
                </c:pt>
                <c:pt idx="1">
                  <c:v>460</c:v>
                </c:pt>
                <c:pt idx="2">
                  <c:v>277</c:v>
                </c:pt>
                <c:pt idx="3">
                  <c:v>699</c:v>
                </c:pt>
                <c:pt idx="4">
                  <c:v>82</c:v>
                </c:pt>
                <c:pt idx="5">
                  <c:v>741</c:v>
                </c:pt>
                <c:pt idx="6">
                  <c:v>267</c:v>
                </c:pt>
                <c:pt idx="7">
                  <c:v>118</c:v>
                </c:pt>
                <c:pt idx="8">
                  <c:v>240</c:v>
                </c:pt>
                <c:pt idx="9">
                  <c:v>268</c:v>
                </c:pt>
                <c:pt idx="10">
                  <c:v>5</c:v>
                </c:pt>
                <c:pt idx="11">
                  <c:v>57</c:v>
                </c:pt>
                <c:pt idx="12">
                  <c:v>75</c:v>
                </c:pt>
              </c:numCache>
            </c:numRef>
          </c:val>
          <c:extLst>
            <c:ext xmlns:c16="http://schemas.microsoft.com/office/drawing/2014/chart" uri="{C3380CC4-5D6E-409C-BE32-E72D297353CC}">
              <c16:uniqueId val="{00000001-C43E-45DC-A884-0D9CB8D63857}"/>
            </c:ext>
          </c:extLst>
        </c:ser>
        <c:ser>
          <c:idx val="2"/>
          <c:order val="2"/>
          <c:tx>
            <c:strRef>
              <c:f>Sheet1!$D$1</c:f>
              <c:strCache>
                <c:ptCount val="1"/>
                <c:pt idx="0">
                  <c:v>ZELENI KRITERIJ</c:v>
                </c:pt>
              </c:strCache>
            </c:strRef>
          </c:tx>
          <c:spPr>
            <a:solidFill>
              <a:srgbClr val="92D050"/>
            </a:solidFill>
            <a:ln>
              <a:noFill/>
            </a:ln>
            <a:effectLst/>
            <a:sp3d/>
          </c:spPr>
          <c:invertIfNegative val="0"/>
          <c:dLbls>
            <c:dLbl>
              <c:idx val="0"/>
              <c:layout>
                <c:manualLayout>
                  <c:x val="0"/>
                  <c:y val="-5.9889676910953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43E-45DC-A884-0D9CB8D63857}"/>
                </c:ext>
              </c:extLst>
            </c:dLbl>
            <c:dLbl>
              <c:idx val="1"/>
              <c:layout>
                <c:manualLayout>
                  <c:x val="0"/>
                  <c:y val="-2.83687943262411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43E-45DC-A884-0D9CB8D63857}"/>
                </c:ext>
              </c:extLst>
            </c:dLbl>
            <c:dLbl>
              <c:idx val="4"/>
              <c:layout>
                <c:manualLayout>
                  <c:x val="0"/>
                  <c:y val="-5.04334121355397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43E-45DC-A884-0D9CB8D63857}"/>
                </c:ext>
              </c:extLst>
            </c:dLbl>
            <c:dLbl>
              <c:idx val="7"/>
              <c:layout>
                <c:manualLayout>
                  <c:x val="0"/>
                  <c:y val="-4.41292356185974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43E-45DC-A884-0D9CB8D63857}"/>
                </c:ext>
              </c:extLst>
            </c:dLbl>
            <c:dLbl>
              <c:idx val="10"/>
              <c:layout>
                <c:manualLayout>
                  <c:x val="-1.9872813990461048E-3"/>
                  <c:y val="-4.41292356185973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43E-45DC-A884-0D9CB8D63857}"/>
                </c:ext>
              </c:extLst>
            </c:dLbl>
            <c:dLbl>
              <c:idx val="11"/>
              <c:layout>
                <c:manualLayout>
                  <c:x val="0"/>
                  <c:y val="-6.61938534278959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43E-45DC-A884-0D9CB8D63857}"/>
                </c:ext>
              </c:extLst>
            </c:dLbl>
            <c:dLbl>
              <c:idx val="12"/>
              <c:layout>
                <c:manualLayout>
                  <c:x val="0"/>
                  <c:y val="-5.04334121355397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43E-45DC-A884-0D9CB8D63857}"/>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H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DV_T2</c:v>
                </c:pt>
                <c:pt idx="1">
                  <c:v>GL_T1</c:v>
                </c:pt>
                <c:pt idx="2">
                  <c:v>KO_T1</c:v>
                </c:pt>
                <c:pt idx="3">
                  <c:v>KU_T1</c:v>
                </c:pt>
                <c:pt idx="4">
                  <c:v>KU_T2</c:v>
                </c:pt>
                <c:pt idx="5">
                  <c:v>NO_T1</c:v>
                </c:pt>
                <c:pt idx="6">
                  <c:v>PE_T1</c:v>
                </c:pt>
                <c:pt idx="7">
                  <c:v>PO_T2</c:v>
                </c:pt>
                <c:pt idx="8">
                  <c:v>SI_T1S1</c:v>
                </c:pt>
                <c:pt idx="9">
                  <c:v>SI_T1S2</c:v>
                </c:pt>
                <c:pt idx="10">
                  <c:v>SI_T2</c:v>
                </c:pt>
                <c:pt idx="11">
                  <c:v>SU_T2</c:v>
                </c:pt>
                <c:pt idx="12">
                  <c:v>TO_T2</c:v>
                </c:pt>
              </c:strCache>
            </c:strRef>
          </c:cat>
          <c:val>
            <c:numRef>
              <c:f>Sheet1!$D$2:$D$14</c:f>
              <c:numCache>
                <c:formatCode>General</c:formatCode>
                <c:ptCount val="13"/>
                <c:pt idx="0">
                  <c:v>82</c:v>
                </c:pt>
                <c:pt idx="1">
                  <c:v>658</c:v>
                </c:pt>
                <c:pt idx="2">
                  <c:v>622</c:v>
                </c:pt>
                <c:pt idx="3">
                  <c:v>2534</c:v>
                </c:pt>
                <c:pt idx="4">
                  <c:v>79</c:v>
                </c:pt>
                <c:pt idx="5">
                  <c:v>1076</c:v>
                </c:pt>
                <c:pt idx="6">
                  <c:v>908</c:v>
                </c:pt>
                <c:pt idx="7">
                  <c:v>173</c:v>
                </c:pt>
                <c:pt idx="8">
                  <c:v>689</c:v>
                </c:pt>
                <c:pt idx="9">
                  <c:v>647</c:v>
                </c:pt>
                <c:pt idx="10">
                  <c:v>2</c:v>
                </c:pt>
                <c:pt idx="11">
                  <c:v>58</c:v>
                </c:pt>
                <c:pt idx="12">
                  <c:v>68</c:v>
                </c:pt>
              </c:numCache>
            </c:numRef>
          </c:val>
          <c:extLst>
            <c:ext xmlns:c16="http://schemas.microsoft.com/office/drawing/2014/chart" uri="{C3380CC4-5D6E-409C-BE32-E72D297353CC}">
              <c16:uniqueId val="{00000002-C43E-45DC-A884-0D9CB8D63857}"/>
            </c:ext>
          </c:extLst>
        </c:ser>
        <c:ser>
          <c:idx val="3"/>
          <c:order val="3"/>
          <c:tx>
            <c:strRef>
              <c:f>Sheet1!$E$1</c:f>
              <c:strCache>
                <c:ptCount val="1"/>
                <c:pt idx="0">
                  <c:v>OSTALO</c:v>
                </c:pt>
              </c:strCache>
            </c:strRef>
          </c:tx>
          <c:spPr>
            <a:solidFill>
              <a:srgbClr val="00B0F0"/>
            </a:solidFill>
            <a:ln>
              <a:noFill/>
            </a:ln>
            <a:effectLst/>
            <a:sp3d/>
          </c:spPr>
          <c:invertIfNegative val="0"/>
          <c:dLbls>
            <c:dLbl>
              <c:idx val="10"/>
              <c:layout>
                <c:manualLayout>
                  <c:x val="0"/>
                  <c:y val="-8.19542947202522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43E-45DC-A884-0D9CB8D63857}"/>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H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DV_T2</c:v>
                </c:pt>
                <c:pt idx="1">
                  <c:v>GL_T1</c:v>
                </c:pt>
                <c:pt idx="2">
                  <c:v>KO_T1</c:v>
                </c:pt>
                <c:pt idx="3">
                  <c:v>KU_T1</c:v>
                </c:pt>
                <c:pt idx="4">
                  <c:v>KU_T2</c:v>
                </c:pt>
                <c:pt idx="5">
                  <c:v>NO_T1</c:v>
                </c:pt>
                <c:pt idx="6">
                  <c:v>PE_T1</c:v>
                </c:pt>
                <c:pt idx="7">
                  <c:v>PO_T2</c:v>
                </c:pt>
                <c:pt idx="8">
                  <c:v>SI_T1S1</c:v>
                </c:pt>
                <c:pt idx="9">
                  <c:v>SI_T1S2</c:v>
                </c:pt>
                <c:pt idx="10">
                  <c:v>SI_T2</c:v>
                </c:pt>
                <c:pt idx="11">
                  <c:v>SU_T2</c:v>
                </c:pt>
                <c:pt idx="12">
                  <c:v>TO_T2</c:v>
                </c:pt>
              </c:strCache>
            </c:strRef>
          </c:cat>
          <c:val>
            <c:numRef>
              <c:f>Sheet1!$E$2:$E$14</c:f>
              <c:numCache>
                <c:formatCode>General</c:formatCode>
                <c:ptCount val="13"/>
                <c:pt idx="1">
                  <c:v>1</c:v>
                </c:pt>
                <c:pt idx="3">
                  <c:v>1</c:v>
                </c:pt>
                <c:pt idx="4">
                  <c:v>3</c:v>
                </c:pt>
                <c:pt idx="5">
                  <c:v>3</c:v>
                </c:pt>
                <c:pt idx="7">
                  <c:v>5</c:v>
                </c:pt>
                <c:pt idx="8">
                  <c:v>5</c:v>
                </c:pt>
                <c:pt idx="9">
                  <c:v>2</c:v>
                </c:pt>
                <c:pt idx="10">
                  <c:v>1</c:v>
                </c:pt>
                <c:pt idx="12">
                  <c:v>1</c:v>
                </c:pt>
              </c:numCache>
            </c:numRef>
          </c:val>
          <c:extLst>
            <c:ext xmlns:c16="http://schemas.microsoft.com/office/drawing/2014/chart" uri="{C3380CC4-5D6E-409C-BE32-E72D297353CC}">
              <c16:uniqueId val="{00000003-C43E-45DC-A884-0D9CB8D63857}"/>
            </c:ext>
          </c:extLst>
        </c:ser>
        <c:dLbls>
          <c:showLegendKey val="0"/>
          <c:showVal val="1"/>
          <c:showCatName val="0"/>
          <c:showSerName val="0"/>
          <c:showPercent val="0"/>
          <c:showBubbleSize val="0"/>
        </c:dLbls>
        <c:gapWidth val="150"/>
        <c:shape val="box"/>
        <c:axId val="706643024"/>
        <c:axId val="706648784"/>
        <c:axId val="0"/>
      </c:bar3DChart>
      <c:catAx>
        <c:axId val="7066430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HR"/>
          </a:p>
        </c:txPr>
        <c:crossAx val="706648784"/>
        <c:crosses val="autoZero"/>
        <c:auto val="1"/>
        <c:lblAlgn val="ctr"/>
        <c:lblOffset val="100"/>
        <c:noMultiLvlLbl val="0"/>
      </c:catAx>
      <c:valAx>
        <c:axId val="706648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HR"/>
          </a:p>
        </c:txPr>
        <c:crossAx val="706643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H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H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Broj intervencija</c:v>
                </c:pt>
              </c:strCache>
            </c:strRef>
          </c:tx>
          <c:spPr>
            <a:ln>
              <a:solidFill>
                <a:prstClr val="black">
                  <a:lumMod val="25000"/>
                  <a:lumOff val="75000"/>
                </a:prstClr>
              </a:solidFill>
            </a:ln>
          </c:spPr>
          <c:explosion val="12"/>
          <c:dPt>
            <c:idx val="0"/>
            <c:bubble3D val="0"/>
            <c:spPr>
              <a:solidFill>
                <a:srgbClr val="92D050"/>
              </a:solidFill>
              <a:ln w="25400">
                <a:solidFill>
                  <a:prstClr val="black">
                    <a:lumMod val="25000"/>
                    <a:lumOff val="75000"/>
                  </a:prstClr>
                </a:solidFill>
              </a:ln>
              <a:effectLst/>
              <a:sp3d contourW="25400">
                <a:contourClr>
                  <a:prstClr val="black">
                    <a:lumMod val="25000"/>
                    <a:lumOff val="75000"/>
                  </a:prstClr>
                </a:contourClr>
              </a:sp3d>
            </c:spPr>
            <c:extLst>
              <c:ext xmlns:c16="http://schemas.microsoft.com/office/drawing/2014/chart" uri="{C3380CC4-5D6E-409C-BE32-E72D297353CC}">
                <c16:uniqueId val="{00000001-E67D-4F6F-9E59-0009A38A8F93}"/>
              </c:ext>
            </c:extLst>
          </c:dPt>
          <c:dPt>
            <c:idx val="1"/>
            <c:bubble3D val="0"/>
            <c:spPr>
              <a:solidFill>
                <a:srgbClr val="FFFF00"/>
              </a:solidFill>
              <a:ln w="25400">
                <a:solidFill>
                  <a:prstClr val="black">
                    <a:lumMod val="25000"/>
                    <a:lumOff val="75000"/>
                  </a:prstClr>
                </a:solidFill>
              </a:ln>
              <a:effectLst/>
              <a:sp3d contourW="25400">
                <a:contourClr>
                  <a:prstClr val="black">
                    <a:lumMod val="25000"/>
                    <a:lumOff val="75000"/>
                  </a:prstClr>
                </a:contourClr>
              </a:sp3d>
            </c:spPr>
            <c:extLst>
              <c:ext xmlns:c16="http://schemas.microsoft.com/office/drawing/2014/chart" uri="{C3380CC4-5D6E-409C-BE32-E72D297353CC}">
                <c16:uniqueId val="{00000003-E67D-4F6F-9E59-0009A38A8F93}"/>
              </c:ext>
            </c:extLst>
          </c:dPt>
          <c:dPt>
            <c:idx val="2"/>
            <c:bubble3D val="0"/>
            <c:spPr>
              <a:solidFill>
                <a:schemeClr val="accent5"/>
              </a:solidFill>
              <a:ln w="25400">
                <a:solidFill>
                  <a:prstClr val="black">
                    <a:lumMod val="25000"/>
                    <a:lumOff val="75000"/>
                  </a:prstClr>
                </a:solidFill>
              </a:ln>
              <a:effectLst/>
              <a:sp3d contourW="25400">
                <a:contourClr>
                  <a:prstClr val="black">
                    <a:lumMod val="25000"/>
                    <a:lumOff val="75000"/>
                  </a:prstClr>
                </a:contourClr>
              </a:sp3d>
            </c:spPr>
            <c:extLst>
              <c:ext xmlns:c16="http://schemas.microsoft.com/office/drawing/2014/chart" uri="{C3380CC4-5D6E-409C-BE32-E72D297353CC}">
                <c16:uniqueId val="{00000005-E67D-4F6F-9E59-0009A38A8F93}"/>
              </c:ext>
            </c:extLst>
          </c:dPt>
          <c:dPt>
            <c:idx val="3"/>
            <c:bubble3D val="0"/>
            <c:spPr>
              <a:solidFill>
                <a:srgbClr val="FF0000"/>
              </a:solidFill>
              <a:ln w="25400">
                <a:solidFill>
                  <a:prstClr val="black">
                    <a:lumMod val="25000"/>
                    <a:lumOff val="75000"/>
                  </a:prstClr>
                </a:solidFill>
              </a:ln>
              <a:effectLst/>
              <a:sp3d contourW="25400">
                <a:contourClr>
                  <a:prstClr val="black">
                    <a:lumMod val="25000"/>
                    <a:lumOff val="75000"/>
                  </a:prstClr>
                </a:contourClr>
              </a:sp3d>
            </c:spPr>
            <c:extLst>
              <c:ext xmlns:c16="http://schemas.microsoft.com/office/drawing/2014/chart" uri="{C3380CC4-5D6E-409C-BE32-E72D297353CC}">
                <c16:uniqueId val="{00000007-E67D-4F6F-9E59-0009A38A8F93}"/>
              </c:ext>
            </c:extLst>
          </c:dPt>
          <c:dPt>
            <c:idx val="4"/>
            <c:bubble3D val="0"/>
            <c:spPr>
              <a:solidFill>
                <a:srgbClr val="00B0F0"/>
              </a:solidFill>
              <a:ln w="25400">
                <a:solidFill>
                  <a:prstClr val="black">
                    <a:lumMod val="25000"/>
                    <a:lumOff val="75000"/>
                  </a:prstClr>
                </a:solidFill>
              </a:ln>
              <a:effectLst/>
              <a:sp3d contourW="25400">
                <a:contourClr>
                  <a:prstClr val="black">
                    <a:lumMod val="25000"/>
                    <a:lumOff val="75000"/>
                  </a:prstClr>
                </a:contourClr>
              </a:sp3d>
            </c:spPr>
            <c:extLst>
              <c:ext xmlns:c16="http://schemas.microsoft.com/office/drawing/2014/chart" uri="{C3380CC4-5D6E-409C-BE32-E72D297353CC}">
                <c16:uniqueId val="{00000009-E67D-4F6F-9E59-0009A38A8F93}"/>
              </c:ext>
            </c:extLst>
          </c:dPt>
          <c:dLbls>
            <c:dLbl>
              <c:idx val="0"/>
              <c:layout>
                <c:manualLayout>
                  <c:x val="1.3269639065817329E-2"/>
                  <c:y val="-3.5417931592794979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67D-4F6F-9E59-0009A38A8F93}"/>
                </c:ext>
              </c:extLst>
            </c:dLbl>
            <c:dLbl>
              <c:idx val="1"/>
              <c:layout>
                <c:manualLayout>
                  <c:x val="5.7501769285208774E-2"/>
                  <c:y val="-7.5895567698846386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67D-4F6F-9E59-0009A38A8F93}"/>
                </c:ext>
              </c:extLst>
            </c:dLbl>
            <c:dLbl>
              <c:idx val="2"/>
              <c:layout>
                <c:manualLayout>
                  <c:x val="-3.911208700425186E-2"/>
                  <c:y val="0.2494448269102974"/>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67D-4F6F-9E59-0009A38A8F93}"/>
                </c:ext>
              </c:extLst>
            </c:dLbl>
            <c:dLbl>
              <c:idx val="3"/>
              <c:layout>
                <c:manualLayout>
                  <c:x val="-4.0612322444567042E-2"/>
                  <c:y val="-6.0304108161343219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67D-4F6F-9E59-0009A38A8F93}"/>
                </c:ext>
              </c:extLst>
            </c:dLbl>
            <c:dLbl>
              <c:idx val="4"/>
              <c:layout>
                <c:manualLayout>
                  <c:x val="-9.0105725239759085E-2"/>
                  <c:y val="-3.1766777103681733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67D-4F6F-9E59-0009A38A8F93}"/>
                </c:ext>
              </c:extLst>
            </c:dLbl>
            <c:spPr>
              <a:noFill/>
              <a:ln>
                <a:solidFill>
                  <a:prstClr val="black">
                    <a:lumMod val="25000"/>
                    <a:lumOff val="75000"/>
                  </a:prstClr>
                </a:solidFill>
              </a:ln>
              <a:effectLst/>
            </c:spPr>
            <c:txPr>
              <a:bodyPr rot="0" spcFirstLastPara="1" vertOverflow="clip" horzOverflow="clip" vert="horz" wrap="square" lIns="38100" tIns="19050" rIns="38100" bIns="19050" anchor="ctr" anchorCtr="1">
                <a:spAutoFit/>
              </a:bodyPr>
              <a:lstStyle/>
              <a:p>
                <a:pPr>
                  <a:defRPr sz="1197" b="0" i="0" u="none" strike="noStrike" kern="1200" baseline="0">
                    <a:ln>
                      <a:noFill/>
                    </a:ln>
                    <a:solidFill>
                      <a:schemeClr val="tx1"/>
                    </a:solidFill>
                    <a:latin typeface="+mn-lt"/>
                    <a:ea typeface="+mn-ea"/>
                    <a:cs typeface="+mn-cs"/>
                  </a:defRPr>
                </a:pPr>
                <a:endParaRPr lang="en-HR"/>
              </a:p>
            </c:txPr>
            <c:dLblPos val="outEnd"/>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Sheet1!$A$2:$A$6</c:f>
              <c:strCache>
                <c:ptCount val="5"/>
                <c:pt idx="0">
                  <c:v>Kući</c:v>
                </c:pt>
                <c:pt idx="1">
                  <c:v>LOM</c:v>
                </c:pt>
                <c:pt idx="2">
                  <c:v>Predaja timu</c:v>
                </c:pt>
                <c:pt idx="3">
                  <c:v>OHBP Sisak</c:v>
                </c:pt>
                <c:pt idx="4">
                  <c:v>Ostalo</c:v>
                </c:pt>
              </c:strCache>
            </c:strRef>
          </c:cat>
          <c:val>
            <c:numRef>
              <c:f>Sheet1!$B$2:$B$6</c:f>
              <c:numCache>
                <c:formatCode>General</c:formatCode>
                <c:ptCount val="5"/>
                <c:pt idx="0">
                  <c:v>1660</c:v>
                </c:pt>
                <c:pt idx="1">
                  <c:v>6114</c:v>
                </c:pt>
                <c:pt idx="2">
                  <c:v>111</c:v>
                </c:pt>
                <c:pt idx="3">
                  <c:v>3166</c:v>
                </c:pt>
                <c:pt idx="4">
                  <c:v>165</c:v>
                </c:pt>
              </c:numCache>
            </c:numRef>
          </c:val>
          <c:extLst>
            <c:ext xmlns:c16="http://schemas.microsoft.com/office/drawing/2014/chart" uri="{C3380CC4-5D6E-409C-BE32-E72D297353CC}">
              <c16:uniqueId val="{0000000A-E67D-4F6F-9E59-0009A38A8F93}"/>
            </c:ext>
          </c:extLst>
        </c:ser>
        <c:dLbls>
          <c:showLegendKey val="0"/>
          <c:showVal val="0"/>
          <c:showCatName val="0"/>
          <c:showSerName val="0"/>
          <c:showPercent val="0"/>
          <c:showBubbleSize val="0"/>
          <c:showLeaderLines val="0"/>
        </c:dLbls>
      </c:pie3DChart>
      <c:spPr>
        <a:noFill/>
        <a:ln>
          <a:noFill/>
        </a:ln>
        <a:effectLst/>
      </c:spPr>
    </c:plotArea>
    <c:legend>
      <c:legendPos val="r"/>
      <c:overlay val="1"/>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H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H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Broj intervencija</c:v>
                </c:pt>
              </c:strCache>
            </c:strRef>
          </c:tx>
          <c:spPr>
            <a:ln>
              <a:solidFill>
                <a:prstClr val="black">
                  <a:lumMod val="25000"/>
                  <a:lumOff val="75000"/>
                </a:prstClr>
              </a:solidFill>
            </a:ln>
          </c:spPr>
          <c:explosion val="12"/>
          <c:dPt>
            <c:idx val="0"/>
            <c:bubble3D val="0"/>
            <c:spPr>
              <a:solidFill>
                <a:srgbClr val="92D050"/>
              </a:solidFill>
              <a:ln w="25400">
                <a:solidFill>
                  <a:prstClr val="black">
                    <a:lumMod val="25000"/>
                    <a:lumOff val="75000"/>
                  </a:prstClr>
                </a:solidFill>
              </a:ln>
              <a:effectLst/>
              <a:sp3d contourW="25400">
                <a:contourClr>
                  <a:prstClr val="black">
                    <a:lumMod val="25000"/>
                    <a:lumOff val="75000"/>
                  </a:prstClr>
                </a:contourClr>
              </a:sp3d>
            </c:spPr>
            <c:extLst>
              <c:ext xmlns:c16="http://schemas.microsoft.com/office/drawing/2014/chart" uri="{C3380CC4-5D6E-409C-BE32-E72D297353CC}">
                <c16:uniqueId val="{00000001-3DB5-4A23-9CA3-9375D2C0B45A}"/>
              </c:ext>
            </c:extLst>
          </c:dPt>
          <c:dPt>
            <c:idx val="1"/>
            <c:bubble3D val="0"/>
            <c:spPr>
              <a:solidFill>
                <a:srgbClr val="FFFF00"/>
              </a:solidFill>
              <a:ln w="25400">
                <a:solidFill>
                  <a:prstClr val="black">
                    <a:lumMod val="25000"/>
                    <a:lumOff val="75000"/>
                  </a:prstClr>
                </a:solidFill>
              </a:ln>
              <a:effectLst/>
              <a:sp3d contourW="25400">
                <a:contourClr>
                  <a:prstClr val="black">
                    <a:lumMod val="25000"/>
                    <a:lumOff val="75000"/>
                  </a:prstClr>
                </a:contourClr>
              </a:sp3d>
            </c:spPr>
            <c:extLst>
              <c:ext xmlns:c16="http://schemas.microsoft.com/office/drawing/2014/chart" uri="{C3380CC4-5D6E-409C-BE32-E72D297353CC}">
                <c16:uniqueId val="{00000003-3DB5-4A23-9CA3-9375D2C0B45A}"/>
              </c:ext>
            </c:extLst>
          </c:dPt>
          <c:dPt>
            <c:idx val="2"/>
            <c:bubble3D val="0"/>
            <c:spPr>
              <a:solidFill>
                <a:schemeClr val="accent5"/>
              </a:solidFill>
              <a:ln w="25400">
                <a:solidFill>
                  <a:prstClr val="black">
                    <a:lumMod val="25000"/>
                    <a:lumOff val="75000"/>
                  </a:prstClr>
                </a:solidFill>
              </a:ln>
              <a:effectLst/>
              <a:sp3d contourW="25400">
                <a:contourClr>
                  <a:prstClr val="black">
                    <a:lumMod val="25000"/>
                    <a:lumOff val="75000"/>
                  </a:prstClr>
                </a:contourClr>
              </a:sp3d>
            </c:spPr>
            <c:extLst>
              <c:ext xmlns:c16="http://schemas.microsoft.com/office/drawing/2014/chart" uri="{C3380CC4-5D6E-409C-BE32-E72D297353CC}">
                <c16:uniqueId val="{00000005-3DB5-4A23-9CA3-9375D2C0B45A}"/>
              </c:ext>
            </c:extLst>
          </c:dPt>
          <c:dPt>
            <c:idx val="3"/>
            <c:bubble3D val="0"/>
            <c:spPr>
              <a:solidFill>
                <a:srgbClr val="FF0000"/>
              </a:solidFill>
              <a:ln w="25400">
                <a:solidFill>
                  <a:prstClr val="black">
                    <a:lumMod val="25000"/>
                    <a:lumOff val="75000"/>
                  </a:prstClr>
                </a:solidFill>
              </a:ln>
              <a:effectLst/>
              <a:sp3d contourW="25400">
                <a:contourClr>
                  <a:prstClr val="black">
                    <a:lumMod val="25000"/>
                    <a:lumOff val="75000"/>
                  </a:prstClr>
                </a:contourClr>
              </a:sp3d>
            </c:spPr>
            <c:extLst>
              <c:ext xmlns:c16="http://schemas.microsoft.com/office/drawing/2014/chart" uri="{C3380CC4-5D6E-409C-BE32-E72D297353CC}">
                <c16:uniqueId val="{00000007-3DB5-4A23-9CA3-9375D2C0B45A}"/>
              </c:ext>
            </c:extLst>
          </c:dPt>
          <c:dPt>
            <c:idx val="4"/>
            <c:bubble3D val="0"/>
            <c:spPr>
              <a:solidFill>
                <a:srgbClr val="00B0F0"/>
              </a:solidFill>
              <a:ln w="25400">
                <a:solidFill>
                  <a:prstClr val="black">
                    <a:lumMod val="25000"/>
                    <a:lumOff val="75000"/>
                  </a:prstClr>
                </a:solidFill>
              </a:ln>
              <a:effectLst/>
              <a:sp3d contourW="25400">
                <a:contourClr>
                  <a:prstClr val="black">
                    <a:lumMod val="25000"/>
                    <a:lumOff val="75000"/>
                  </a:prstClr>
                </a:contourClr>
              </a:sp3d>
            </c:spPr>
            <c:extLst>
              <c:ext xmlns:c16="http://schemas.microsoft.com/office/drawing/2014/chart" uri="{C3380CC4-5D6E-409C-BE32-E72D297353CC}">
                <c16:uniqueId val="{00000009-3DB5-4A23-9CA3-9375D2C0B45A}"/>
              </c:ext>
            </c:extLst>
          </c:dPt>
          <c:dLbls>
            <c:dLbl>
              <c:idx val="0"/>
              <c:layout>
                <c:manualLayout>
                  <c:x val="1.3269639065817329E-2"/>
                  <c:y val="-3.541793159279497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DB5-4A23-9CA3-9375D2C0B45A}"/>
                </c:ext>
              </c:extLst>
            </c:dLbl>
            <c:dLbl>
              <c:idx val="1"/>
              <c:layout>
                <c:manualLayout>
                  <c:x val="5.7501769285208774E-2"/>
                  <c:y val="-7.5895567698846386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DB5-4A23-9CA3-9375D2C0B45A}"/>
                </c:ext>
              </c:extLst>
            </c:dLbl>
            <c:dLbl>
              <c:idx val="2"/>
              <c:layout>
                <c:manualLayout>
                  <c:x val="-3.911208700425186E-2"/>
                  <c:y val="0.249444826910297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DB5-4A23-9CA3-9375D2C0B45A}"/>
                </c:ext>
              </c:extLst>
            </c:dLbl>
            <c:dLbl>
              <c:idx val="3"/>
              <c:layout>
                <c:manualLayout>
                  <c:x val="-4.0612322444567042E-2"/>
                  <c:y val="-6.030410816134321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DB5-4A23-9CA3-9375D2C0B45A}"/>
                </c:ext>
              </c:extLst>
            </c:dLbl>
            <c:dLbl>
              <c:idx val="4"/>
              <c:layout>
                <c:manualLayout>
                  <c:x val="-9.0105725239759085E-2"/>
                  <c:y val="-3.176677710368173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3DB5-4A23-9CA3-9375D2C0B45A}"/>
                </c:ext>
              </c:extLst>
            </c:dLbl>
            <c:spPr>
              <a:noFill/>
              <a:ln>
                <a:solidFill>
                  <a:prstClr val="black">
                    <a:lumMod val="25000"/>
                    <a:lumOff val="75000"/>
                  </a:prstClr>
                </a:solidFill>
              </a:ln>
              <a:effectLst/>
            </c:spPr>
            <c:txPr>
              <a:bodyPr rot="0" spcFirstLastPara="1" vertOverflow="clip" horzOverflow="clip" vert="horz" wrap="square" lIns="38100" tIns="19050" rIns="38100" bIns="19050" anchor="ctr" anchorCtr="1">
                <a:spAutoFit/>
              </a:bodyPr>
              <a:lstStyle/>
              <a:p>
                <a:pPr>
                  <a:defRPr sz="1197" b="0" i="0" u="none" strike="noStrike" kern="1200" baseline="0">
                    <a:ln>
                      <a:noFill/>
                    </a:ln>
                    <a:solidFill>
                      <a:schemeClr val="tx1"/>
                    </a:solidFill>
                    <a:latin typeface="+mn-lt"/>
                    <a:ea typeface="+mn-ea"/>
                    <a:cs typeface="+mn-cs"/>
                  </a:defRPr>
                </a:pPr>
                <a:endParaRPr lang="en-HR"/>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Sheet1!$A$2:$A$6</c:f>
              <c:strCache>
                <c:ptCount val="5"/>
                <c:pt idx="0">
                  <c:v>Kući</c:v>
                </c:pt>
                <c:pt idx="1">
                  <c:v>LOM</c:v>
                </c:pt>
                <c:pt idx="2">
                  <c:v>Predaja timu</c:v>
                </c:pt>
                <c:pt idx="3">
                  <c:v>OHBP Sisak</c:v>
                </c:pt>
                <c:pt idx="4">
                  <c:v>Ostalo</c:v>
                </c:pt>
              </c:strCache>
            </c:strRef>
          </c:cat>
          <c:val>
            <c:numRef>
              <c:f>Sheet1!$B$2:$B$6</c:f>
              <c:numCache>
                <c:formatCode>General</c:formatCode>
                <c:ptCount val="5"/>
                <c:pt idx="0">
                  <c:v>1660</c:v>
                </c:pt>
                <c:pt idx="1">
                  <c:v>6114</c:v>
                </c:pt>
                <c:pt idx="2">
                  <c:v>111</c:v>
                </c:pt>
                <c:pt idx="3">
                  <c:v>3166</c:v>
                </c:pt>
                <c:pt idx="4">
                  <c:v>165</c:v>
                </c:pt>
              </c:numCache>
            </c:numRef>
          </c:val>
          <c:extLst>
            <c:ext xmlns:c16="http://schemas.microsoft.com/office/drawing/2014/chart" uri="{C3380CC4-5D6E-409C-BE32-E72D297353CC}">
              <c16:uniqueId val="{0000000A-3DB5-4A23-9CA3-9375D2C0B45A}"/>
            </c:ext>
          </c:extLst>
        </c:ser>
        <c:dLbls>
          <c:showLegendKey val="0"/>
          <c:showVal val="0"/>
          <c:showCatName val="0"/>
          <c:showSerName val="0"/>
          <c:showPercent val="0"/>
          <c:showBubbleSize val="0"/>
          <c:showLeaderLines val="0"/>
        </c:dLbls>
      </c:pie3DChart>
      <c:spPr>
        <a:noFill/>
        <a:ln>
          <a:noFill/>
        </a:ln>
        <a:effectLst/>
      </c:spPr>
    </c:plotArea>
    <c:legend>
      <c:legendPos val="r"/>
      <c:overlay val="1"/>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H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H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Column1</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A32B-41FF-ADDA-25E416FCBDE8}"/>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A32B-41FF-ADDA-25E416FCBDE8}"/>
              </c:ext>
            </c:extLst>
          </c:dPt>
          <c:dLbls>
            <c:dLbl>
              <c:idx val="0"/>
              <c:dLblPos val="ctr"/>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32B-41FF-ADDA-25E416FCBDE8}"/>
                </c:ext>
              </c:extLst>
            </c:dLbl>
            <c:dLbl>
              <c:idx val="1"/>
              <c:dLblPos val="ctr"/>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32B-41FF-ADDA-25E416FCBDE8}"/>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H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Sheet1!$A$2:$A$3</c:f>
              <c:strCache>
                <c:ptCount val="2"/>
                <c:pt idx="0">
                  <c:v>ROSC do bolnice - DA</c:v>
                </c:pt>
                <c:pt idx="1">
                  <c:v>ROSC do bolnice - NE</c:v>
                </c:pt>
              </c:strCache>
            </c:strRef>
          </c:cat>
          <c:val>
            <c:numRef>
              <c:f>Sheet1!$B$2:$B$3</c:f>
              <c:numCache>
                <c:formatCode>General</c:formatCode>
                <c:ptCount val="2"/>
                <c:pt idx="0">
                  <c:v>13</c:v>
                </c:pt>
                <c:pt idx="1">
                  <c:v>59</c:v>
                </c:pt>
              </c:numCache>
            </c:numRef>
          </c:val>
          <c:extLst>
            <c:ext xmlns:c16="http://schemas.microsoft.com/office/drawing/2014/chart" uri="{C3380CC4-5D6E-409C-BE32-E72D297353CC}">
              <c16:uniqueId val="{00000004-A32B-41FF-ADDA-25E416FCBDE8}"/>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H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H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Sheet1!$B$1</c:f>
              <c:strCache>
                <c:ptCount val="1"/>
                <c:pt idx="0">
                  <c:v>Ukupno aresta</c:v>
                </c:pt>
              </c:strCache>
            </c:strRef>
          </c:tx>
          <c:spPr>
            <a:solidFill>
              <a:schemeClr val="accent1">
                <a:lumMod val="75000"/>
              </a:schemeClr>
            </a:solidFill>
            <a:ln>
              <a:noFill/>
            </a:ln>
            <a:effectLst/>
            <a:sp3d/>
          </c:spPr>
          <c:invertIfNegative val="0"/>
          <c:cat>
            <c:strRef>
              <c:f>Sheet1!$A$2:$A$15</c:f>
              <c:strCache>
                <c:ptCount val="14"/>
                <c:pt idx="0">
                  <c:v>S1_T1</c:v>
                </c:pt>
                <c:pt idx="1">
                  <c:v>S2_T1</c:v>
                </c:pt>
                <c:pt idx="2">
                  <c:v>GL_T1</c:v>
                </c:pt>
                <c:pt idx="3">
                  <c:v>PE_T1</c:v>
                </c:pt>
                <c:pt idx="4">
                  <c:v>KO_T1</c:v>
                </c:pt>
                <c:pt idx="5">
                  <c:v>KU_T1</c:v>
                </c:pt>
                <c:pt idx="6">
                  <c:v>NO_T1</c:v>
                </c:pt>
                <c:pt idx="7">
                  <c:v>SI_T2</c:v>
                </c:pt>
                <c:pt idx="8">
                  <c:v>TO_T2</c:v>
                </c:pt>
                <c:pt idx="9">
                  <c:v>PO_T2</c:v>
                </c:pt>
                <c:pt idx="10">
                  <c:v>KU_T2</c:v>
                </c:pt>
                <c:pt idx="11">
                  <c:v>SU_T2</c:v>
                </c:pt>
                <c:pt idx="12">
                  <c:v>DV_T2</c:v>
                </c:pt>
                <c:pt idx="13">
                  <c:v>SI_HMP</c:v>
                </c:pt>
              </c:strCache>
            </c:strRef>
          </c:cat>
          <c:val>
            <c:numRef>
              <c:f>Sheet1!$B$2:$B$15</c:f>
              <c:numCache>
                <c:formatCode>General</c:formatCode>
                <c:ptCount val="14"/>
                <c:pt idx="0">
                  <c:v>54</c:v>
                </c:pt>
                <c:pt idx="1">
                  <c:v>54</c:v>
                </c:pt>
                <c:pt idx="2">
                  <c:v>27</c:v>
                </c:pt>
                <c:pt idx="3">
                  <c:v>47</c:v>
                </c:pt>
                <c:pt idx="4">
                  <c:v>20</c:v>
                </c:pt>
                <c:pt idx="5">
                  <c:v>38</c:v>
                </c:pt>
                <c:pt idx="6">
                  <c:v>32</c:v>
                </c:pt>
                <c:pt idx="7">
                  <c:v>1</c:v>
                </c:pt>
                <c:pt idx="8">
                  <c:v>7</c:v>
                </c:pt>
                <c:pt idx="9">
                  <c:v>9</c:v>
                </c:pt>
                <c:pt idx="10">
                  <c:v>2</c:v>
                </c:pt>
                <c:pt idx="11">
                  <c:v>1</c:v>
                </c:pt>
                <c:pt idx="12">
                  <c:v>10</c:v>
                </c:pt>
              </c:numCache>
            </c:numRef>
          </c:val>
          <c:extLst>
            <c:ext xmlns:c16="http://schemas.microsoft.com/office/drawing/2014/chart" uri="{C3380CC4-5D6E-409C-BE32-E72D297353CC}">
              <c16:uniqueId val="{00000000-606C-491B-BFDB-5CFC116A423D}"/>
            </c:ext>
          </c:extLst>
        </c:ser>
        <c:ser>
          <c:idx val="1"/>
          <c:order val="1"/>
          <c:tx>
            <c:strRef>
              <c:f>Sheet1!$C$1</c:f>
              <c:strCache>
                <c:ptCount val="1"/>
                <c:pt idx="0">
                  <c:v>Pokušana reanimacija</c:v>
                </c:pt>
              </c:strCache>
            </c:strRef>
          </c:tx>
          <c:spPr>
            <a:solidFill>
              <a:srgbClr val="FF0000"/>
            </a:solidFill>
            <a:ln>
              <a:noFill/>
            </a:ln>
            <a:effectLst/>
            <a:sp3d/>
          </c:spPr>
          <c:invertIfNegative val="0"/>
          <c:cat>
            <c:strRef>
              <c:f>Sheet1!$A$2:$A$15</c:f>
              <c:strCache>
                <c:ptCount val="14"/>
                <c:pt idx="0">
                  <c:v>S1_T1</c:v>
                </c:pt>
                <c:pt idx="1">
                  <c:v>S2_T1</c:v>
                </c:pt>
                <c:pt idx="2">
                  <c:v>GL_T1</c:v>
                </c:pt>
                <c:pt idx="3">
                  <c:v>PE_T1</c:v>
                </c:pt>
                <c:pt idx="4">
                  <c:v>KO_T1</c:v>
                </c:pt>
                <c:pt idx="5">
                  <c:v>KU_T1</c:v>
                </c:pt>
                <c:pt idx="6">
                  <c:v>NO_T1</c:v>
                </c:pt>
                <c:pt idx="7">
                  <c:v>SI_T2</c:v>
                </c:pt>
                <c:pt idx="8">
                  <c:v>TO_T2</c:v>
                </c:pt>
                <c:pt idx="9">
                  <c:v>PO_T2</c:v>
                </c:pt>
                <c:pt idx="10">
                  <c:v>KU_T2</c:v>
                </c:pt>
                <c:pt idx="11">
                  <c:v>SU_T2</c:v>
                </c:pt>
                <c:pt idx="12">
                  <c:v>DV_T2</c:v>
                </c:pt>
                <c:pt idx="13">
                  <c:v>SI_HMP</c:v>
                </c:pt>
              </c:strCache>
            </c:strRef>
          </c:cat>
          <c:val>
            <c:numRef>
              <c:f>Sheet1!$C$2:$C$15</c:f>
              <c:numCache>
                <c:formatCode>General</c:formatCode>
                <c:ptCount val="14"/>
                <c:pt idx="0">
                  <c:v>23</c:v>
                </c:pt>
                <c:pt idx="1">
                  <c:v>23</c:v>
                </c:pt>
                <c:pt idx="2">
                  <c:v>12</c:v>
                </c:pt>
                <c:pt idx="3">
                  <c:v>11</c:v>
                </c:pt>
                <c:pt idx="4">
                  <c:v>11</c:v>
                </c:pt>
                <c:pt idx="5">
                  <c:v>18</c:v>
                </c:pt>
                <c:pt idx="6">
                  <c:v>11</c:v>
                </c:pt>
                <c:pt idx="9">
                  <c:v>2</c:v>
                </c:pt>
                <c:pt idx="12">
                  <c:v>2</c:v>
                </c:pt>
              </c:numCache>
            </c:numRef>
          </c:val>
          <c:extLst>
            <c:ext xmlns:c16="http://schemas.microsoft.com/office/drawing/2014/chart" uri="{C3380CC4-5D6E-409C-BE32-E72D297353CC}">
              <c16:uniqueId val="{00000001-606C-491B-BFDB-5CFC116A423D}"/>
            </c:ext>
          </c:extLst>
        </c:ser>
        <c:ser>
          <c:idx val="2"/>
          <c:order val="2"/>
          <c:tx>
            <c:strRef>
              <c:f>Sheet1!$D$1</c:f>
              <c:strCache>
                <c:ptCount val="1"/>
                <c:pt idx="0">
                  <c:v>ROSC do bolnice - DA</c:v>
                </c:pt>
              </c:strCache>
            </c:strRef>
          </c:tx>
          <c:spPr>
            <a:solidFill>
              <a:srgbClr val="92D050"/>
            </a:solidFill>
            <a:ln>
              <a:noFill/>
            </a:ln>
            <a:effectLst/>
            <a:sp3d/>
          </c:spPr>
          <c:invertIfNegative val="0"/>
          <c:cat>
            <c:strRef>
              <c:f>Sheet1!$A$2:$A$15</c:f>
              <c:strCache>
                <c:ptCount val="14"/>
                <c:pt idx="0">
                  <c:v>S1_T1</c:v>
                </c:pt>
                <c:pt idx="1">
                  <c:v>S2_T1</c:v>
                </c:pt>
                <c:pt idx="2">
                  <c:v>GL_T1</c:v>
                </c:pt>
                <c:pt idx="3">
                  <c:v>PE_T1</c:v>
                </c:pt>
                <c:pt idx="4">
                  <c:v>KO_T1</c:v>
                </c:pt>
                <c:pt idx="5">
                  <c:v>KU_T1</c:v>
                </c:pt>
                <c:pt idx="6">
                  <c:v>NO_T1</c:v>
                </c:pt>
                <c:pt idx="7">
                  <c:v>SI_T2</c:v>
                </c:pt>
                <c:pt idx="8">
                  <c:v>TO_T2</c:v>
                </c:pt>
                <c:pt idx="9">
                  <c:v>PO_T2</c:v>
                </c:pt>
                <c:pt idx="10">
                  <c:v>KU_T2</c:v>
                </c:pt>
                <c:pt idx="11">
                  <c:v>SU_T2</c:v>
                </c:pt>
                <c:pt idx="12">
                  <c:v>DV_T2</c:v>
                </c:pt>
                <c:pt idx="13">
                  <c:v>SI_HMP</c:v>
                </c:pt>
              </c:strCache>
            </c:strRef>
          </c:cat>
          <c:val>
            <c:numRef>
              <c:f>Sheet1!$D$2:$D$15</c:f>
              <c:numCache>
                <c:formatCode>General</c:formatCode>
                <c:ptCount val="14"/>
                <c:pt idx="0">
                  <c:v>6</c:v>
                </c:pt>
                <c:pt idx="1">
                  <c:v>5</c:v>
                </c:pt>
                <c:pt idx="2">
                  <c:v>1</c:v>
                </c:pt>
                <c:pt idx="3">
                  <c:v>3</c:v>
                </c:pt>
                <c:pt idx="5">
                  <c:v>5</c:v>
                </c:pt>
                <c:pt idx="6">
                  <c:v>1</c:v>
                </c:pt>
              </c:numCache>
            </c:numRef>
          </c:val>
          <c:extLst>
            <c:ext xmlns:c16="http://schemas.microsoft.com/office/drawing/2014/chart" uri="{C3380CC4-5D6E-409C-BE32-E72D297353CC}">
              <c16:uniqueId val="{00000002-606C-491B-BFDB-5CFC116A423D}"/>
            </c:ext>
          </c:extLst>
        </c:ser>
        <c:dLbls>
          <c:showLegendKey val="0"/>
          <c:showVal val="0"/>
          <c:showCatName val="0"/>
          <c:showSerName val="0"/>
          <c:showPercent val="0"/>
          <c:showBubbleSize val="0"/>
        </c:dLbls>
        <c:gapWidth val="150"/>
        <c:shape val="cylinder"/>
        <c:axId val="1184571824"/>
        <c:axId val="1184559824"/>
        <c:axId val="0"/>
      </c:bar3DChart>
      <c:catAx>
        <c:axId val="11845718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HR"/>
          </a:p>
        </c:txPr>
        <c:crossAx val="1184559824"/>
        <c:crosses val="autoZero"/>
        <c:auto val="1"/>
        <c:lblAlgn val="ctr"/>
        <c:lblOffset val="100"/>
        <c:noMultiLvlLbl val="0"/>
      </c:catAx>
      <c:valAx>
        <c:axId val="11845598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HR"/>
          </a:p>
        </c:txPr>
        <c:crossAx val="11845718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197" b="0" i="0" u="none" strike="noStrike" kern="1200" baseline="0">
                <a:solidFill>
                  <a:schemeClr val="tx1">
                    <a:lumMod val="65000"/>
                    <a:lumOff val="35000"/>
                  </a:schemeClr>
                </a:solidFill>
                <a:latin typeface="+mn-lt"/>
                <a:ea typeface="+mn-ea"/>
                <a:cs typeface="+mn-cs"/>
              </a:defRPr>
            </a:pPr>
            <a:endParaRPr lang="en-HR"/>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H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H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spc="0" baseline="0">
                <a:ln>
                  <a:noFill/>
                </a:ln>
                <a:solidFill>
                  <a:schemeClr val="tx1">
                    <a:lumMod val="65000"/>
                    <a:lumOff val="35000"/>
                  </a:schemeClr>
                </a:solidFill>
                <a:latin typeface="+mn-lt"/>
                <a:ea typeface="+mn-ea"/>
                <a:cs typeface="+mn-cs"/>
              </a:defRPr>
            </a:pPr>
            <a:r>
              <a:rPr lang="hr-HR"/>
              <a:t>USPOREDBA 2024. – 2025.</a:t>
            </a:r>
          </a:p>
        </c:rich>
      </c:tx>
      <c:overlay val="0"/>
      <c:spPr>
        <a:noFill/>
        <a:ln>
          <a:noFill/>
        </a:ln>
        <a:effectLst/>
      </c:spPr>
      <c:txPr>
        <a:bodyPr rot="0" spcFirstLastPara="1" vertOverflow="ellipsis" vert="horz" wrap="square" anchor="ctr" anchorCtr="1"/>
        <a:lstStyle/>
        <a:p>
          <a:pPr>
            <a:defRPr sz="1862" b="0" i="0" u="none" strike="noStrike" kern="1200" spc="0" baseline="0">
              <a:ln>
                <a:noFill/>
              </a:ln>
              <a:solidFill>
                <a:schemeClr val="tx1">
                  <a:lumMod val="65000"/>
                  <a:lumOff val="35000"/>
                </a:schemeClr>
              </a:solidFill>
              <a:latin typeface="+mn-lt"/>
              <a:ea typeface="+mn-ea"/>
              <a:cs typeface="+mn-cs"/>
            </a:defRPr>
          </a:pPr>
          <a:endParaRPr lang="en-HR"/>
        </a:p>
      </c:txPr>
    </c:title>
    <c:autoTitleDeleted val="0"/>
    <c:plotArea>
      <c:layout/>
      <c:barChart>
        <c:barDir val="col"/>
        <c:grouping val="clustered"/>
        <c:varyColors val="0"/>
        <c:ser>
          <c:idx val="0"/>
          <c:order val="0"/>
          <c:tx>
            <c:strRef>
              <c:f>Sheet1!$B$1</c:f>
              <c:strCache>
                <c:ptCount val="1"/>
                <c:pt idx="0">
                  <c:v>2024</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97" b="0" i="0" u="none" strike="noStrike" kern="1200" baseline="0">
                    <a:ln>
                      <a:noFill/>
                    </a:ln>
                    <a:solidFill>
                      <a:schemeClr val="tx1">
                        <a:lumMod val="75000"/>
                        <a:lumOff val="25000"/>
                      </a:schemeClr>
                    </a:solidFill>
                    <a:latin typeface="+mn-lt"/>
                    <a:ea typeface="+mn-ea"/>
                    <a:cs typeface="+mn-cs"/>
                  </a:defRPr>
                </a:pPr>
                <a:endParaRPr lang="en-H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Ukupan broj intervencija 1.1. - 30.6.</c:v>
                </c:pt>
              </c:strCache>
            </c:strRef>
          </c:cat>
          <c:val>
            <c:numRef>
              <c:f>Sheet1!$B$2</c:f>
              <c:numCache>
                <c:formatCode>General</c:formatCode>
                <c:ptCount val="1"/>
                <c:pt idx="0">
                  <c:v>14750</c:v>
                </c:pt>
              </c:numCache>
            </c:numRef>
          </c:val>
          <c:extLst>
            <c:ext xmlns:c16="http://schemas.microsoft.com/office/drawing/2014/chart" uri="{C3380CC4-5D6E-409C-BE32-E72D297353CC}">
              <c16:uniqueId val="{00000000-6A55-4153-8D22-E5CF8E758047}"/>
            </c:ext>
          </c:extLst>
        </c:ser>
        <c:ser>
          <c:idx val="1"/>
          <c:order val="1"/>
          <c:tx>
            <c:strRef>
              <c:f>Sheet1!$C$1</c:f>
              <c:strCache>
                <c:ptCount val="1"/>
                <c:pt idx="0">
                  <c:v>2025</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197" b="0" i="0" u="none" strike="noStrike" kern="1200" baseline="0">
                    <a:ln>
                      <a:noFill/>
                    </a:ln>
                    <a:solidFill>
                      <a:schemeClr val="tx1">
                        <a:lumMod val="75000"/>
                        <a:lumOff val="25000"/>
                      </a:schemeClr>
                    </a:solidFill>
                    <a:latin typeface="+mn-lt"/>
                    <a:ea typeface="+mn-ea"/>
                    <a:cs typeface="+mn-cs"/>
                  </a:defRPr>
                </a:pPr>
                <a:endParaRPr lang="en-H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Ukupan broj intervencija 1.1. - 30.6.</c:v>
                </c:pt>
              </c:strCache>
            </c:strRef>
          </c:cat>
          <c:val>
            <c:numRef>
              <c:f>Sheet1!$C$2</c:f>
              <c:numCache>
                <c:formatCode>General</c:formatCode>
                <c:ptCount val="1"/>
                <c:pt idx="0">
                  <c:v>15042</c:v>
                </c:pt>
              </c:numCache>
            </c:numRef>
          </c:val>
          <c:extLst>
            <c:ext xmlns:c16="http://schemas.microsoft.com/office/drawing/2014/chart" uri="{C3380CC4-5D6E-409C-BE32-E72D297353CC}">
              <c16:uniqueId val="{00000001-6A55-4153-8D22-E5CF8E758047}"/>
            </c:ext>
          </c:extLst>
        </c:ser>
        <c:dLbls>
          <c:dLblPos val="outEnd"/>
          <c:showLegendKey val="0"/>
          <c:showVal val="1"/>
          <c:showCatName val="0"/>
          <c:showSerName val="0"/>
          <c:showPercent val="0"/>
          <c:showBubbleSize val="0"/>
        </c:dLbls>
        <c:gapWidth val="219"/>
        <c:overlap val="-27"/>
        <c:axId val="1213375855"/>
        <c:axId val="1213373935"/>
      </c:barChart>
      <c:catAx>
        <c:axId val="1213375855"/>
        <c:scaling>
          <c:orientation val="minMax"/>
        </c:scaling>
        <c:delete val="1"/>
        <c:axPos val="b"/>
        <c:numFmt formatCode="General" sourceLinked="1"/>
        <c:majorTickMark val="out"/>
        <c:minorTickMark val="none"/>
        <c:tickLblPos val="nextTo"/>
        <c:crossAx val="1213373935"/>
        <c:crosses val="autoZero"/>
        <c:auto val="1"/>
        <c:lblAlgn val="ctr"/>
        <c:lblOffset val="100"/>
        <c:noMultiLvlLbl val="0"/>
      </c:catAx>
      <c:valAx>
        <c:axId val="1213373935"/>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97" b="0" i="0" u="none" strike="noStrike" kern="1200" baseline="0">
                <a:ln>
                  <a:noFill/>
                </a:ln>
                <a:solidFill>
                  <a:schemeClr val="tx1">
                    <a:lumMod val="65000"/>
                    <a:lumOff val="35000"/>
                  </a:schemeClr>
                </a:solidFill>
                <a:latin typeface="+mn-lt"/>
                <a:ea typeface="+mn-ea"/>
                <a:cs typeface="+mn-cs"/>
              </a:defRPr>
            </a:pPr>
            <a:endParaRPr lang="en-HR"/>
          </a:p>
        </c:txPr>
        <c:crossAx val="1213375855"/>
        <c:crosses val="autoZero"/>
        <c:crossBetween val="between"/>
        <c:majorUnit val="1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ln>
                <a:noFill/>
              </a:ln>
              <a:solidFill>
                <a:schemeClr val="tx1">
                  <a:lumMod val="65000"/>
                  <a:lumOff val="35000"/>
                </a:schemeClr>
              </a:solidFill>
              <a:latin typeface="+mn-lt"/>
              <a:ea typeface="+mn-ea"/>
              <a:cs typeface="+mn-cs"/>
            </a:defRPr>
          </a:pPr>
          <a:endParaRPr lang="en-H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n>
            <a:noFill/>
          </a:ln>
        </a:defRPr>
      </a:pPr>
      <a:endParaRPr lang="en-H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128" b="1" i="0" u="none" strike="noStrike" kern="1200" baseline="0">
                <a:solidFill>
                  <a:schemeClr val="tx1">
                    <a:lumMod val="65000"/>
                    <a:lumOff val="35000"/>
                  </a:schemeClr>
                </a:solidFill>
                <a:latin typeface="+mn-lt"/>
                <a:ea typeface="+mn-ea"/>
                <a:cs typeface="+mn-cs"/>
              </a:defRPr>
            </a:pPr>
            <a:r>
              <a:rPr lang="hr-HR" dirty="0"/>
              <a:t>USPOREDBA 2024. – 2025. PO ISPOSTAVAMA</a:t>
            </a:r>
            <a:r>
              <a:rPr lang="hr-HR" baseline="0" dirty="0"/>
              <a:t> (1.1. – 30.9.)</a:t>
            </a:r>
            <a:endParaRPr lang="en-GB" dirty="0"/>
          </a:p>
        </c:rich>
      </c:tx>
      <c:layout>
        <c:manualLayout>
          <c:xMode val="edge"/>
          <c:yMode val="edge"/>
          <c:x val="1.3164565677302993E-3"/>
          <c:y val="2.9225523623964928E-2"/>
        </c:manualLayout>
      </c:layout>
      <c:overlay val="0"/>
      <c:spPr>
        <a:noFill/>
        <a:ln>
          <a:noFill/>
        </a:ln>
        <a:effectLst/>
      </c:spPr>
      <c:txPr>
        <a:bodyPr rot="0" spcFirstLastPara="1" vertOverflow="ellipsis" vert="horz" wrap="square" anchor="ctr" anchorCtr="1"/>
        <a:lstStyle/>
        <a:p>
          <a:pPr>
            <a:defRPr sz="2128" b="1" i="0" u="none" strike="noStrike" kern="1200" baseline="0">
              <a:solidFill>
                <a:schemeClr val="tx1">
                  <a:lumMod val="65000"/>
                  <a:lumOff val="35000"/>
                </a:schemeClr>
              </a:solidFill>
              <a:latin typeface="+mn-lt"/>
              <a:ea typeface="+mn-ea"/>
              <a:cs typeface="+mn-cs"/>
            </a:defRPr>
          </a:pPr>
          <a:endParaRPr lang="en-GB"/>
        </a:p>
      </c:txPr>
    </c:title>
    <c:autoTitleDeleted val="0"/>
    <c:plotArea>
      <c:layout>
        <c:manualLayout>
          <c:layoutTarget val="inner"/>
          <c:xMode val="edge"/>
          <c:yMode val="edge"/>
          <c:x val="7.4819450592828518E-2"/>
          <c:y val="0.17741171558100691"/>
          <c:w val="0.89270642722328675"/>
          <c:h val="0.61801081682971448"/>
        </c:manualLayout>
      </c:layout>
      <c:barChart>
        <c:barDir val="col"/>
        <c:grouping val="clustered"/>
        <c:varyColors val="0"/>
        <c:ser>
          <c:idx val="0"/>
          <c:order val="0"/>
          <c:tx>
            <c:strRef>
              <c:f>Sheet1!$B$1</c:f>
              <c:strCache>
                <c:ptCount val="1"/>
                <c:pt idx="0">
                  <c:v>2024</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H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DV_T2</c:v>
                </c:pt>
                <c:pt idx="1">
                  <c:v>GL_T1</c:v>
                </c:pt>
                <c:pt idx="2">
                  <c:v>KO_T1</c:v>
                </c:pt>
                <c:pt idx="3">
                  <c:v>KU_T1</c:v>
                </c:pt>
                <c:pt idx="4">
                  <c:v>KU_T2</c:v>
                </c:pt>
                <c:pt idx="5">
                  <c:v>NO_T1</c:v>
                </c:pt>
                <c:pt idx="6">
                  <c:v>PE_T1</c:v>
                </c:pt>
                <c:pt idx="7">
                  <c:v>PO_T2</c:v>
                </c:pt>
                <c:pt idx="8">
                  <c:v>SI_T1S1</c:v>
                </c:pt>
                <c:pt idx="9">
                  <c:v>SI_T1S2</c:v>
                </c:pt>
                <c:pt idx="10">
                  <c:v>SI_T2</c:v>
                </c:pt>
                <c:pt idx="11">
                  <c:v>SU_T2</c:v>
                </c:pt>
                <c:pt idx="12">
                  <c:v>TO_T2</c:v>
                </c:pt>
                <c:pt idx="13">
                  <c:v>SI_HMP</c:v>
                </c:pt>
              </c:strCache>
            </c:strRef>
          </c:cat>
          <c:val>
            <c:numRef>
              <c:f>Sheet1!$B$2:$B$15</c:f>
              <c:numCache>
                <c:formatCode>General</c:formatCode>
                <c:ptCount val="14"/>
                <c:pt idx="0">
                  <c:v>452</c:v>
                </c:pt>
                <c:pt idx="1">
                  <c:v>985</c:v>
                </c:pt>
                <c:pt idx="2">
                  <c:v>663</c:v>
                </c:pt>
                <c:pt idx="3">
                  <c:v>1032</c:v>
                </c:pt>
                <c:pt idx="4">
                  <c:v>803</c:v>
                </c:pt>
                <c:pt idx="5">
                  <c:v>1045</c:v>
                </c:pt>
                <c:pt idx="6">
                  <c:v>1668</c:v>
                </c:pt>
                <c:pt idx="7">
                  <c:v>1081</c:v>
                </c:pt>
                <c:pt idx="8">
                  <c:v>1991</c:v>
                </c:pt>
                <c:pt idx="9">
                  <c:v>1944</c:v>
                </c:pt>
                <c:pt idx="10">
                  <c:v>1540</c:v>
                </c:pt>
                <c:pt idx="11">
                  <c:v>753</c:v>
                </c:pt>
                <c:pt idx="12">
                  <c:v>783</c:v>
                </c:pt>
              </c:numCache>
            </c:numRef>
          </c:val>
          <c:extLst>
            <c:ext xmlns:c16="http://schemas.microsoft.com/office/drawing/2014/chart" uri="{C3380CC4-5D6E-409C-BE32-E72D297353CC}">
              <c16:uniqueId val="{00000000-4BDA-4622-950D-2D2384B2D999}"/>
            </c:ext>
          </c:extLst>
        </c:ser>
        <c:ser>
          <c:idx val="1"/>
          <c:order val="1"/>
          <c:tx>
            <c:strRef>
              <c:f>Sheet1!$C$1</c:f>
              <c:strCache>
                <c:ptCount val="1"/>
                <c:pt idx="0">
                  <c:v>2025</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H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DV_T2</c:v>
                </c:pt>
                <c:pt idx="1">
                  <c:v>GL_T1</c:v>
                </c:pt>
                <c:pt idx="2">
                  <c:v>KO_T1</c:v>
                </c:pt>
                <c:pt idx="3">
                  <c:v>KU_T1</c:v>
                </c:pt>
                <c:pt idx="4">
                  <c:v>KU_T2</c:v>
                </c:pt>
                <c:pt idx="5">
                  <c:v>NO_T1</c:v>
                </c:pt>
                <c:pt idx="6">
                  <c:v>PE_T1</c:v>
                </c:pt>
                <c:pt idx="7">
                  <c:v>PO_T2</c:v>
                </c:pt>
                <c:pt idx="8">
                  <c:v>SI_T1S1</c:v>
                </c:pt>
                <c:pt idx="9">
                  <c:v>SI_T1S2</c:v>
                </c:pt>
                <c:pt idx="10">
                  <c:v>SI_T2</c:v>
                </c:pt>
                <c:pt idx="11">
                  <c:v>SU_T2</c:v>
                </c:pt>
                <c:pt idx="12">
                  <c:v>TO_T2</c:v>
                </c:pt>
                <c:pt idx="13">
                  <c:v>SI_HMP</c:v>
                </c:pt>
              </c:strCache>
            </c:strRef>
          </c:cat>
          <c:val>
            <c:numRef>
              <c:f>Sheet1!$C$2:$C$15</c:f>
              <c:numCache>
                <c:formatCode>General</c:formatCode>
                <c:ptCount val="14"/>
                <c:pt idx="0">
                  <c:v>407</c:v>
                </c:pt>
                <c:pt idx="1">
                  <c:v>992</c:v>
                </c:pt>
                <c:pt idx="2">
                  <c:v>656</c:v>
                </c:pt>
                <c:pt idx="3">
                  <c:v>1148</c:v>
                </c:pt>
                <c:pt idx="4">
                  <c:v>863</c:v>
                </c:pt>
                <c:pt idx="5">
                  <c:v>1005</c:v>
                </c:pt>
                <c:pt idx="6">
                  <c:v>1848</c:v>
                </c:pt>
                <c:pt idx="7">
                  <c:v>1130</c:v>
                </c:pt>
                <c:pt idx="8">
                  <c:v>1879</c:v>
                </c:pt>
                <c:pt idx="9">
                  <c:v>1860</c:v>
                </c:pt>
                <c:pt idx="10">
                  <c:v>1712</c:v>
                </c:pt>
                <c:pt idx="11">
                  <c:v>773</c:v>
                </c:pt>
                <c:pt idx="12">
                  <c:v>731</c:v>
                </c:pt>
                <c:pt idx="13">
                  <c:v>38</c:v>
                </c:pt>
              </c:numCache>
            </c:numRef>
          </c:val>
          <c:extLst>
            <c:ext xmlns:c16="http://schemas.microsoft.com/office/drawing/2014/chart" uri="{C3380CC4-5D6E-409C-BE32-E72D297353CC}">
              <c16:uniqueId val="{00000001-4BDA-4622-950D-2D2384B2D999}"/>
            </c:ext>
          </c:extLst>
        </c:ser>
        <c:dLbls>
          <c:dLblPos val="outEnd"/>
          <c:showLegendKey val="0"/>
          <c:showVal val="1"/>
          <c:showCatName val="0"/>
          <c:showSerName val="0"/>
          <c:showPercent val="0"/>
          <c:showBubbleSize val="0"/>
        </c:dLbls>
        <c:gapWidth val="100"/>
        <c:overlap val="-24"/>
        <c:axId val="706665584"/>
        <c:axId val="706667024"/>
      </c:barChart>
      <c:catAx>
        <c:axId val="7066655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HR"/>
          </a:p>
        </c:txPr>
        <c:crossAx val="706667024"/>
        <c:crosses val="autoZero"/>
        <c:auto val="1"/>
        <c:lblAlgn val="ctr"/>
        <c:lblOffset val="100"/>
        <c:noMultiLvlLbl val="0"/>
      </c:catAx>
      <c:valAx>
        <c:axId val="706667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HR"/>
          </a:p>
        </c:txPr>
        <c:crossAx val="706665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H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H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Broj intervencija</c:v>
                </c:pt>
              </c:strCache>
            </c:strRef>
          </c:tx>
          <c:spPr>
            <a:ln>
              <a:solidFill>
                <a:prstClr val="black">
                  <a:lumMod val="25000"/>
                  <a:lumOff val="75000"/>
                </a:prstClr>
              </a:solidFill>
            </a:ln>
          </c:spPr>
          <c:explosion val="12"/>
          <c:dPt>
            <c:idx val="0"/>
            <c:bubble3D val="0"/>
            <c:spPr>
              <a:solidFill>
                <a:srgbClr val="0070C0"/>
              </a:solidFill>
              <a:ln w="25400">
                <a:solidFill>
                  <a:prstClr val="black">
                    <a:lumMod val="25000"/>
                    <a:lumOff val="75000"/>
                  </a:prstClr>
                </a:solidFill>
              </a:ln>
              <a:effectLst/>
              <a:sp3d contourW="25400">
                <a:contourClr>
                  <a:prstClr val="black">
                    <a:lumMod val="25000"/>
                    <a:lumOff val="75000"/>
                  </a:prstClr>
                </a:contourClr>
              </a:sp3d>
            </c:spPr>
            <c:extLst>
              <c:ext xmlns:c16="http://schemas.microsoft.com/office/drawing/2014/chart" uri="{C3380CC4-5D6E-409C-BE32-E72D297353CC}">
                <c16:uniqueId val="{00000001-BC64-4EAC-AB8F-B2FD91F148A3}"/>
              </c:ext>
            </c:extLst>
          </c:dPt>
          <c:dPt>
            <c:idx val="1"/>
            <c:bubble3D val="0"/>
            <c:spPr>
              <a:solidFill>
                <a:srgbClr val="FF0000"/>
              </a:solidFill>
              <a:ln w="25400">
                <a:solidFill>
                  <a:prstClr val="black">
                    <a:lumMod val="25000"/>
                    <a:lumOff val="75000"/>
                  </a:prstClr>
                </a:solidFill>
              </a:ln>
              <a:effectLst/>
              <a:sp3d contourW="25400">
                <a:contourClr>
                  <a:prstClr val="black">
                    <a:lumMod val="25000"/>
                    <a:lumOff val="75000"/>
                  </a:prstClr>
                </a:contourClr>
              </a:sp3d>
            </c:spPr>
            <c:extLst>
              <c:ext xmlns:c16="http://schemas.microsoft.com/office/drawing/2014/chart" uri="{C3380CC4-5D6E-409C-BE32-E72D297353CC}">
                <c16:uniqueId val="{00000003-BC64-4EAC-AB8F-B2FD91F148A3}"/>
              </c:ext>
            </c:extLst>
          </c:dPt>
          <c:dPt>
            <c:idx val="2"/>
            <c:bubble3D val="0"/>
            <c:spPr>
              <a:solidFill>
                <a:srgbClr val="C00000"/>
              </a:solidFill>
              <a:ln w="25400">
                <a:solidFill>
                  <a:prstClr val="black">
                    <a:lumMod val="25000"/>
                    <a:lumOff val="75000"/>
                  </a:prstClr>
                </a:solidFill>
              </a:ln>
              <a:effectLst/>
              <a:sp3d contourW="25400">
                <a:contourClr>
                  <a:prstClr val="black">
                    <a:lumMod val="25000"/>
                    <a:lumOff val="75000"/>
                  </a:prstClr>
                </a:contourClr>
              </a:sp3d>
            </c:spPr>
            <c:extLst>
              <c:ext xmlns:c16="http://schemas.microsoft.com/office/drawing/2014/chart" uri="{C3380CC4-5D6E-409C-BE32-E72D297353CC}">
                <c16:uniqueId val="{00000005-BC64-4EAC-AB8F-B2FD91F148A3}"/>
              </c:ext>
            </c:extLst>
          </c:dPt>
          <c:dPt>
            <c:idx val="3"/>
            <c:bubble3D val="0"/>
            <c:spPr>
              <a:solidFill>
                <a:srgbClr val="FFFF00"/>
              </a:solidFill>
              <a:ln w="25400">
                <a:solidFill>
                  <a:prstClr val="black">
                    <a:lumMod val="25000"/>
                    <a:lumOff val="75000"/>
                  </a:prstClr>
                </a:solidFill>
              </a:ln>
              <a:effectLst/>
              <a:sp3d contourW="25400">
                <a:contourClr>
                  <a:prstClr val="black">
                    <a:lumMod val="25000"/>
                    <a:lumOff val="75000"/>
                  </a:prstClr>
                </a:contourClr>
              </a:sp3d>
            </c:spPr>
            <c:extLst>
              <c:ext xmlns:c16="http://schemas.microsoft.com/office/drawing/2014/chart" uri="{C3380CC4-5D6E-409C-BE32-E72D297353CC}">
                <c16:uniqueId val="{00000007-BC64-4EAC-AB8F-B2FD91F148A3}"/>
              </c:ext>
            </c:extLst>
          </c:dPt>
          <c:dPt>
            <c:idx val="4"/>
            <c:bubble3D val="0"/>
            <c:spPr>
              <a:solidFill>
                <a:srgbClr val="FFC000"/>
              </a:solidFill>
              <a:ln w="25400">
                <a:solidFill>
                  <a:prstClr val="black">
                    <a:lumMod val="25000"/>
                    <a:lumOff val="75000"/>
                  </a:prstClr>
                </a:solidFill>
              </a:ln>
              <a:effectLst/>
              <a:sp3d contourW="25400">
                <a:contourClr>
                  <a:prstClr val="black">
                    <a:lumMod val="25000"/>
                    <a:lumOff val="75000"/>
                  </a:prstClr>
                </a:contourClr>
              </a:sp3d>
            </c:spPr>
            <c:extLst>
              <c:ext xmlns:c16="http://schemas.microsoft.com/office/drawing/2014/chart" uri="{C3380CC4-5D6E-409C-BE32-E72D297353CC}">
                <c16:uniqueId val="{00000009-BC64-4EAC-AB8F-B2FD91F148A3}"/>
              </c:ext>
            </c:extLst>
          </c:dPt>
          <c:dPt>
            <c:idx val="5"/>
            <c:bubble3D val="0"/>
            <c:spPr>
              <a:solidFill>
                <a:srgbClr val="92D050"/>
              </a:solidFill>
              <a:ln w="25400">
                <a:solidFill>
                  <a:prstClr val="black">
                    <a:lumMod val="25000"/>
                    <a:lumOff val="75000"/>
                  </a:prstClr>
                </a:solidFill>
              </a:ln>
              <a:effectLst/>
              <a:sp3d contourW="25400">
                <a:contourClr>
                  <a:prstClr val="black">
                    <a:lumMod val="25000"/>
                    <a:lumOff val="75000"/>
                  </a:prstClr>
                </a:contourClr>
              </a:sp3d>
            </c:spPr>
            <c:extLst>
              <c:ext xmlns:c16="http://schemas.microsoft.com/office/drawing/2014/chart" uri="{C3380CC4-5D6E-409C-BE32-E72D297353CC}">
                <c16:uniqueId val="{0000000B-BC64-4EAC-AB8F-B2FD91F148A3}"/>
              </c:ext>
            </c:extLst>
          </c:dPt>
          <c:dPt>
            <c:idx val="6"/>
            <c:bubble3D val="0"/>
            <c:explosion val="26"/>
            <c:spPr>
              <a:solidFill>
                <a:srgbClr val="00B050"/>
              </a:solidFill>
              <a:ln w="25400">
                <a:solidFill>
                  <a:prstClr val="black">
                    <a:lumMod val="25000"/>
                    <a:lumOff val="75000"/>
                  </a:prstClr>
                </a:solidFill>
              </a:ln>
              <a:effectLst/>
              <a:sp3d contourW="25400">
                <a:contourClr>
                  <a:prstClr val="black">
                    <a:lumMod val="25000"/>
                    <a:lumOff val="75000"/>
                  </a:prstClr>
                </a:contourClr>
              </a:sp3d>
            </c:spPr>
            <c:extLst>
              <c:ext xmlns:c16="http://schemas.microsoft.com/office/drawing/2014/chart" uri="{C3380CC4-5D6E-409C-BE32-E72D297353CC}">
                <c16:uniqueId val="{0000000D-BC64-4EAC-AB8F-B2FD91F148A3}"/>
              </c:ext>
            </c:extLst>
          </c:dPt>
          <c:dPt>
            <c:idx val="7"/>
            <c:bubble3D val="0"/>
            <c:spPr>
              <a:solidFill>
                <a:srgbClr val="7030A0"/>
              </a:solidFill>
              <a:ln w="25400">
                <a:solidFill>
                  <a:prstClr val="black">
                    <a:lumMod val="25000"/>
                    <a:lumOff val="75000"/>
                  </a:prstClr>
                </a:solidFill>
              </a:ln>
              <a:effectLst/>
              <a:sp3d contourW="25400">
                <a:contourClr>
                  <a:prstClr val="black">
                    <a:lumMod val="25000"/>
                    <a:lumOff val="75000"/>
                  </a:prstClr>
                </a:contourClr>
              </a:sp3d>
            </c:spPr>
            <c:extLst>
              <c:ext xmlns:c16="http://schemas.microsoft.com/office/drawing/2014/chart" uri="{C3380CC4-5D6E-409C-BE32-E72D297353CC}">
                <c16:uniqueId val="{0000000F-BC64-4EAC-AB8F-B2FD91F148A3}"/>
              </c:ext>
            </c:extLst>
          </c:dPt>
          <c:dPt>
            <c:idx val="8"/>
            <c:bubble3D val="0"/>
            <c:spPr>
              <a:solidFill>
                <a:srgbClr val="00B0F0"/>
              </a:solidFill>
              <a:ln w="25400">
                <a:solidFill>
                  <a:prstClr val="black">
                    <a:lumMod val="25000"/>
                    <a:lumOff val="75000"/>
                  </a:prstClr>
                </a:solidFill>
              </a:ln>
              <a:effectLst/>
              <a:sp3d contourW="25400">
                <a:contourClr>
                  <a:prstClr val="black">
                    <a:lumMod val="25000"/>
                    <a:lumOff val="75000"/>
                  </a:prstClr>
                </a:contourClr>
              </a:sp3d>
            </c:spPr>
            <c:extLst>
              <c:ext xmlns:c16="http://schemas.microsoft.com/office/drawing/2014/chart" uri="{C3380CC4-5D6E-409C-BE32-E72D297353CC}">
                <c16:uniqueId val="{00000011-BC64-4EAC-AB8F-B2FD91F148A3}"/>
              </c:ext>
            </c:extLst>
          </c:dPt>
          <c:dPt>
            <c:idx val="9"/>
            <c:bubble3D val="0"/>
            <c:spPr>
              <a:solidFill>
                <a:srgbClr val="002060"/>
              </a:solidFill>
              <a:ln w="25400">
                <a:solidFill>
                  <a:prstClr val="black">
                    <a:lumMod val="25000"/>
                    <a:lumOff val="75000"/>
                  </a:prstClr>
                </a:solidFill>
              </a:ln>
              <a:effectLst/>
              <a:sp3d contourW="25400">
                <a:contourClr>
                  <a:prstClr val="black">
                    <a:lumMod val="25000"/>
                    <a:lumOff val="75000"/>
                  </a:prstClr>
                </a:contourClr>
              </a:sp3d>
            </c:spPr>
            <c:extLst>
              <c:ext xmlns:c16="http://schemas.microsoft.com/office/drawing/2014/chart" uri="{C3380CC4-5D6E-409C-BE32-E72D297353CC}">
                <c16:uniqueId val="{00000013-BC64-4EAC-AB8F-B2FD91F148A3}"/>
              </c:ext>
            </c:extLst>
          </c:dPt>
          <c:dPt>
            <c:idx val="10"/>
            <c:bubble3D val="0"/>
            <c:spPr>
              <a:solidFill>
                <a:schemeClr val="accent3">
                  <a:lumMod val="20000"/>
                  <a:lumOff val="80000"/>
                </a:schemeClr>
              </a:solidFill>
              <a:ln w="25400">
                <a:solidFill>
                  <a:prstClr val="black">
                    <a:lumMod val="25000"/>
                    <a:lumOff val="75000"/>
                  </a:prstClr>
                </a:solidFill>
              </a:ln>
              <a:effectLst/>
              <a:sp3d contourW="25400">
                <a:contourClr>
                  <a:prstClr val="black">
                    <a:lumMod val="25000"/>
                    <a:lumOff val="75000"/>
                  </a:prstClr>
                </a:contourClr>
              </a:sp3d>
            </c:spPr>
            <c:extLst>
              <c:ext xmlns:c16="http://schemas.microsoft.com/office/drawing/2014/chart" uri="{C3380CC4-5D6E-409C-BE32-E72D297353CC}">
                <c16:uniqueId val="{00000015-BC64-4EAC-AB8F-B2FD91F148A3}"/>
              </c:ext>
            </c:extLst>
          </c:dPt>
          <c:dPt>
            <c:idx val="11"/>
            <c:bubble3D val="0"/>
            <c:spPr>
              <a:solidFill>
                <a:schemeClr val="tx2">
                  <a:lumMod val="20000"/>
                  <a:lumOff val="80000"/>
                </a:schemeClr>
              </a:solidFill>
              <a:ln w="25400">
                <a:solidFill>
                  <a:prstClr val="black">
                    <a:lumMod val="25000"/>
                    <a:lumOff val="75000"/>
                  </a:prstClr>
                </a:solidFill>
              </a:ln>
              <a:effectLst/>
              <a:sp3d contourW="25400">
                <a:contourClr>
                  <a:prstClr val="black">
                    <a:lumMod val="25000"/>
                    <a:lumOff val="75000"/>
                  </a:prstClr>
                </a:contourClr>
              </a:sp3d>
            </c:spPr>
            <c:extLst>
              <c:ext xmlns:c16="http://schemas.microsoft.com/office/drawing/2014/chart" uri="{C3380CC4-5D6E-409C-BE32-E72D297353CC}">
                <c16:uniqueId val="{00000017-BC64-4EAC-AB8F-B2FD91F148A3}"/>
              </c:ext>
            </c:extLst>
          </c:dPt>
          <c:dPt>
            <c:idx val="12"/>
            <c:bubble3D val="0"/>
            <c:spPr>
              <a:solidFill>
                <a:schemeClr val="accent1">
                  <a:lumMod val="80000"/>
                  <a:lumOff val="20000"/>
                </a:schemeClr>
              </a:solidFill>
              <a:ln w="25400">
                <a:solidFill>
                  <a:prstClr val="black">
                    <a:lumMod val="25000"/>
                    <a:lumOff val="75000"/>
                  </a:prstClr>
                </a:solidFill>
              </a:ln>
              <a:effectLst/>
              <a:sp3d contourW="25400">
                <a:contourClr>
                  <a:prstClr val="black">
                    <a:lumMod val="25000"/>
                    <a:lumOff val="75000"/>
                  </a:prstClr>
                </a:contourClr>
              </a:sp3d>
            </c:spPr>
            <c:extLst>
              <c:ext xmlns:c16="http://schemas.microsoft.com/office/drawing/2014/chart" uri="{C3380CC4-5D6E-409C-BE32-E72D297353CC}">
                <c16:uniqueId val="{00000019-BC64-4EAC-AB8F-B2FD91F148A3}"/>
              </c:ext>
            </c:extLst>
          </c:dPt>
          <c:dLbls>
            <c:dLbl>
              <c:idx val="0"/>
              <c:layout>
                <c:manualLayout>
                  <c:x val="-1.9904458598726277E-2"/>
                  <c:y val="-6.5776158672333565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C64-4EAC-AB8F-B2FD91F148A3}"/>
                </c:ext>
              </c:extLst>
            </c:dLbl>
            <c:dLbl>
              <c:idx val="2"/>
              <c:layout>
                <c:manualLayout>
                  <c:x val="-6.4545596031256133E-2"/>
                  <c:y val="0.34810903198074011"/>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C64-4EAC-AB8F-B2FD91F148A3}"/>
                </c:ext>
              </c:extLst>
            </c:dLbl>
            <c:dLbl>
              <c:idx val="3"/>
              <c:layout>
                <c:manualLayout>
                  <c:x val="-0.11691277771699225"/>
                  <c:y val="0.24074830249135298"/>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C64-4EAC-AB8F-B2FD91F148A3}"/>
                </c:ext>
              </c:extLst>
            </c:dLbl>
            <c:dLbl>
              <c:idx val="4"/>
              <c:layout>
                <c:manualLayout>
                  <c:x val="-7.7941851811328164E-2"/>
                  <c:y val="0.17568119370990617"/>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C64-4EAC-AB8F-B2FD91F148A3}"/>
                </c:ext>
              </c:extLst>
            </c:dLbl>
            <c:dLbl>
              <c:idx val="5"/>
              <c:layout>
                <c:manualLayout>
                  <c:x val="-0.12640228042752619"/>
                  <c:y val="0.1106141047032144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C64-4EAC-AB8F-B2FD91F148A3}"/>
                </c:ext>
              </c:extLst>
            </c:dLbl>
            <c:dLbl>
              <c:idx val="6"/>
              <c:layout>
                <c:manualLayout>
                  <c:x val="-0.11462826203253255"/>
                  <c:y val="4.55469022656321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C64-4EAC-AB8F-B2FD91F148A3}"/>
                </c:ext>
              </c:extLst>
            </c:dLbl>
            <c:dLbl>
              <c:idx val="7"/>
              <c:layout>
                <c:manualLayout>
                  <c:x val="-0.17049780083728036"/>
                  <c:y val="-1.3013421756289351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C64-4EAC-AB8F-B2FD91F148A3}"/>
                </c:ext>
              </c:extLst>
            </c:dLbl>
            <c:dLbl>
              <c:idx val="8"/>
              <c:layout>
                <c:manualLayout>
                  <c:x val="-5.60207059893921E-2"/>
                  <c:y val="-5.530704246422976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BC64-4EAC-AB8F-B2FD91F148A3}"/>
                </c:ext>
              </c:extLst>
            </c:dLbl>
            <c:dLbl>
              <c:idx val="9"/>
              <c:layout>
                <c:manualLayout>
                  <c:x val="-3.5317401602008074E-2"/>
                  <c:y val="-0.10736072948938714"/>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3-BC64-4EAC-AB8F-B2FD91F148A3}"/>
                </c:ext>
              </c:extLst>
            </c:dLbl>
            <c:dLbl>
              <c:idx val="10"/>
              <c:layout>
                <c:manualLayout>
                  <c:x val="7.0634803204016203E-2"/>
                  <c:y val="-4.2293620707940405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5-BC64-4EAC-AB8F-B2FD91F148A3}"/>
                </c:ext>
              </c:extLst>
            </c:dLbl>
            <c:dLbl>
              <c:idx val="11"/>
              <c:layout>
                <c:manualLayout>
                  <c:x val="0.1449231307116883"/>
                  <c:y val="-3.9040265268868064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7-BC64-4EAC-AB8F-B2FD91F148A3}"/>
                </c:ext>
              </c:extLst>
            </c:dLbl>
            <c:dLbl>
              <c:idx val="12"/>
              <c:layout>
                <c:manualLayout>
                  <c:x val="0.27523216420875252"/>
                  <c:y val="-3.253355439072339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9-BC64-4EAC-AB8F-B2FD91F148A3}"/>
                </c:ext>
              </c:extLst>
            </c:dLbl>
            <c:spPr>
              <a:noFill/>
              <a:ln>
                <a:solidFill>
                  <a:prstClr val="black">
                    <a:lumMod val="25000"/>
                    <a:lumOff val="75000"/>
                  </a:prstClr>
                </a:solidFill>
              </a:ln>
              <a:effectLst/>
            </c:spPr>
            <c:txPr>
              <a:bodyPr rot="0" spcFirstLastPara="1" vertOverflow="clip" horzOverflow="clip" vert="horz" wrap="square" lIns="38100" tIns="19050" rIns="38100" bIns="19050" anchor="ctr" anchorCtr="1">
                <a:spAutoFit/>
              </a:bodyPr>
              <a:lstStyle/>
              <a:p>
                <a:pPr>
                  <a:defRPr sz="1197" b="0" i="0" u="none" strike="noStrike" kern="1200" baseline="0">
                    <a:ln>
                      <a:noFill/>
                    </a:ln>
                    <a:solidFill>
                      <a:schemeClr val="tx1"/>
                    </a:solidFill>
                    <a:latin typeface="+mn-lt"/>
                    <a:ea typeface="+mn-ea"/>
                    <a:cs typeface="+mn-cs"/>
                  </a:defRPr>
                </a:pPr>
                <a:endParaRPr lang="en-HR"/>
              </a:p>
            </c:txPr>
            <c:dLblPos val="outEnd"/>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Sheet1!$A$2:$A$14</c:f>
              <c:strCache>
                <c:ptCount val="13"/>
                <c:pt idx="0">
                  <c:v>Bez prijevoza</c:v>
                </c:pt>
                <c:pt idx="1">
                  <c:v>OHBP Sisak</c:v>
                </c:pt>
                <c:pt idx="2">
                  <c:v>KBC Sestre Milosrdnice</c:v>
                </c:pt>
                <c:pt idx="3">
                  <c:v>OB Pakrac</c:v>
                </c:pt>
                <c:pt idx="4">
                  <c:v>OB Nova Gradiška</c:v>
                </c:pt>
                <c:pt idx="5">
                  <c:v>NPB Popovača</c:v>
                </c:pt>
                <c:pt idx="6">
                  <c:v>Ostale bolnice</c:v>
                </c:pt>
                <c:pt idx="7">
                  <c:v>HHMS</c:v>
                </c:pt>
                <c:pt idx="8">
                  <c:v>Predaja timu</c:v>
                </c:pt>
                <c:pt idx="9">
                  <c:v>Sanitet</c:v>
                </c:pt>
                <c:pt idx="10">
                  <c:v>Odbio prijevoz</c:v>
                </c:pt>
                <c:pt idx="11">
                  <c:v>Ispostava</c:v>
                </c:pt>
                <c:pt idx="12">
                  <c:v>Ostalo</c:v>
                </c:pt>
              </c:strCache>
            </c:strRef>
          </c:cat>
          <c:val>
            <c:numRef>
              <c:f>Sheet1!$B$2:$B$14</c:f>
              <c:numCache>
                <c:formatCode>General</c:formatCode>
                <c:ptCount val="13"/>
                <c:pt idx="0">
                  <c:v>5629</c:v>
                </c:pt>
                <c:pt idx="1">
                  <c:v>7223</c:v>
                </c:pt>
                <c:pt idx="2">
                  <c:v>150</c:v>
                </c:pt>
                <c:pt idx="3">
                  <c:v>277</c:v>
                </c:pt>
                <c:pt idx="4">
                  <c:v>115</c:v>
                </c:pt>
                <c:pt idx="5">
                  <c:v>251</c:v>
                </c:pt>
                <c:pt idx="6">
                  <c:v>202</c:v>
                </c:pt>
                <c:pt idx="7">
                  <c:v>81</c:v>
                </c:pt>
                <c:pt idx="8">
                  <c:v>475</c:v>
                </c:pt>
                <c:pt idx="9">
                  <c:v>85</c:v>
                </c:pt>
                <c:pt idx="10">
                  <c:v>177</c:v>
                </c:pt>
                <c:pt idx="11">
                  <c:v>183</c:v>
                </c:pt>
                <c:pt idx="12">
                  <c:v>194</c:v>
                </c:pt>
              </c:numCache>
            </c:numRef>
          </c:val>
          <c:extLst>
            <c:ext xmlns:c16="http://schemas.microsoft.com/office/drawing/2014/chart" uri="{C3380CC4-5D6E-409C-BE32-E72D297353CC}">
              <c16:uniqueId val="{0000001A-BC64-4EAC-AB8F-B2FD91F148A3}"/>
            </c:ext>
          </c:extLst>
        </c:ser>
        <c:dLbls>
          <c:showLegendKey val="0"/>
          <c:showVal val="0"/>
          <c:showCatName val="0"/>
          <c:showSerName val="0"/>
          <c:showPercent val="0"/>
          <c:showBubbleSize val="0"/>
          <c:showLeaderLines val="0"/>
        </c:dLbls>
      </c:pie3DChart>
      <c:spPr>
        <a:noFill/>
        <a:ln>
          <a:noFill/>
        </a:ln>
        <a:effectLst/>
      </c:spPr>
    </c:plotArea>
    <c:legend>
      <c:legendPos val="r"/>
      <c:layout>
        <c:manualLayout>
          <c:xMode val="edge"/>
          <c:yMode val="edge"/>
          <c:x val="0.72739569119837766"/>
          <c:y val="0.59965239447994245"/>
          <c:w val="0.26068062040734574"/>
          <c:h val="0.37274276793407324"/>
        </c:manualLayout>
      </c:layout>
      <c:overlay val="1"/>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H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H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862" b="0" i="0" u="none" strike="noStrike" kern="1200" spc="0" baseline="0">
                <a:solidFill>
                  <a:schemeClr val="tx1">
                    <a:lumMod val="65000"/>
                    <a:lumOff val="35000"/>
                  </a:schemeClr>
                </a:solidFill>
                <a:latin typeface="+mn-lt"/>
                <a:ea typeface="+mn-ea"/>
                <a:cs typeface="+mn-cs"/>
              </a:defRPr>
            </a:pPr>
            <a:r>
              <a:rPr lang="hr-HR" dirty="0"/>
              <a:t>RAZDIOBA</a:t>
            </a:r>
            <a:r>
              <a:rPr lang="hr-HR" baseline="0" dirty="0"/>
              <a:t> PO VRSTI KRITERIJA U APSOLUTNIM BROJKAMA</a:t>
            </a:r>
            <a:endParaRPr lang="en-GB" dirty="0"/>
          </a:p>
        </c:rich>
      </c:tx>
      <c:overlay val="0"/>
      <c:spPr>
        <a:noFill/>
        <a:ln>
          <a:noFill/>
        </a:ln>
        <a:effectLst/>
      </c:spPr>
      <c:txPr>
        <a:bodyPr rot="0" spcFirstLastPara="1" vertOverflow="ellipsis" vert="horz" wrap="square" anchor="ctr" anchorCtr="1"/>
        <a:lstStyle/>
        <a:p>
          <a:pPr algn="ctr">
            <a:defRPr sz="1862" b="0" i="0" u="none" strike="noStrike" kern="1200" spc="0" baseline="0">
              <a:solidFill>
                <a:schemeClr val="tx1">
                  <a:lumMod val="65000"/>
                  <a:lumOff val="35000"/>
                </a:schemeClr>
              </a:solidFill>
              <a:latin typeface="+mn-lt"/>
              <a:ea typeface="+mn-ea"/>
              <a:cs typeface="+mn-cs"/>
            </a:defRPr>
          </a:pPr>
          <a:endParaRPr lang="en-GB"/>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CRVENI KRITERIJ</c:v>
                </c:pt>
              </c:strCache>
            </c:strRef>
          </c:tx>
          <c:spPr>
            <a:solidFill>
              <a:srgbClr val="FF0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H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DV_T2</c:v>
                </c:pt>
                <c:pt idx="1">
                  <c:v>GL_T1</c:v>
                </c:pt>
                <c:pt idx="2">
                  <c:v>KO_T1</c:v>
                </c:pt>
                <c:pt idx="3">
                  <c:v>KU_T1</c:v>
                </c:pt>
                <c:pt idx="4">
                  <c:v>KU_T2</c:v>
                </c:pt>
                <c:pt idx="5">
                  <c:v>NO_T1</c:v>
                </c:pt>
                <c:pt idx="6">
                  <c:v>PE_T1</c:v>
                </c:pt>
                <c:pt idx="7">
                  <c:v>PO_T2</c:v>
                </c:pt>
                <c:pt idx="8">
                  <c:v>SI_T1S1</c:v>
                </c:pt>
                <c:pt idx="9">
                  <c:v>SI_T1S2</c:v>
                </c:pt>
                <c:pt idx="10">
                  <c:v>SI_T2</c:v>
                </c:pt>
                <c:pt idx="11">
                  <c:v>SU_T2</c:v>
                </c:pt>
                <c:pt idx="12">
                  <c:v>TO_T2</c:v>
                </c:pt>
                <c:pt idx="13">
                  <c:v>SI_HMP</c:v>
                </c:pt>
              </c:strCache>
            </c:strRef>
          </c:cat>
          <c:val>
            <c:numRef>
              <c:f>Sheet1!$B$2:$B$15</c:f>
              <c:numCache>
                <c:formatCode>General</c:formatCode>
                <c:ptCount val="14"/>
                <c:pt idx="0">
                  <c:v>94</c:v>
                </c:pt>
                <c:pt idx="1">
                  <c:v>330</c:v>
                </c:pt>
                <c:pt idx="2">
                  <c:v>227</c:v>
                </c:pt>
                <c:pt idx="3">
                  <c:v>554</c:v>
                </c:pt>
                <c:pt idx="4">
                  <c:v>134</c:v>
                </c:pt>
                <c:pt idx="5">
                  <c:v>388</c:v>
                </c:pt>
                <c:pt idx="6">
                  <c:v>569</c:v>
                </c:pt>
                <c:pt idx="7">
                  <c:v>320</c:v>
                </c:pt>
                <c:pt idx="8">
                  <c:v>667</c:v>
                </c:pt>
                <c:pt idx="9">
                  <c:v>738</c:v>
                </c:pt>
                <c:pt idx="10">
                  <c:v>95</c:v>
                </c:pt>
                <c:pt idx="11">
                  <c:v>151</c:v>
                </c:pt>
                <c:pt idx="12">
                  <c:v>134</c:v>
                </c:pt>
                <c:pt idx="13">
                  <c:v>5</c:v>
                </c:pt>
              </c:numCache>
            </c:numRef>
          </c:val>
          <c:extLst>
            <c:ext xmlns:c16="http://schemas.microsoft.com/office/drawing/2014/chart" uri="{C3380CC4-5D6E-409C-BE32-E72D297353CC}">
              <c16:uniqueId val="{00000000-AFD4-4189-A191-A451DEC8870F}"/>
            </c:ext>
          </c:extLst>
        </c:ser>
        <c:ser>
          <c:idx val="1"/>
          <c:order val="1"/>
          <c:tx>
            <c:strRef>
              <c:f>Sheet1!$C$1</c:f>
              <c:strCache>
                <c:ptCount val="1"/>
                <c:pt idx="0">
                  <c:v>ŽUTI KRITERIJ</c:v>
                </c:pt>
              </c:strCache>
            </c:strRef>
          </c:tx>
          <c:spPr>
            <a:solidFill>
              <a:srgbClr val="FFFF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H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DV_T2</c:v>
                </c:pt>
                <c:pt idx="1">
                  <c:v>GL_T1</c:v>
                </c:pt>
                <c:pt idx="2">
                  <c:v>KO_T1</c:v>
                </c:pt>
                <c:pt idx="3">
                  <c:v>KU_T1</c:v>
                </c:pt>
                <c:pt idx="4">
                  <c:v>KU_T2</c:v>
                </c:pt>
                <c:pt idx="5">
                  <c:v>NO_T1</c:v>
                </c:pt>
                <c:pt idx="6">
                  <c:v>PE_T1</c:v>
                </c:pt>
                <c:pt idx="7">
                  <c:v>PO_T2</c:v>
                </c:pt>
                <c:pt idx="8">
                  <c:v>SI_T1S1</c:v>
                </c:pt>
                <c:pt idx="9">
                  <c:v>SI_T1S2</c:v>
                </c:pt>
                <c:pt idx="10">
                  <c:v>SI_T2</c:v>
                </c:pt>
                <c:pt idx="11">
                  <c:v>SU_T2</c:v>
                </c:pt>
                <c:pt idx="12">
                  <c:v>TO_T2</c:v>
                </c:pt>
                <c:pt idx="13">
                  <c:v>SI_HMP</c:v>
                </c:pt>
              </c:strCache>
            </c:strRef>
          </c:cat>
          <c:val>
            <c:numRef>
              <c:f>Sheet1!$C$2:$C$15</c:f>
              <c:numCache>
                <c:formatCode>General</c:formatCode>
                <c:ptCount val="14"/>
                <c:pt idx="0">
                  <c:v>285</c:v>
                </c:pt>
                <c:pt idx="1">
                  <c:v>616</c:v>
                </c:pt>
                <c:pt idx="2">
                  <c:v>384</c:v>
                </c:pt>
                <c:pt idx="3">
                  <c:v>561</c:v>
                </c:pt>
                <c:pt idx="4">
                  <c:v>705</c:v>
                </c:pt>
                <c:pt idx="5">
                  <c:v>532</c:v>
                </c:pt>
                <c:pt idx="6">
                  <c:v>1209</c:v>
                </c:pt>
                <c:pt idx="7">
                  <c:v>799</c:v>
                </c:pt>
                <c:pt idx="8">
                  <c:v>1168</c:v>
                </c:pt>
                <c:pt idx="9">
                  <c:v>1094</c:v>
                </c:pt>
                <c:pt idx="10">
                  <c:v>1249</c:v>
                </c:pt>
                <c:pt idx="11">
                  <c:v>570</c:v>
                </c:pt>
                <c:pt idx="12">
                  <c:v>555</c:v>
                </c:pt>
                <c:pt idx="13">
                  <c:v>19</c:v>
                </c:pt>
              </c:numCache>
            </c:numRef>
          </c:val>
          <c:extLst>
            <c:ext xmlns:c16="http://schemas.microsoft.com/office/drawing/2014/chart" uri="{C3380CC4-5D6E-409C-BE32-E72D297353CC}">
              <c16:uniqueId val="{00000001-AFD4-4189-A191-A451DEC8870F}"/>
            </c:ext>
          </c:extLst>
        </c:ser>
        <c:ser>
          <c:idx val="2"/>
          <c:order val="2"/>
          <c:tx>
            <c:strRef>
              <c:f>Sheet1!$D$1</c:f>
              <c:strCache>
                <c:ptCount val="1"/>
                <c:pt idx="0">
                  <c:v>ZELENI KRITERIJ</c:v>
                </c:pt>
              </c:strCache>
            </c:strRef>
          </c:tx>
          <c:spPr>
            <a:solidFill>
              <a:srgbClr val="92D05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H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DV_T2</c:v>
                </c:pt>
                <c:pt idx="1">
                  <c:v>GL_T1</c:v>
                </c:pt>
                <c:pt idx="2">
                  <c:v>KO_T1</c:v>
                </c:pt>
                <c:pt idx="3">
                  <c:v>KU_T1</c:v>
                </c:pt>
                <c:pt idx="4">
                  <c:v>KU_T2</c:v>
                </c:pt>
                <c:pt idx="5">
                  <c:v>NO_T1</c:v>
                </c:pt>
                <c:pt idx="6">
                  <c:v>PE_T1</c:v>
                </c:pt>
                <c:pt idx="7">
                  <c:v>PO_T2</c:v>
                </c:pt>
                <c:pt idx="8">
                  <c:v>SI_T1S1</c:v>
                </c:pt>
                <c:pt idx="9">
                  <c:v>SI_T1S2</c:v>
                </c:pt>
                <c:pt idx="10">
                  <c:v>SI_T2</c:v>
                </c:pt>
                <c:pt idx="11">
                  <c:v>SU_T2</c:v>
                </c:pt>
                <c:pt idx="12">
                  <c:v>TO_T2</c:v>
                </c:pt>
                <c:pt idx="13">
                  <c:v>SI_HMP</c:v>
                </c:pt>
              </c:strCache>
            </c:strRef>
          </c:cat>
          <c:val>
            <c:numRef>
              <c:f>Sheet1!$D$2:$D$15</c:f>
              <c:numCache>
                <c:formatCode>General</c:formatCode>
                <c:ptCount val="14"/>
                <c:pt idx="0">
                  <c:v>28</c:v>
                </c:pt>
                <c:pt idx="1">
                  <c:v>46</c:v>
                </c:pt>
                <c:pt idx="2">
                  <c:v>45</c:v>
                </c:pt>
                <c:pt idx="3">
                  <c:v>33</c:v>
                </c:pt>
                <c:pt idx="4">
                  <c:v>22</c:v>
                </c:pt>
                <c:pt idx="5">
                  <c:v>85</c:v>
                </c:pt>
                <c:pt idx="6">
                  <c:v>69</c:v>
                </c:pt>
                <c:pt idx="7">
                  <c:v>7</c:v>
                </c:pt>
                <c:pt idx="8">
                  <c:v>43</c:v>
                </c:pt>
                <c:pt idx="9">
                  <c:v>25</c:v>
                </c:pt>
                <c:pt idx="10">
                  <c:v>105</c:v>
                </c:pt>
                <c:pt idx="11">
                  <c:v>21</c:v>
                </c:pt>
                <c:pt idx="12">
                  <c:v>42</c:v>
                </c:pt>
              </c:numCache>
            </c:numRef>
          </c:val>
          <c:extLst>
            <c:ext xmlns:c16="http://schemas.microsoft.com/office/drawing/2014/chart" uri="{C3380CC4-5D6E-409C-BE32-E72D297353CC}">
              <c16:uniqueId val="{00000002-AFD4-4189-A191-A451DEC8870F}"/>
            </c:ext>
          </c:extLst>
        </c:ser>
        <c:ser>
          <c:idx val="3"/>
          <c:order val="3"/>
          <c:tx>
            <c:strRef>
              <c:f>Sheet1!$E$1</c:f>
              <c:strCache>
                <c:ptCount val="1"/>
                <c:pt idx="0">
                  <c:v>OSTALO</c:v>
                </c:pt>
              </c:strCache>
            </c:strRef>
          </c:tx>
          <c:spPr>
            <a:solidFill>
              <a:srgbClr val="00B0F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H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DV_T2</c:v>
                </c:pt>
                <c:pt idx="1">
                  <c:v>GL_T1</c:v>
                </c:pt>
                <c:pt idx="2">
                  <c:v>KO_T1</c:v>
                </c:pt>
                <c:pt idx="3">
                  <c:v>KU_T1</c:v>
                </c:pt>
                <c:pt idx="4">
                  <c:v>KU_T2</c:v>
                </c:pt>
                <c:pt idx="5">
                  <c:v>NO_T1</c:v>
                </c:pt>
                <c:pt idx="6">
                  <c:v>PE_T1</c:v>
                </c:pt>
                <c:pt idx="7">
                  <c:v>PO_T2</c:v>
                </c:pt>
                <c:pt idx="8">
                  <c:v>SI_T1S1</c:v>
                </c:pt>
                <c:pt idx="9">
                  <c:v>SI_T1S2</c:v>
                </c:pt>
                <c:pt idx="10">
                  <c:v>SI_T2</c:v>
                </c:pt>
                <c:pt idx="11">
                  <c:v>SU_T2</c:v>
                </c:pt>
                <c:pt idx="12">
                  <c:v>TO_T2</c:v>
                </c:pt>
                <c:pt idx="13">
                  <c:v>SI_HMP</c:v>
                </c:pt>
              </c:strCache>
            </c:strRef>
          </c:cat>
          <c:val>
            <c:numRef>
              <c:f>Sheet1!$E$2:$E$15</c:f>
              <c:numCache>
                <c:formatCode>General</c:formatCode>
                <c:ptCount val="14"/>
                <c:pt idx="4">
                  <c:v>2</c:v>
                </c:pt>
                <c:pt idx="6">
                  <c:v>1</c:v>
                </c:pt>
                <c:pt idx="7">
                  <c:v>4</c:v>
                </c:pt>
                <c:pt idx="8">
                  <c:v>1</c:v>
                </c:pt>
                <c:pt idx="9">
                  <c:v>3</c:v>
                </c:pt>
                <c:pt idx="10">
                  <c:v>263</c:v>
                </c:pt>
                <c:pt idx="11">
                  <c:v>31</c:v>
                </c:pt>
                <c:pt idx="13">
                  <c:v>14</c:v>
                </c:pt>
              </c:numCache>
            </c:numRef>
          </c:val>
          <c:extLst>
            <c:ext xmlns:c16="http://schemas.microsoft.com/office/drawing/2014/chart" uri="{C3380CC4-5D6E-409C-BE32-E72D297353CC}">
              <c16:uniqueId val="{00000003-AFD4-4189-A191-A451DEC8870F}"/>
            </c:ext>
          </c:extLst>
        </c:ser>
        <c:dLbls>
          <c:showLegendKey val="0"/>
          <c:showVal val="1"/>
          <c:showCatName val="0"/>
          <c:showSerName val="0"/>
          <c:showPercent val="0"/>
          <c:showBubbleSize val="0"/>
        </c:dLbls>
        <c:gapWidth val="150"/>
        <c:shape val="box"/>
        <c:axId val="706643024"/>
        <c:axId val="706648784"/>
        <c:axId val="0"/>
      </c:bar3DChart>
      <c:catAx>
        <c:axId val="7066430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HR"/>
          </a:p>
        </c:txPr>
        <c:crossAx val="706648784"/>
        <c:crosses val="autoZero"/>
        <c:auto val="1"/>
        <c:lblAlgn val="ctr"/>
        <c:lblOffset val="100"/>
        <c:noMultiLvlLbl val="0"/>
      </c:catAx>
      <c:valAx>
        <c:axId val="706648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HR"/>
          </a:p>
        </c:txPr>
        <c:crossAx val="706643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H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H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Udio pojedinog kriterija u ukupnom broju intervencija</c:v>
                </c:pt>
              </c:strCache>
            </c:strRef>
          </c:tx>
          <c:explosion val="9"/>
          <c:dPt>
            <c:idx val="0"/>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1-8BFF-4C26-97D2-1B6F173C2180}"/>
              </c:ext>
            </c:extLst>
          </c:dPt>
          <c:dPt>
            <c:idx val="1"/>
            <c:bubble3D val="0"/>
            <c:spPr>
              <a:solidFill>
                <a:srgbClr val="FFFF00"/>
              </a:solidFill>
              <a:ln w="25400">
                <a:solidFill>
                  <a:schemeClr val="lt1"/>
                </a:solidFill>
              </a:ln>
              <a:effectLst/>
              <a:sp3d contourW="25400">
                <a:contourClr>
                  <a:schemeClr val="lt1"/>
                </a:contourClr>
              </a:sp3d>
            </c:spPr>
            <c:extLst>
              <c:ext xmlns:c16="http://schemas.microsoft.com/office/drawing/2014/chart" uri="{C3380CC4-5D6E-409C-BE32-E72D297353CC}">
                <c16:uniqueId val="{00000003-8BFF-4C26-97D2-1B6F173C2180}"/>
              </c:ext>
            </c:extLst>
          </c:dPt>
          <c:dPt>
            <c:idx val="2"/>
            <c:bubble3D val="0"/>
            <c:spPr>
              <a:solidFill>
                <a:srgbClr val="92D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5-8BFF-4C26-97D2-1B6F173C2180}"/>
              </c:ext>
            </c:extLst>
          </c:dPt>
          <c:dPt>
            <c:idx val="3"/>
            <c:bubble3D val="0"/>
            <c:spPr>
              <a:solidFill>
                <a:srgbClr val="00B0F0"/>
              </a:solidFill>
              <a:ln w="25400">
                <a:solidFill>
                  <a:schemeClr val="lt1"/>
                </a:solidFill>
              </a:ln>
              <a:effectLst/>
              <a:sp3d contourW="25400">
                <a:contourClr>
                  <a:schemeClr val="lt1"/>
                </a:contourClr>
              </a:sp3d>
            </c:spPr>
            <c:extLst>
              <c:ext xmlns:c16="http://schemas.microsoft.com/office/drawing/2014/chart" uri="{C3380CC4-5D6E-409C-BE32-E72D297353CC}">
                <c16:uniqueId val="{00000007-8BFF-4C26-97D2-1B6F173C2180}"/>
              </c:ext>
            </c:extLst>
          </c:dPt>
          <c:dLbls>
            <c:dLbl>
              <c:idx val="0"/>
              <c:layout>
                <c:manualLayout>
                  <c:x val="4.6710675636518158E-2"/>
                  <c:y val="-4.1931697556900835E-2"/>
                </c:manualLayout>
              </c:layout>
              <c:tx>
                <c:rich>
                  <a:bodyPr/>
                  <a:lstStyle/>
                  <a:p>
                    <a:fld id="{B9D53882-7ADE-4583-BE11-356405D18A0D}" type="VALUE">
                      <a:rPr lang="en-US" smtClean="0"/>
                      <a:pPr/>
                      <a:t>[VRIJEDNOST]</a:t>
                    </a:fld>
                    <a:r>
                      <a:rPr lang="en-US" dirty="0"/>
                      <a:t> </a:t>
                    </a:r>
                  </a:p>
                  <a:p>
                    <a:r>
                      <a:rPr lang="en-US" dirty="0"/>
                      <a:t>(29,1%)</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BFF-4C26-97D2-1B6F173C2180}"/>
                </c:ext>
              </c:extLst>
            </c:dLbl>
            <c:dLbl>
              <c:idx val="1"/>
              <c:layout>
                <c:manualLayout>
                  <c:x val="-5.3585023120288115E-2"/>
                  <c:y val="1.3013421756289232E-2"/>
                </c:manualLayout>
              </c:layout>
              <c:tx>
                <c:rich>
                  <a:bodyPr/>
                  <a:lstStyle/>
                  <a:p>
                    <a:fld id="{CE268123-4A8B-400C-8AF9-CF50189619A5}" type="VALUE">
                      <a:rPr lang="en-US" smtClean="0"/>
                      <a:pPr/>
                      <a:t>[VRIJEDNOST]</a:t>
                    </a:fld>
                    <a:r>
                      <a:rPr lang="en-US" dirty="0"/>
                      <a:t> </a:t>
                    </a:r>
                  </a:p>
                  <a:p>
                    <a:r>
                      <a:rPr lang="en-US" dirty="0"/>
                      <a:t>(64,9%)</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BFF-4C26-97D2-1B6F173C2180}"/>
                </c:ext>
              </c:extLst>
            </c:dLbl>
            <c:dLbl>
              <c:idx val="2"/>
              <c:layout>
                <c:manualLayout>
                  <c:x val="-7.459482262892965E-2"/>
                  <c:y val="-1.9003690602559437E-2"/>
                </c:manualLayout>
              </c:layout>
              <c:tx>
                <c:rich>
                  <a:bodyPr/>
                  <a:lstStyle/>
                  <a:p>
                    <a:fld id="{72BC8D8D-D245-4E75-BE60-8FA6C4E10C87}" type="VALUE">
                      <a:rPr lang="en-US" smtClean="0"/>
                      <a:pPr/>
                      <a:t>[VRIJEDNOST]</a:t>
                    </a:fld>
                    <a:r>
                      <a:rPr lang="en-US" dirty="0"/>
                      <a:t> </a:t>
                    </a:r>
                  </a:p>
                  <a:p>
                    <a:r>
                      <a:rPr lang="en-US" dirty="0"/>
                      <a:t>(3,7%)</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8BFF-4C26-97D2-1B6F173C2180}"/>
                </c:ext>
              </c:extLst>
            </c:dLbl>
            <c:dLbl>
              <c:idx val="3"/>
              <c:layout>
                <c:manualLayout>
                  <c:x val="8.2840112604591093E-2"/>
                  <c:y val="-8.2556861905335767E-3"/>
                </c:manualLayout>
              </c:layout>
              <c:tx>
                <c:rich>
                  <a:bodyPr/>
                  <a:lstStyle/>
                  <a:p>
                    <a:fld id="{2BC39145-B8EC-415C-8588-EFF6AC013BEC}" type="VALUE">
                      <a:rPr lang="en-US" smtClean="0"/>
                      <a:pPr/>
                      <a:t>[VRIJEDNOST]</a:t>
                    </a:fld>
                    <a:r>
                      <a:rPr lang="en-US" dirty="0"/>
                      <a:t> </a:t>
                    </a:r>
                  </a:p>
                  <a:p>
                    <a:r>
                      <a:rPr lang="en-US" dirty="0"/>
                      <a:t>(2,3%)</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8BFF-4C26-97D2-1B6F173C2180}"/>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ln>
                      <a:noFill/>
                    </a:ln>
                    <a:solidFill>
                      <a:schemeClr val="tx1">
                        <a:lumMod val="75000"/>
                        <a:lumOff val="25000"/>
                      </a:schemeClr>
                    </a:solidFill>
                    <a:latin typeface="+mn-lt"/>
                    <a:ea typeface="+mn-ea"/>
                    <a:cs typeface="+mn-cs"/>
                  </a:defRPr>
                </a:pPr>
                <a:endParaRPr lang="en-HR"/>
              </a:p>
            </c:txPr>
            <c:showLegendKey val="0"/>
            <c:showVal val="0"/>
            <c:showCatName val="0"/>
            <c:showSerName val="0"/>
            <c:showPercent val="0"/>
            <c:showBubbleSize val="0"/>
            <c:extLst>
              <c:ext xmlns:c15="http://schemas.microsoft.com/office/drawing/2012/chart" uri="{CE6537A1-D6FC-4f65-9D91-7224C49458BB}"/>
            </c:extLst>
          </c:dLbls>
          <c:cat>
            <c:strRef>
              <c:f>Sheet1!$A$2:$A$5</c:f>
              <c:strCache>
                <c:ptCount val="4"/>
                <c:pt idx="0">
                  <c:v>CRVENI KRITERIJ</c:v>
                </c:pt>
                <c:pt idx="1">
                  <c:v>ŽUTI KRITERIJ</c:v>
                </c:pt>
                <c:pt idx="2">
                  <c:v>ZELENI KRITERIJ</c:v>
                </c:pt>
                <c:pt idx="3">
                  <c:v>OSTALO</c:v>
                </c:pt>
              </c:strCache>
            </c:strRef>
          </c:cat>
          <c:val>
            <c:numRef>
              <c:f>Sheet1!$B$2:$B$5</c:f>
              <c:numCache>
                <c:formatCode>General</c:formatCode>
                <c:ptCount val="4"/>
                <c:pt idx="0">
                  <c:v>4406</c:v>
                </c:pt>
                <c:pt idx="1">
                  <c:v>9746</c:v>
                </c:pt>
                <c:pt idx="2">
                  <c:v>571</c:v>
                </c:pt>
                <c:pt idx="3">
                  <c:v>319</c:v>
                </c:pt>
              </c:numCache>
            </c:numRef>
          </c:val>
          <c:extLst>
            <c:ext xmlns:c16="http://schemas.microsoft.com/office/drawing/2014/chart" uri="{C3380CC4-5D6E-409C-BE32-E72D297353CC}">
              <c16:uniqueId val="{00000008-8BFF-4C26-97D2-1B6F173C2180}"/>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H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H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2024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Ukupan broj intervencija 1.1. - 30.6.</c:v>
                </c:pt>
              </c:strCache>
            </c:strRef>
          </c:cat>
          <c:val>
            <c:numRef>
              <c:f>Sheet1!$B$2</c:f>
              <c:numCache>
                <c:formatCode>General</c:formatCode>
                <c:ptCount val="1"/>
                <c:pt idx="0">
                  <c:v>12807</c:v>
                </c:pt>
              </c:numCache>
            </c:numRef>
          </c:val>
          <c:extLst>
            <c:ext xmlns:c16="http://schemas.microsoft.com/office/drawing/2014/chart" uri="{C3380CC4-5D6E-409C-BE32-E72D297353CC}">
              <c16:uniqueId val="{00000000-092E-4F1B-B34B-918A3A3B9FA1}"/>
            </c:ext>
          </c:extLst>
        </c:ser>
        <c:ser>
          <c:idx val="1"/>
          <c:order val="1"/>
          <c:tx>
            <c:strRef>
              <c:f>Sheet1!$C$1</c:f>
              <c:strCache>
                <c:ptCount val="1"/>
                <c:pt idx="0">
                  <c:v>2025</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Ukupan broj intervencija 1.1. - 30.6.</c:v>
                </c:pt>
              </c:strCache>
            </c:strRef>
          </c:cat>
          <c:val>
            <c:numRef>
              <c:f>Sheet1!$C$2</c:f>
              <c:numCache>
                <c:formatCode>General</c:formatCode>
                <c:ptCount val="1"/>
                <c:pt idx="0">
                  <c:v>11216</c:v>
                </c:pt>
              </c:numCache>
            </c:numRef>
          </c:val>
          <c:extLst>
            <c:ext xmlns:c16="http://schemas.microsoft.com/office/drawing/2014/chart" uri="{C3380CC4-5D6E-409C-BE32-E72D297353CC}">
              <c16:uniqueId val="{00000001-092E-4F1B-B34B-918A3A3B9FA1}"/>
            </c:ext>
          </c:extLst>
        </c:ser>
        <c:dLbls>
          <c:dLblPos val="outEnd"/>
          <c:showLegendKey val="0"/>
          <c:showVal val="1"/>
          <c:showCatName val="0"/>
          <c:showSerName val="0"/>
          <c:showPercent val="0"/>
          <c:showBubbleSize val="0"/>
        </c:dLbls>
        <c:gapWidth val="219"/>
        <c:overlap val="-27"/>
        <c:axId val="1213375855"/>
        <c:axId val="1213373935"/>
      </c:barChart>
      <c:catAx>
        <c:axId val="1213375855"/>
        <c:scaling>
          <c:orientation val="minMax"/>
        </c:scaling>
        <c:delete val="1"/>
        <c:axPos val="b"/>
        <c:numFmt formatCode="General" sourceLinked="1"/>
        <c:majorTickMark val="out"/>
        <c:minorTickMark val="none"/>
        <c:tickLblPos val="nextTo"/>
        <c:crossAx val="1213373935"/>
        <c:crosses val="autoZero"/>
        <c:auto val="1"/>
        <c:lblAlgn val="ctr"/>
        <c:lblOffset val="100"/>
        <c:noMultiLvlLbl val="0"/>
      </c:catAx>
      <c:valAx>
        <c:axId val="1213373935"/>
        <c:scaling>
          <c:orientation val="minMax"/>
          <c:min val="0"/>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1213375855"/>
        <c:crosses val="autoZero"/>
        <c:crossBetween val="between"/>
        <c:majorUnit val="5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H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acrossLinear" id="2">
  <a:schemeClr val="accent1"/>
  <a:schemeClr val="accent2"/>
  <a:schemeClr val="accent3"/>
  <a:schemeClr val="accent4"/>
  <a:schemeClr val="accent5"/>
  <a:schemeClr val="accent6"/>
</cs:colorStyle>
</file>

<file path=word/charts/colors11.xml><?xml version="1.0" encoding="utf-8"?>
<cs:colorStyle xmlns:cs="http://schemas.microsoft.com/office/drawing/2012/chartStyle" xmlns:a="http://schemas.openxmlformats.org/drawingml/2006/main" meth="acrossLinear" id="2">
  <a:schemeClr val="accent1"/>
  <a:schemeClr val="accent2"/>
  <a:schemeClr val="accent3"/>
  <a:schemeClr val="accent4"/>
  <a:schemeClr val="accent5"/>
  <a:schemeClr val="accent6"/>
</cs:colorStyle>
</file>

<file path=word/charts/colors12.xml><?xml version="1.0" encoding="utf-8"?>
<cs:colorStyle xmlns:cs="http://schemas.microsoft.com/office/drawing/2012/chartStyle" xmlns:a="http://schemas.openxmlformats.org/drawingml/2006/main" meth="acrossLinear" id="2">
  <a:schemeClr val="accent1"/>
  <a:schemeClr val="accent2"/>
  <a:schemeClr val="accent3"/>
  <a:schemeClr val="accent4"/>
  <a:schemeClr val="accent5"/>
  <a:schemeClr val="accent6"/>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acrossLinear" id="2">
  <a:schemeClr val="accent1"/>
  <a:schemeClr val="accent2"/>
  <a:schemeClr val="accent3"/>
  <a:schemeClr val="accent4"/>
  <a:schemeClr val="accent5"/>
  <a:schemeClr val="accent6"/>
</cs:colorStyle>
</file>

<file path=word/charts/colors8.xml><?xml version="1.0" encoding="utf-8"?>
<cs:colorStyle xmlns:cs="http://schemas.microsoft.com/office/drawing/2012/chartStyle" xmlns:a="http://schemas.openxmlformats.org/drawingml/2006/main" meth="acrossLinear" id="2">
  <a:schemeClr val="accent1"/>
  <a:schemeClr val="accent2"/>
  <a:schemeClr val="accent3"/>
  <a:schemeClr val="accent4"/>
  <a:schemeClr val="accent5"/>
  <a:schemeClr val="accent6"/>
</cs:colorStyle>
</file>

<file path=word/charts/colors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4642B0-81F2-4C39-912F-88E9D2D9C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3938</TotalTime>
  <Pages>37</Pages>
  <Words>9118</Words>
  <Characters>51974</Characters>
  <Application>Microsoft Office Word</Application>
  <DocSecurity>0</DocSecurity>
  <Lines>433</Lines>
  <Paragraphs>121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60971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Korisnik</dc:creator>
  <cp:lastModifiedBy>ravnatelj@zhm-smz.hr</cp:lastModifiedBy>
  <cp:revision>529</cp:revision>
  <cp:lastPrinted>2025-07-12T14:41:00Z</cp:lastPrinted>
  <dcterms:created xsi:type="dcterms:W3CDTF">2024-01-23T00:17:00Z</dcterms:created>
  <dcterms:modified xsi:type="dcterms:W3CDTF">2025-10-25T09:58:00Z</dcterms:modified>
</cp:coreProperties>
</file>