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9C" w:rsidRPr="00E86074" w:rsidRDefault="00340E03" w:rsidP="008D4AD1">
      <w:pPr>
        <w:jc w:val="both"/>
        <w:rPr>
          <w:rFonts w:cs="Calibri"/>
          <w:color w:val="FF0000"/>
          <w:sz w:val="24"/>
          <w:szCs w:val="24"/>
        </w:rPr>
      </w:pPr>
      <w:bookmarkStart w:id="0" w:name="_GoBack"/>
      <w:bookmarkEnd w:id="0"/>
      <w:r w:rsidRPr="00E86074">
        <w:rPr>
          <w:rFonts w:cs="Calibri"/>
          <w:noProof/>
          <w:color w:val="FF0000"/>
          <w:sz w:val="24"/>
          <w:szCs w:val="24"/>
          <w:lang w:eastAsia="hr-H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-563880</wp:posOffset>
            </wp:positionV>
            <wp:extent cx="1594485" cy="793115"/>
            <wp:effectExtent l="19050" t="0" r="5715" b="0"/>
            <wp:wrapNone/>
            <wp:docPr id="4" name="Picture 0" descr="zz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zz1.e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5FD" w:rsidRDefault="005505FD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5505FD" w:rsidRPr="00BA2BD7" w:rsidRDefault="00864FE4" w:rsidP="00B35D0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A2BD7">
        <w:rPr>
          <w:rFonts w:cs="Calibri"/>
          <w:sz w:val="24"/>
          <w:szCs w:val="24"/>
        </w:rPr>
        <w:t>K</w:t>
      </w:r>
      <w:r w:rsidR="00396538" w:rsidRPr="00BA2BD7">
        <w:rPr>
          <w:rFonts w:cs="Calibri"/>
          <w:sz w:val="24"/>
          <w:szCs w:val="24"/>
        </w:rPr>
        <w:t>LASA</w:t>
      </w:r>
      <w:r w:rsidRPr="00BA2BD7">
        <w:rPr>
          <w:rFonts w:cs="Calibri"/>
          <w:sz w:val="24"/>
          <w:szCs w:val="24"/>
        </w:rPr>
        <w:t>:</w:t>
      </w:r>
      <w:r w:rsidR="001D3E7F" w:rsidRPr="00BA2BD7">
        <w:rPr>
          <w:rFonts w:cs="Calibri"/>
          <w:sz w:val="24"/>
          <w:szCs w:val="24"/>
        </w:rPr>
        <w:t xml:space="preserve"> </w:t>
      </w:r>
      <w:r w:rsidR="00BA2BD7">
        <w:rPr>
          <w:rFonts w:cs="Calibri"/>
          <w:sz w:val="24"/>
          <w:szCs w:val="24"/>
        </w:rPr>
        <w:t>003-01/22-01/01</w:t>
      </w:r>
    </w:p>
    <w:p w:rsidR="00864FE4" w:rsidRPr="00BA2BD7" w:rsidRDefault="00864FE4" w:rsidP="00B35D0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A2BD7">
        <w:rPr>
          <w:rFonts w:cs="Calibri"/>
          <w:sz w:val="24"/>
          <w:szCs w:val="24"/>
        </w:rPr>
        <w:t>U</w:t>
      </w:r>
      <w:r w:rsidR="00396538" w:rsidRPr="00BA2BD7">
        <w:rPr>
          <w:rFonts w:cs="Calibri"/>
          <w:sz w:val="24"/>
          <w:szCs w:val="24"/>
        </w:rPr>
        <w:t>RBROJ</w:t>
      </w:r>
      <w:r w:rsidRPr="00BA2BD7">
        <w:rPr>
          <w:rFonts w:cs="Calibri"/>
          <w:sz w:val="24"/>
          <w:szCs w:val="24"/>
        </w:rPr>
        <w:t>:</w:t>
      </w:r>
      <w:r w:rsidR="00445391" w:rsidRPr="00BA2BD7">
        <w:rPr>
          <w:rFonts w:cs="Calibri"/>
          <w:sz w:val="24"/>
          <w:szCs w:val="24"/>
        </w:rPr>
        <w:t xml:space="preserve"> </w:t>
      </w:r>
      <w:r w:rsidR="00BA2BD7">
        <w:rPr>
          <w:rFonts w:cs="Calibri"/>
          <w:sz w:val="24"/>
          <w:szCs w:val="24"/>
        </w:rPr>
        <w:t>2176-116/05-22-12-1</w:t>
      </w:r>
    </w:p>
    <w:p w:rsidR="005505FD" w:rsidRPr="00BA2BD7" w:rsidRDefault="005505FD" w:rsidP="00B35D06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17120A" w:rsidRPr="00E86074" w:rsidRDefault="0017120A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17120A" w:rsidRPr="00E86074" w:rsidRDefault="0017120A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17120A" w:rsidRPr="00E86074" w:rsidRDefault="0017120A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864FE4">
      <w:pPr>
        <w:jc w:val="center"/>
        <w:rPr>
          <w:rFonts w:cs="Calibri"/>
          <w:b/>
          <w:sz w:val="24"/>
          <w:szCs w:val="24"/>
        </w:rPr>
      </w:pPr>
      <w:r w:rsidRPr="00E86074">
        <w:rPr>
          <w:rFonts w:cs="Calibri"/>
          <w:b/>
          <w:sz w:val="24"/>
          <w:szCs w:val="24"/>
        </w:rPr>
        <w:t>IZVJEŠĆE O RADU</w:t>
      </w:r>
      <w:r w:rsidR="00A77560" w:rsidRPr="00E86074">
        <w:rPr>
          <w:rFonts w:cs="Calibri"/>
          <w:b/>
          <w:sz w:val="24"/>
          <w:szCs w:val="24"/>
        </w:rPr>
        <w:t xml:space="preserve"> I FINANCIJSKOM POSLOVANJU</w:t>
      </w:r>
    </w:p>
    <w:p w:rsidR="00864FE4" w:rsidRPr="00E86074" w:rsidRDefault="00864FE4" w:rsidP="00864FE4">
      <w:pPr>
        <w:jc w:val="center"/>
        <w:rPr>
          <w:rFonts w:cs="Calibri"/>
          <w:b/>
          <w:sz w:val="24"/>
          <w:szCs w:val="24"/>
        </w:rPr>
      </w:pPr>
      <w:r w:rsidRPr="00E86074">
        <w:rPr>
          <w:rFonts w:cs="Calibri"/>
          <w:b/>
          <w:sz w:val="24"/>
          <w:szCs w:val="24"/>
        </w:rPr>
        <w:t>ZAVODA ZA HITNU MEDICINU SISAČKO-MOSLAVAČKE ŽUPANIJE</w:t>
      </w:r>
    </w:p>
    <w:p w:rsidR="00864FE4" w:rsidRPr="00E86074" w:rsidRDefault="00864FE4" w:rsidP="00864FE4">
      <w:pPr>
        <w:jc w:val="center"/>
        <w:rPr>
          <w:rFonts w:cs="Calibri"/>
          <w:b/>
          <w:sz w:val="24"/>
          <w:szCs w:val="24"/>
        </w:rPr>
      </w:pPr>
      <w:r w:rsidRPr="00E86074">
        <w:rPr>
          <w:rFonts w:cs="Calibri"/>
          <w:b/>
          <w:sz w:val="24"/>
          <w:szCs w:val="24"/>
        </w:rPr>
        <w:t xml:space="preserve">ZA </w:t>
      </w:r>
      <w:r w:rsidR="00A77560" w:rsidRPr="00E86074">
        <w:rPr>
          <w:rFonts w:cs="Calibri"/>
          <w:b/>
          <w:sz w:val="24"/>
          <w:szCs w:val="24"/>
        </w:rPr>
        <w:t>20</w:t>
      </w:r>
      <w:r w:rsidR="006F35CF" w:rsidRPr="00E86074">
        <w:rPr>
          <w:rFonts w:cs="Calibri"/>
          <w:b/>
          <w:sz w:val="24"/>
          <w:szCs w:val="24"/>
        </w:rPr>
        <w:t>2</w:t>
      </w:r>
      <w:r w:rsidR="00AE7126" w:rsidRPr="00E86074">
        <w:rPr>
          <w:rFonts w:cs="Calibri"/>
          <w:b/>
          <w:sz w:val="24"/>
          <w:szCs w:val="24"/>
        </w:rPr>
        <w:t>1</w:t>
      </w:r>
      <w:r w:rsidR="00A77560" w:rsidRPr="00E86074">
        <w:rPr>
          <w:rFonts w:cs="Calibri"/>
          <w:b/>
          <w:sz w:val="24"/>
          <w:szCs w:val="24"/>
        </w:rPr>
        <w:t>. GODINU</w:t>
      </w: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B35D06" w:rsidRPr="00E86074" w:rsidRDefault="00B35D06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B35D06" w:rsidRPr="00E86074" w:rsidRDefault="00B35D06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B35D06" w:rsidRPr="00E86074" w:rsidRDefault="00B35D06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396538" w:rsidRPr="00E86074" w:rsidRDefault="00396538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396538" w:rsidRPr="00E86074" w:rsidRDefault="00396538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396538" w:rsidRPr="00E86074" w:rsidRDefault="00396538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D060E0" w:rsidRPr="00E86074" w:rsidRDefault="00D060E0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D060E0" w:rsidRPr="00E86074" w:rsidRDefault="00D060E0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D060E0" w:rsidRPr="00E86074" w:rsidRDefault="00D060E0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D060E0" w:rsidRPr="00E86074" w:rsidRDefault="00D060E0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3E5716" w:rsidP="00864FE4">
      <w:pPr>
        <w:jc w:val="center"/>
        <w:rPr>
          <w:rFonts w:cs="Calibri"/>
          <w:b/>
          <w:sz w:val="24"/>
          <w:szCs w:val="24"/>
        </w:rPr>
      </w:pPr>
      <w:r w:rsidRPr="00E86074">
        <w:rPr>
          <w:rFonts w:cs="Calibri"/>
          <w:b/>
          <w:sz w:val="24"/>
          <w:szCs w:val="24"/>
        </w:rPr>
        <w:t>-</w:t>
      </w:r>
      <w:r w:rsidR="00864FE4" w:rsidRPr="00E86074">
        <w:rPr>
          <w:rFonts w:cs="Calibri"/>
          <w:b/>
          <w:sz w:val="24"/>
          <w:szCs w:val="24"/>
        </w:rPr>
        <w:t xml:space="preserve"> Sadržaj </w:t>
      </w:r>
      <w:r w:rsidRPr="00E86074">
        <w:rPr>
          <w:rFonts w:cs="Calibri"/>
          <w:b/>
          <w:sz w:val="24"/>
          <w:szCs w:val="24"/>
        </w:rPr>
        <w:t>-</w:t>
      </w:r>
    </w:p>
    <w:p w:rsidR="00FC0902" w:rsidRPr="00E86074" w:rsidRDefault="00FC0902" w:rsidP="00864FE4">
      <w:pPr>
        <w:jc w:val="center"/>
        <w:rPr>
          <w:rFonts w:cs="Calibri"/>
          <w:b/>
          <w:sz w:val="24"/>
          <w:szCs w:val="24"/>
        </w:rPr>
      </w:pPr>
    </w:p>
    <w:p w:rsidR="00FC0902" w:rsidRPr="00E86074" w:rsidRDefault="00FC0902" w:rsidP="00864FE4">
      <w:pPr>
        <w:jc w:val="center"/>
        <w:rPr>
          <w:rFonts w:cs="Calibri"/>
          <w:b/>
          <w:sz w:val="24"/>
          <w:szCs w:val="24"/>
        </w:rPr>
      </w:pPr>
    </w:p>
    <w:p w:rsidR="00864FE4" w:rsidRPr="00E86074" w:rsidRDefault="00864FE4" w:rsidP="00864FE4">
      <w:pPr>
        <w:rPr>
          <w:rFonts w:cs="Calibri"/>
          <w:b/>
          <w:sz w:val="24"/>
          <w:szCs w:val="24"/>
        </w:rPr>
      </w:pPr>
      <w:r w:rsidRPr="00E86074">
        <w:rPr>
          <w:rFonts w:cs="Calibri"/>
          <w:b/>
          <w:sz w:val="24"/>
          <w:szCs w:val="24"/>
        </w:rPr>
        <w:t>1.</w:t>
      </w:r>
      <w:r w:rsidR="00A77560" w:rsidRPr="00E86074">
        <w:rPr>
          <w:rFonts w:cs="Calibri"/>
          <w:b/>
          <w:sz w:val="24"/>
          <w:szCs w:val="24"/>
        </w:rPr>
        <w:t xml:space="preserve"> Ustrojstvo ustanove</w:t>
      </w:r>
    </w:p>
    <w:p w:rsidR="00864FE4" w:rsidRPr="00E86074" w:rsidRDefault="00864FE4" w:rsidP="00864FE4">
      <w:pPr>
        <w:rPr>
          <w:rFonts w:cs="Calibri"/>
          <w:b/>
          <w:sz w:val="24"/>
          <w:szCs w:val="24"/>
        </w:rPr>
      </w:pPr>
      <w:r w:rsidRPr="00E86074">
        <w:rPr>
          <w:rFonts w:cs="Calibri"/>
          <w:b/>
          <w:sz w:val="24"/>
          <w:szCs w:val="24"/>
        </w:rPr>
        <w:t>2.</w:t>
      </w:r>
      <w:r w:rsidR="00A77560" w:rsidRPr="00E86074">
        <w:rPr>
          <w:rFonts w:cs="Calibri"/>
          <w:b/>
          <w:sz w:val="24"/>
          <w:szCs w:val="24"/>
        </w:rPr>
        <w:t xml:space="preserve"> Kadrovska struktura</w:t>
      </w:r>
    </w:p>
    <w:p w:rsidR="00864FE4" w:rsidRPr="00E86074" w:rsidRDefault="00864FE4" w:rsidP="00A77560">
      <w:pPr>
        <w:rPr>
          <w:rFonts w:cs="Calibri"/>
          <w:sz w:val="24"/>
          <w:szCs w:val="24"/>
        </w:rPr>
      </w:pPr>
      <w:r w:rsidRPr="00E86074">
        <w:rPr>
          <w:rFonts w:cs="Calibri"/>
          <w:b/>
          <w:sz w:val="24"/>
          <w:szCs w:val="24"/>
        </w:rPr>
        <w:t xml:space="preserve">3. </w:t>
      </w:r>
      <w:r w:rsidR="00A77560" w:rsidRPr="00E86074">
        <w:rPr>
          <w:rFonts w:cs="Calibri"/>
          <w:b/>
          <w:sz w:val="24"/>
          <w:szCs w:val="24"/>
        </w:rPr>
        <w:t>Financijsko poslovanje</w:t>
      </w:r>
    </w:p>
    <w:p w:rsidR="00864FE4" w:rsidRPr="00E86074" w:rsidRDefault="00864FE4" w:rsidP="00864FE4">
      <w:pPr>
        <w:rPr>
          <w:rFonts w:cs="Calibri"/>
          <w:b/>
          <w:sz w:val="24"/>
          <w:szCs w:val="24"/>
        </w:rPr>
      </w:pPr>
      <w:r w:rsidRPr="00E86074">
        <w:rPr>
          <w:rFonts w:cs="Calibri"/>
          <w:b/>
          <w:sz w:val="24"/>
          <w:szCs w:val="24"/>
        </w:rPr>
        <w:t>4.</w:t>
      </w:r>
      <w:r w:rsidRPr="00E86074">
        <w:rPr>
          <w:rFonts w:cs="Calibri"/>
          <w:sz w:val="24"/>
          <w:szCs w:val="24"/>
        </w:rPr>
        <w:t xml:space="preserve"> </w:t>
      </w:r>
      <w:r w:rsidR="00A77560" w:rsidRPr="00E86074">
        <w:rPr>
          <w:rFonts w:cs="Calibri"/>
          <w:b/>
          <w:sz w:val="24"/>
          <w:szCs w:val="24"/>
        </w:rPr>
        <w:t>Problematika poslovanja</w:t>
      </w:r>
    </w:p>
    <w:p w:rsidR="00864FE4" w:rsidRPr="00E86074" w:rsidRDefault="00864FE4" w:rsidP="00864FE4">
      <w:pPr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864FE4">
      <w:pPr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640102" w:rsidRPr="00E86074" w:rsidRDefault="00640102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640102" w:rsidRPr="00E86074" w:rsidRDefault="00640102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64FE4" w:rsidRPr="00E86074" w:rsidRDefault="00864FE4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396538" w:rsidRPr="00E86074" w:rsidRDefault="00396538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396538" w:rsidRPr="00E86074" w:rsidRDefault="00396538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396538" w:rsidRPr="00E86074" w:rsidRDefault="00396538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5C39D8" w:rsidRPr="00E86074" w:rsidRDefault="005C39D8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AA5D80" w:rsidRPr="00E86074" w:rsidRDefault="00AA5D80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765266" w:rsidRPr="00E86074" w:rsidRDefault="00765266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765266" w:rsidRPr="00E86074" w:rsidRDefault="00765266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17120A" w:rsidRPr="00E86074" w:rsidRDefault="0017120A" w:rsidP="00B35D06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A77560" w:rsidRPr="00E86074" w:rsidRDefault="00A77560" w:rsidP="00A77560">
      <w:pPr>
        <w:jc w:val="both"/>
        <w:rPr>
          <w:rFonts w:cs="Calibri"/>
          <w:b/>
          <w:color w:val="FF0000"/>
          <w:sz w:val="24"/>
          <w:szCs w:val="24"/>
        </w:rPr>
      </w:pPr>
    </w:p>
    <w:p w:rsidR="00A77560" w:rsidRPr="00E86074" w:rsidRDefault="00A77560" w:rsidP="00A77560">
      <w:pPr>
        <w:jc w:val="both"/>
        <w:rPr>
          <w:rFonts w:cs="Calibri"/>
          <w:b/>
          <w:color w:val="FF0000"/>
          <w:sz w:val="24"/>
          <w:szCs w:val="24"/>
        </w:rPr>
      </w:pPr>
    </w:p>
    <w:p w:rsidR="00A77560" w:rsidRPr="008C7561" w:rsidRDefault="00A77560" w:rsidP="00A77560">
      <w:pPr>
        <w:pStyle w:val="Odlomakpopisa"/>
        <w:numPr>
          <w:ilvl w:val="0"/>
          <w:numId w:val="19"/>
        </w:numPr>
        <w:jc w:val="both"/>
        <w:rPr>
          <w:rFonts w:ascii="Calibri" w:hAnsi="Calibri" w:cs="Calibri"/>
          <w:b/>
          <w:sz w:val="24"/>
          <w:szCs w:val="24"/>
        </w:rPr>
      </w:pPr>
      <w:r w:rsidRPr="008C7561">
        <w:rPr>
          <w:rFonts w:ascii="Calibri" w:hAnsi="Calibri" w:cs="Calibri"/>
          <w:b/>
          <w:sz w:val="24"/>
          <w:szCs w:val="24"/>
        </w:rPr>
        <w:lastRenderedPageBreak/>
        <w:t>Ustrojstvo ustanove</w:t>
      </w:r>
    </w:p>
    <w:p w:rsidR="00A77560" w:rsidRPr="008C7561" w:rsidRDefault="00A77560" w:rsidP="00A77560">
      <w:pPr>
        <w:pStyle w:val="Odlomakpopisa"/>
        <w:ind w:firstLine="0"/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A77560" w:rsidRPr="008C7561" w:rsidRDefault="00A77560" w:rsidP="00A77560">
      <w:pPr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>Zavod za hitnu medicinu Sisačko-moslavačke županije je županijska zdravstvena ustanova koja obavlja djelatnost hitne medicine i sanitetskog prijevoza  na području cijele Sisačko-moslavačke županije u deset (10)</w:t>
      </w:r>
      <w:r w:rsidR="003623BE" w:rsidRPr="008C7561">
        <w:rPr>
          <w:rFonts w:cs="Calibri"/>
          <w:sz w:val="24"/>
          <w:szCs w:val="24"/>
        </w:rPr>
        <w:t xml:space="preserve"> organizacijskih jedinica/</w:t>
      </w:r>
      <w:r w:rsidRPr="008C7561">
        <w:rPr>
          <w:rFonts w:cs="Calibri"/>
          <w:sz w:val="24"/>
          <w:szCs w:val="24"/>
        </w:rPr>
        <w:t>Ispostava.</w:t>
      </w:r>
    </w:p>
    <w:p w:rsidR="00855BB0" w:rsidRPr="008C7561" w:rsidRDefault="00855BB0" w:rsidP="00855BB0">
      <w:pPr>
        <w:rPr>
          <w:rFonts w:cs="Calibri"/>
          <w:bCs/>
          <w:sz w:val="24"/>
          <w:szCs w:val="24"/>
        </w:rPr>
      </w:pPr>
      <w:r w:rsidRPr="008C7561">
        <w:rPr>
          <w:rFonts w:cs="Calibri"/>
          <w:bCs/>
          <w:sz w:val="24"/>
          <w:szCs w:val="24"/>
        </w:rPr>
        <w:t>Ustanovom Upravlja Upravno vijeća Zavoda za hitnu medicinu Sisačko-moslavačke županije koje ima 5 članova imenovanih sukladno Statutu Zavoda za hitnu medicinu Sisačko-moslavačke županije.</w:t>
      </w:r>
    </w:p>
    <w:p w:rsidR="00855BB0" w:rsidRPr="008C7561" w:rsidRDefault="00855BB0" w:rsidP="0005733C">
      <w:pPr>
        <w:jc w:val="both"/>
        <w:rPr>
          <w:rFonts w:cs="Calibri"/>
          <w:bCs/>
          <w:sz w:val="24"/>
          <w:szCs w:val="24"/>
        </w:rPr>
      </w:pPr>
      <w:r w:rsidRPr="008C7561">
        <w:rPr>
          <w:rFonts w:cs="Calibri"/>
          <w:bCs/>
          <w:sz w:val="24"/>
          <w:szCs w:val="24"/>
        </w:rPr>
        <w:t>Ustrojstvene jedinice Zavoda utvrđene Pravilnikom o unutarnjem ustrojstvu i sistematizaciji radnih mjesta Zavoda za hitnu medicinu Sisačko-moslavačke županije su sljedeće:</w:t>
      </w:r>
    </w:p>
    <w:p w:rsidR="00855BB0" w:rsidRPr="008C7561" w:rsidRDefault="00855BB0" w:rsidP="00855BB0">
      <w:pPr>
        <w:numPr>
          <w:ilvl w:val="0"/>
          <w:numId w:val="20"/>
        </w:numPr>
        <w:spacing w:after="0" w:line="240" w:lineRule="auto"/>
        <w:rPr>
          <w:rFonts w:cs="Calibri"/>
          <w:bCs/>
          <w:sz w:val="24"/>
          <w:szCs w:val="24"/>
        </w:rPr>
      </w:pPr>
      <w:r w:rsidRPr="008C7561">
        <w:rPr>
          <w:rFonts w:cs="Calibri"/>
          <w:bCs/>
          <w:sz w:val="24"/>
          <w:szCs w:val="24"/>
        </w:rPr>
        <w:t>Ured ravnatelja</w:t>
      </w:r>
    </w:p>
    <w:p w:rsidR="00855BB0" w:rsidRPr="008C7561" w:rsidRDefault="00855BB0" w:rsidP="00855BB0">
      <w:pPr>
        <w:numPr>
          <w:ilvl w:val="0"/>
          <w:numId w:val="20"/>
        </w:numPr>
        <w:spacing w:after="0" w:line="240" w:lineRule="auto"/>
        <w:rPr>
          <w:rFonts w:cs="Calibri"/>
          <w:bCs/>
          <w:sz w:val="24"/>
          <w:szCs w:val="24"/>
        </w:rPr>
      </w:pPr>
      <w:r w:rsidRPr="008C7561">
        <w:rPr>
          <w:rFonts w:cs="Calibri"/>
          <w:bCs/>
          <w:sz w:val="24"/>
          <w:szCs w:val="24"/>
        </w:rPr>
        <w:t>Jedinica za osiguranje i unapređenje kvalitete zdravstvene zaštite</w:t>
      </w:r>
    </w:p>
    <w:p w:rsidR="00855BB0" w:rsidRPr="008C7561" w:rsidRDefault="00855BB0" w:rsidP="00855BB0">
      <w:pPr>
        <w:numPr>
          <w:ilvl w:val="0"/>
          <w:numId w:val="20"/>
        </w:numPr>
        <w:spacing w:after="0" w:line="240" w:lineRule="auto"/>
        <w:rPr>
          <w:rFonts w:cs="Calibri"/>
          <w:bCs/>
          <w:sz w:val="24"/>
          <w:szCs w:val="24"/>
        </w:rPr>
      </w:pPr>
      <w:r w:rsidRPr="008C7561">
        <w:rPr>
          <w:rFonts w:cs="Calibri"/>
          <w:bCs/>
          <w:sz w:val="24"/>
          <w:szCs w:val="24"/>
        </w:rPr>
        <w:t>Služba za pravne, kadrovske i opće poslove</w:t>
      </w:r>
    </w:p>
    <w:p w:rsidR="00855BB0" w:rsidRPr="008C7561" w:rsidRDefault="00855BB0" w:rsidP="00855BB0">
      <w:pPr>
        <w:numPr>
          <w:ilvl w:val="0"/>
          <w:numId w:val="20"/>
        </w:numPr>
        <w:spacing w:after="0" w:line="240" w:lineRule="auto"/>
        <w:rPr>
          <w:rFonts w:cs="Calibri"/>
          <w:bCs/>
          <w:sz w:val="24"/>
          <w:szCs w:val="24"/>
        </w:rPr>
      </w:pPr>
      <w:r w:rsidRPr="008C7561">
        <w:rPr>
          <w:rFonts w:cs="Calibri"/>
          <w:bCs/>
          <w:sz w:val="24"/>
          <w:szCs w:val="24"/>
        </w:rPr>
        <w:t>Služba za ekonomsko financijske poslove</w:t>
      </w:r>
    </w:p>
    <w:p w:rsidR="00855BB0" w:rsidRPr="008C7561" w:rsidRDefault="00855BB0" w:rsidP="00855BB0">
      <w:pPr>
        <w:numPr>
          <w:ilvl w:val="0"/>
          <w:numId w:val="20"/>
        </w:numPr>
        <w:spacing w:after="0" w:line="240" w:lineRule="auto"/>
        <w:rPr>
          <w:rFonts w:cs="Calibri"/>
          <w:bCs/>
          <w:sz w:val="24"/>
          <w:szCs w:val="24"/>
        </w:rPr>
      </w:pPr>
      <w:r w:rsidRPr="008C7561">
        <w:rPr>
          <w:rFonts w:cs="Calibri"/>
          <w:bCs/>
          <w:sz w:val="24"/>
          <w:szCs w:val="24"/>
        </w:rPr>
        <w:t>Služba zdravstvene zaštite</w:t>
      </w:r>
    </w:p>
    <w:p w:rsidR="00855BB0" w:rsidRPr="008C7561" w:rsidRDefault="00855BB0" w:rsidP="00855BB0">
      <w:pPr>
        <w:numPr>
          <w:ilvl w:val="1"/>
          <w:numId w:val="20"/>
        </w:numPr>
        <w:spacing w:after="0" w:line="240" w:lineRule="auto"/>
        <w:rPr>
          <w:rFonts w:cs="Calibri"/>
          <w:bCs/>
          <w:sz w:val="24"/>
          <w:szCs w:val="24"/>
        </w:rPr>
      </w:pPr>
      <w:r w:rsidRPr="008C7561">
        <w:rPr>
          <w:rFonts w:cs="Calibri"/>
          <w:bCs/>
          <w:sz w:val="24"/>
          <w:szCs w:val="24"/>
        </w:rPr>
        <w:t>Odjel hitne medicinske pomoći</w:t>
      </w:r>
    </w:p>
    <w:p w:rsidR="00855BB0" w:rsidRPr="008C7561" w:rsidRDefault="00855BB0" w:rsidP="00855BB0">
      <w:pPr>
        <w:numPr>
          <w:ilvl w:val="1"/>
          <w:numId w:val="20"/>
        </w:numPr>
        <w:spacing w:after="0" w:line="240" w:lineRule="auto"/>
        <w:rPr>
          <w:rFonts w:cs="Calibri"/>
          <w:bCs/>
          <w:sz w:val="24"/>
          <w:szCs w:val="24"/>
        </w:rPr>
      </w:pPr>
      <w:r w:rsidRPr="008C7561">
        <w:rPr>
          <w:rFonts w:cs="Calibri"/>
          <w:bCs/>
          <w:sz w:val="24"/>
          <w:szCs w:val="24"/>
        </w:rPr>
        <w:t>Medicinska Prijavno-dojavna jedinica</w:t>
      </w:r>
    </w:p>
    <w:p w:rsidR="00855BB0" w:rsidRPr="008C7561" w:rsidRDefault="00855BB0" w:rsidP="00855BB0">
      <w:pPr>
        <w:numPr>
          <w:ilvl w:val="1"/>
          <w:numId w:val="20"/>
        </w:numPr>
        <w:spacing w:after="0" w:line="240" w:lineRule="auto"/>
        <w:rPr>
          <w:rFonts w:cs="Calibri"/>
          <w:bCs/>
          <w:sz w:val="24"/>
          <w:szCs w:val="24"/>
        </w:rPr>
      </w:pPr>
      <w:r w:rsidRPr="008C7561">
        <w:rPr>
          <w:rFonts w:cs="Calibri"/>
          <w:bCs/>
          <w:sz w:val="24"/>
          <w:szCs w:val="24"/>
        </w:rPr>
        <w:t>Odjel sanitetskog prijevoza</w:t>
      </w:r>
    </w:p>
    <w:p w:rsidR="00407FB2" w:rsidRPr="008C7561" w:rsidRDefault="00407FB2" w:rsidP="00855BB0">
      <w:pPr>
        <w:numPr>
          <w:ilvl w:val="1"/>
          <w:numId w:val="20"/>
        </w:numPr>
        <w:spacing w:after="0" w:line="240" w:lineRule="auto"/>
        <w:rPr>
          <w:rFonts w:cs="Calibri"/>
          <w:bCs/>
          <w:sz w:val="24"/>
          <w:szCs w:val="24"/>
        </w:rPr>
      </w:pPr>
      <w:r w:rsidRPr="008C7561">
        <w:rPr>
          <w:rFonts w:cs="Calibri"/>
          <w:bCs/>
          <w:sz w:val="24"/>
          <w:szCs w:val="24"/>
        </w:rPr>
        <w:t>Prijavno-dojavna jedinica sanitetskog prijevoza</w:t>
      </w:r>
    </w:p>
    <w:p w:rsidR="00855BB0" w:rsidRPr="008C7561" w:rsidRDefault="00855BB0" w:rsidP="00855BB0">
      <w:pPr>
        <w:numPr>
          <w:ilvl w:val="0"/>
          <w:numId w:val="20"/>
        </w:numPr>
        <w:spacing w:after="0" w:line="240" w:lineRule="auto"/>
        <w:rPr>
          <w:rFonts w:cs="Calibri"/>
          <w:bCs/>
          <w:sz w:val="24"/>
          <w:szCs w:val="24"/>
        </w:rPr>
      </w:pPr>
      <w:r w:rsidRPr="008C7561">
        <w:rPr>
          <w:rFonts w:cs="Calibri"/>
          <w:bCs/>
          <w:sz w:val="24"/>
          <w:szCs w:val="24"/>
        </w:rPr>
        <w:t>Tehnička služba</w:t>
      </w:r>
    </w:p>
    <w:p w:rsidR="00855BB0" w:rsidRPr="008C7561" w:rsidRDefault="00855BB0" w:rsidP="005426F4">
      <w:pPr>
        <w:spacing w:after="0" w:line="240" w:lineRule="auto"/>
        <w:ind w:left="1065"/>
        <w:rPr>
          <w:rFonts w:cs="Calibri"/>
          <w:bCs/>
          <w:color w:val="FF0000"/>
          <w:sz w:val="24"/>
          <w:szCs w:val="24"/>
        </w:rPr>
      </w:pPr>
    </w:p>
    <w:p w:rsidR="00A77560" w:rsidRPr="008C7561" w:rsidRDefault="00A77560" w:rsidP="00A77560">
      <w:pPr>
        <w:rPr>
          <w:rFonts w:cs="Calibri"/>
          <w:bCs/>
          <w:sz w:val="24"/>
          <w:szCs w:val="24"/>
        </w:rPr>
      </w:pPr>
      <w:r w:rsidRPr="008C7561">
        <w:rPr>
          <w:rFonts w:cs="Calibri"/>
          <w:bCs/>
          <w:sz w:val="24"/>
          <w:szCs w:val="24"/>
        </w:rPr>
        <w:t>Osim ustrojstvenih jedinica Zavoda utvrđenih općim aktom o unutarnjem ustrojstvu Županijskog zavoda, u Zavodu su ustrojena i njegova tijela:</w:t>
      </w:r>
    </w:p>
    <w:p w:rsidR="00A77560" w:rsidRPr="008C7561" w:rsidRDefault="00A77560" w:rsidP="00A77560">
      <w:pPr>
        <w:pStyle w:val="Odlomakpopisa"/>
        <w:numPr>
          <w:ilvl w:val="0"/>
          <w:numId w:val="8"/>
        </w:numPr>
        <w:rPr>
          <w:rFonts w:ascii="Calibri" w:hAnsi="Calibri" w:cs="Calibri"/>
          <w:bCs/>
          <w:sz w:val="24"/>
          <w:szCs w:val="24"/>
        </w:rPr>
      </w:pPr>
      <w:r w:rsidRPr="008C7561">
        <w:rPr>
          <w:rFonts w:ascii="Calibri" w:hAnsi="Calibri" w:cs="Calibri"/>
          <w:bCs/>
          <w:sz w:val="24"/>
          <w:szCs w:val="24"/>
        </w:rPr>
        <w:t>Upravno vijeće</w:t>
      </w:r>
    </w:p>
    <w:p w:rsidR="00A77560" w:rsidRPr="008C7561" w:rsidRDefault="00A77560" w:rsidP="00A77560">
      <w:pPr>
        <w:pStyle w:val="Odlomakpopisa"/>
        <w:numPr>
          <w:ilvl w:val="0"/>
          <w:numId w:val="8"/>
        </w:numPr>
        <w:rPr>
          <w:rFonts w:ascii="Calibri" w:hAnsi="Calibri" w:cs="Calibri"/>
          <w:bCs/>
          <w:sz w:val="24"/>
          <w:szCs w:val="24"/>
        </w:rPr>
      </w:pPr>
      <w:r w:rsidRPr="008C7561">
        <w:rPr>
          <w:rFonts w:ascii="Calibri" w:hAnsi="Calibri" w:cs="Calibri"/>
          <w:bCs/>
          <w:sz w:val="24"/>
          <w:szCs w:val="24"/>
        </w:rPr>
        <w:t>Ravnatelj</w:t>
      </w:r>
    </w:p>
    <w:p w:rsidR="00A77560" w:rsidRPr="008C7561" w:rsidRDefault="00A77560" w:rsidP="00A77560">
      <w:pPr>
        <w:pStyle w:val="Odlomakpopisa"/>
        <w:numPr>
          <w:ilvl w:val="0"/>
          <w:numId w:val="8"/>
        </w:numPr>
        <w:rPr>
          <w:rFonts w:ascii="Calibri" w:hAnsi="Calibri" w:cs="Calibri"/>
          <w:bCs/>
          <w:sz w:val="24"/>
          <w:szCs w:val="24"/>
        </w:rPr>
      </w:pPr>
      <w:r w:rsidRPr="008C7561">
        <w:rPr>
          <w:rFonts w:ascii="Calibri" w:hAnsi="Calibri" w:cs="Calibri"/>
          <w:bCs/>
          <w:sz w:val="24"/>
          <w:szCs w:val="24"/>
        </w:rPr>
        <w:t>Stručno vijeće</w:t>
      </w:r>
    </w:p>
    <w:p w:rsidR="00407FB2" w:rsidRPr="008C7561" w:rsidRDefault="00407FB2" w:rsidP="00A77560">
      <w:pPr>
        <w:pStyle w:val="Odlomakpopisa"/>
        <w:numPr>
          <w:ilvl w:val="0"/>
          <w:numId w:val="8"/>
        </w:numPr>
        <w:rPr>
          <w:rFonts w:ascii="Calibri" w:hAnsi="Calibri" w:cs="Calibri"/>
          <w:bCs/>
          <w:sz w:val="24"/>
          <w:szCs w:val="24"/>
        </w:rPr>
      </w:pPr>
      <w:r w:rsidRPr="008C7561">
        <w:rPr>
          <w:rFonts w:ascii="Calibri" w:hAnsi="Calibri" w:cs="Calibri"/>
          <w:bCs/>
          <w:sz w:val="24"/>
          <w:szCs w:val="24"/>
        </w:rPr>
        <w:t>Stručni kolegij</w:t>
      </w:r>
    </w:p>
    <w:p w:rsidR="00A77560" w:rsidRPr="008C7561" w:rsidRDefault="00A77560" w:rsidP="00A77560">
      <w:pPr>
        <w:pStyle w:val="Odlomakpopisa"/>
        <w:numPr>
          <w:ilvl w:val="0"/>
          <w:numId w:val="8"/>
        </w:numPr>
        <w:rPr>
          <w:rFonts w:ascii="Calibri" w:hAnsi="Calibri" w:cs="Calibri"/>
          <w:bCs/>
          <w:sz w:val="24"/>
          <w:szCs w:val="24"/>
        </w:rPr>
      </w:pPr>
      <w:r w:rsidRPr="008C7561">
        <w:rPr>
          <w:rFonts w:ascii="Calibri" w:hAnsi="Calibri" w:cs="Calibri"/>
          <w:bCs/>
          <w:sz w:val="24"/>
          <w:szCs w:val="24"/>
        </w:rPr>
        <w:t>Etičko povjerenstvo</w:t>
      </w:r>
    </w:p>
    <w:p w:rsidR="00A77560" w:rsidRPr="008C7561" w:rsidRDefault="00A77560" w:rsidP="00A77560">
      <w:pPr>
        <w:pStyle w:val="Odlomakpopisa"/>
        <w:numPr>
          <w:ilvl w:val="0"/>
          <w:numId w:val="8"/>
        </w:numPr>
        <w:jc w:val="both"/>
        <w:rPr>
          <w:rFonts w:ascii="Calibri" w:hAnsi="Calibri" w:cs="Calibri"/>
          <w:bCs/>
          <w:sz w:val="24"/>
          <w:szCs w:val="24"/>
        </w:rPr>
      </w:pPr>
      <w:r w:rsidRPr="008C7561">
        <w:rPr>
          <w:rFonts w:ascii="Calibri" w:hAnsi="Calibri" w:cs="Calibri"/>
          <w:bCs/>
          <w:sz w:val="24"/>
          <w:szCs w:val="24"/>
        </w:rPr>
        <w:t>Povjerenstvo za lijekove</w:t>
      </w:r>
    </w:p>
    <w:p w:rsidR="00A77560" w:rsidRPr="008C7561" w:rsidRDefault="00A77560" w:rsidP="00A77560">
      <w:pPr>
        <w:pStyle w:val="Odlomakpopisa"/>
        <w:numPr>
          <w:ilvl w:val="0"/>
          <w:numId w:val="8"/>
        </w:numPr>
        <w:rPr>
          <w:rFonts w:ascii="Calibri" w:hAnsi="Calibri" w:cs="Calibri"/>
          <w:bCs/>
          <w:sz w:val="24"/>
          <w:szCs w:val="24"/>
        </w:rPr>
      </w:pPr>
      <w:r w:rsidRPr="008C7561">
        <w:rPr>
          <w:rFonts w:ascii="Calibri" w:hAnsi="Calibri" w:cs="Calibri"/>
          <w:bCs/>
          <w:sz w:val="24"/>
          <w:szCs w:val="24"/>
        </w:rPr>
        <w:t>Povjerenstvo za kvalitetu i unutarnji nadzor.</w:t>
      </w:r>
    </w:p>
    <w:p w:rsidR="00A77560" w:rsidRPr="008C7561" w:rsidRDefault="00A77560" w:rsidP="00A77560">
      <w:pPr>
        <w:pStyle w:val="Odlomakpopisa"/>
        <w:ind w:firstLine="0"/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A77560" w:rsidRPr="008C7561" w:rsidRDefault="00A77560" w:rsidP="00A77560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 xml:space="preserve">Sukladno Mreži hitne medicine </w:t>
      </w:r>
      <w:r w:rsidR="00CE082B" w:rsidRPr="008C7561">
        <w:rPr>
          <w:rFonts w:cs="Calibri"/>
          <w:sz w:val="24"/>
          <w:szCs w:val="24"/>
        </w:rPr>
        <w:t>(NN 49/16</w:t>
      </w:r>
      <w:r w:rsidR="00407FB2" w:rsidRPr="008C7561">
        <w:rPr>
          <w:rFonts w:cs="Calibri"/>
          <w:sz w:val="24"/>
          <w:szCs w:val="24"/>
        </w:rPr>
        <w:t>,67/17.</w:t>
      </w:r>
      <w:r w:rsidR="00CE082B" w:rsidRPr="008C7561">
        <w:rPr>
          <w:rFonts w:cs="Calibri"/>
          <w:sz w:val="24"/>
          <w:szCs w:val="24"/>
        </w:rPr>
        <w:t xml:space="preserve">) </w:t>
      </w:r>
      <w:r w:rsidRPr="008C7561">
        <w:rPr>
          <w:rFonts w:cs="Calibri"/>
          <w:sz w:val="24"/>
          <w:szCs w:val="24"/>
        </w:rPr>
        <w:t>obavlja se djelatnost hitne medicine u osam (8) Ispostava (Ispostava Sisak, Petrinja, Glina, Sunja, Hrvatska Kostajnica, Popovača, Kutina i Novska) te je Zavod s Hrvatskim Zavodom za zdravstveno osiguranje u 20</w:t>
      </w:r>
      <w:r w:rsidR="003623BE" w:rsidRPr="008C7561">
        <w:rPr>
          <w:rFonts w:cs="Calibri"/>
          <w:sz w:val="24"/>
          <w:szCs w:val="24"/>
        </w:rPr>
        <w:t>2</w:t>
      </w:r>
      <w:r w:rsidR="00AE7126" w:rsidRPr="008C7561">
        <w:rPr>
          <w:rFonts w:cs="Calibri"/>
          <w:sz w:val="24"/>
          <w:szCs w:val="24"/>
        </w:rPr>
        <w:t>1</w:t>
      </w:r>
      <w:r w:rsidRPr="008C7561">
        <w:rPr>
          <w:rFonts w:cs="Calibri"/>
          <w:sz w:val="24"/>
          <w:szCs w:val="24"/>
        </w:rPr>
        <w:t xml:space="preserve">. godini ugovorio 35 timova T1, 15 timova T2 i 5 timova u medicinsko prijavno dojavnoj jedinici, raspoređenih kako slijedi: </w:t>
      </w:r>
    </w:p>
    <w:p w:rsidR="00CE082B" w:rsidRPr="008C7561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>-</w:t>
      </w:r>
      <w:r w:rsidRPr="008C7561">
        <w:rPr>
          <w:rFonts w:cs="Calibri"/>
          <w:sz w:val="24"/>
          <w:szCs w:val="24"/>
        </w:rPr>
        <w:tab/>
        <w:t xml:space="preserve">U Sisku - 10 timova T1, 5 timova T2,  te 5 timova Medicinsko prijavno-dojavne </w:t>
      </w:r>
    </w:p>
    <w:p w:rsidR="00A77560" w:rsidRPr="008C7561" w:rsidRDefault="00CE082B" w:rsidP="00A775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 xml:space="preserve">           </w:t>
      </w:r>
      <w:r w:rsidR="00A77560" w:rsidRPr="008C7561">
        <w:rPr>
          <w:rFonts w:cs="Calibri"/>
          <w:sz w:val="24"/>
          <w:szCs w:val="24"/>
        </w:rPr>
        <w:t>jedinice (MPDJ)</w:t>
      </w:r>
    </w:p>
    <w:p w:rsidR="00A77560" w:rsidRPr="008C7561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>-</w:t>
      </w:r>
      <w:r w:rsidRPr="008C7561">
        <w:rPr>
          <w:rFonts w:cs="Calibri"/>
          <w:sz w:val="24"/>
          <w:szCs w:val="24"/>
        </w:rPr>
        <w:tab/>
        <w:t>U Kutini -  5 timova T1</w:t>
      </w:r>
    </w:p>
    <w:p w:rsidR="00A77560" w:rsidRPr="008C7561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>-</w:t>
      </w:r>
      <w:r w:rsidRPr="008C7561">
        <w:rPr>
          <w:rFonts w:cs="Calibri"/>
          <w:sz w:val="24"/>
          <w:szCs w:val="24"/>
        </w:rPr>
        <w:tab/>
        <w:t xml:space="preserve">U Novskoj -  5 timova T1 </w:t>
      </w:r>
    </w:p>
    <w:p w:rsidR="00A77560" w:rsidRPr="008C7561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>-</w:t>
      </w:r>
      <w:r w:rsidRPr="008C7561">
        <w:rPr>
          <w:rFonts w:cs="Calibri"/>
          <w:sz w:val="24"/>
          <w:szCs w:val="24"/>
        </w:rPr>
        <w:tab/>
        <w:t xml:space="preserve">U Petrinji - 5 timova T1 </w:t>
      </w:r>
    </w:p>
    <w:p w:rsidR="00A77560" w:rsidRPr="008C7561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>-</w:t>
      </w:r>
      <w:r w:rsidRPr="008C7561">
        <w:rPr>
          <w:rFonts w:cs="Calibri"/>
          <w:sz w:val="24"/>
          <w:szCs w:val="24"/>
        </w:rPr>
        <w:tab/>
        <w:t>U Glini - 5 timova T1</w:t>
      </w:r>
    </w:p>
    <w:p w:rsidR="00A77560" w:rsidRPr="008C7561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lastRenderedPageBreak/>
        <w:t>-</w:t>
      </w:r>
      <w:r w:rsidRPr="008C7561">
        <w:rPr>
          <w:rFonts w:cs="Calibri"/>
          <w:sz w:val="24"/>
          <w:szCs w:val="24"/>
        </w:rPr>
        <w:tab/>
        <w:t>U Hrvatskoj Kostajnici - 5 timova T1</w:t>
      </w:r>
    </w:p>
    <w:p w:rsidR="00A77560" w:rsidRPr="008C7561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>-</w:t>
      </w:r>
      <w:r w:rsidRPr="008C7561">
        <w:rPr>
          <w:rFonts w:cs="Calibri"/>
          <w:sz w:val="24"/>
          <w:szCs w:val="24"/>
        </w:rPr>
        <w:tab/>
        <w:t>U Popovači - 5 timova T2</w:t>
      </w:r>
    </w:p>
    <w:p w:rsidR="00A77560" w:rsidRPr="008C7561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>-</w:t>
      </w:r>
      <w:r w:rsidRPr="008C7561">
        <w:rPr>
          <w:rFonts w:cs="Calibri"/>
          <w:sz w:val="24"/>
          <w:szCs w:val="24"/>
        </w:rPr>
        <w:tab/>
        <w:t>U Sunji - 5 timova T2</w:t>
      </w:r>
    </w:p>
    <w:p w:rsidR="00A77560" w:rsidRPr="008C7561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A77560" w:rsidRPr="008C7561" w:rsidRDefault="00A77560" w:rsidP="00A77560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>Zdravstvena zaštita u Topuskom i Dvoru provodi se u okviru povećanog zdravstvenog standarda kroz T2 organizaciju rada, a povećani zdravstveni standard provodi se i u Ispostavi Kutina</w:t>
      </w:r>
      <w:r w:rsidR="00C72EF0" w:rsidRPr="008C7561">
        <w:rPr>
          <w:rFonts w:cs="Calibri"/>
          <w:sz w:val="24"/>
          <w:szCs w:val="24"/>
        </w:rPr>
        <w:t xml:space="preserve"> u vidu dodatne medicinske sestre/tehničara u ambulanti</w:t>
      </w:r>
      <w:r w:rsidRPr="008C7561">
        <w:rPr>
          <w:rFonts w:cs="Calibri"/>
          <w:sz w:val="24"/>
          <w:szCs w:val="24"/>
        </w:rPr>
        <w:t>.</w:t>
      </w:r>
    </w:p>
    <w:p w:rsidR="00CE082B" w:rsidRPr="008C7561" w:rsidRDefault="00A77560" w:rsidP="00A77560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>Timove 1 čine doktor medicine ili specijalist hitne medicine, prvostupnik sestrinstva/</w:t>
      </w:r>
      <w:r w:rsidR="008C7561">
        <w:rPr>
          <w:rFonts w:cs="Calibri"/>
          <w:sz w:val="24"/>
          <w:szCs w:val="24"/>
        </w:rPr>
        <w:t xml:space="preserve"> </w:t>
      </w:r>
      <w:r w:rsidRPr="008C7561">
        <w:rPr>
          <w:rFonts w:cs="Calibri"/>
          <w:sz w:val="24"/>
          <w:szCs w:val="24"/>
        </w:rPr>
        <w:t>medicinska sestra–medicinski tehničar  i vozač, a timove 2 čine dva prvostupnika sestrinstva/</w:t>
      </w:r>
      <w:r w:rsidR="008C7561">
        <w:rPr>
          <w:rFonts w:cs="Calibri"/>
          <w:sz w:val="24"/>
          <w:szCs w:val="24"/>
        </w:rPr>
        <w:t xml:space="preserve"> </w:t>
      </w:r>
      <w:r w:rsidRPr="008C7561">
        <w:rPr>
          <w:rFonts w:cs="Calibri"/>
          <w:sz w:val="24"/>
          <w:szCs w:val="24"/>
        </w:rPr>
        <w:t>medicinske sestre–medicinska tehničara</w:t>
      </w:r>
      <w:r w:rsidR="00EA0386" w:rsidRPr="008C7561">
        <w:rPr>
          <w:rFonts w:cs="Calibri"/>
          <w:sz w:val="24"/>
          <w:szCs w:val="24"/>
        </w:rPr>
        <w:t xml:space="preserve"> ili prvostupnik sestrinstva</w:t>
      </w:r>
      <w:r w:rsidR="00C7787A">
        <w:rPr>
          <w:rFonts w:cs="Calibri"/>
          <w:sz w:val="24"/>
          <w:szCs w:val="24"/>
        </w:rPr>
        <w:t xml:space="preserve"> i m</w:t>
      </w:r>
      <w:r w:rsidR="00EA0386" w:rsidRPr="008C7561">
        <w:rPr>
          <w:rFonts w:cs="Calibri"/>
          <w:sz w:val="24"/>
          <w:szCs w:val="24"/>
        </w:rPr>
        <w:t>edicinska sestra-medicinski tehničar</w:t>
      </w:r>
      <w:r w:rsidR="00C7787A">
        <w:rPr>
          <w:rFonts w:cs="Calibri"/>
          <w:sz w:val="24"/>
          <w:szCs w:val="24"/>
        </w:rPr>
        <w:t xml:space="preserve">. </w:t>
      </w:r>
      <w:r w:rsidR="00FE6A34">
        <w:rPr>
          <w:rFonts w:cs="Calibri"/>
          <w:sz w:val="24"/>
          <w:szCs w:val="24"/>
        </w:rPr>
        <w:t xml:space="preserve">Aktivnost Povećani zdravstveni standard provode </w:t>
      </w:r>
      <w:r w:rsidR="00FE6A34" w:rsidRPr="008C7561">
        <w:rPr>
          <w:rFonts w:cs="Calibri"/>
          <w:sz w:val="24"/>
          <w:szCs w:val="24"/>
        </w:rPr>
        <w:t>timov</w:t>
      </w:r>
      <w:r w:rsidR="0031043F">
        <w:rPr>
          <w:rFonts w:cs="Calibri"/>
          <w:sz w:val="24"/>
          <w:szCs w:val="24"/>
        </w:rPr>
        <w:t>i</w:t>
      </w:r>
      <w:r w:rsidR="00FE6A34" w:rsidRPr="008C7561">
        <w:rPr>
          <w:rFonts w:cs="Calibri"/>
          <w:sz w:val="24"/>
          <w:szCs w:val="24"/>
        </w:rPr>
        <w:t xml:space="preserve"> 2 </w:t>
      </w:r>
      <w:r w:rsidR="00FE6A34">
        <w:rPr>
          <w:rFonts w:cs="Calibri"/>
          <w:sz w:val="24"/>
          <w:szCs w:val="24"/>
        </w:rPr>
        <w:t xml:space="preserve">koje </w:t>
      </w:r>
      <w:r w:rsidR="00FE6A34" w:rsidRPr="008C7561">
        <w:rPr>
          <w:rFonts w:cs="Calibri"/>
          <w:sz w:val="24"/>
          <w:szCs w:val="24"/>
        </w:rPr>
        <w:t xml:space="preserve">čine </w:t>
      </w:r>
      <w:r w:rsidR="00FE6A34">
        <w:rPr>
          <w:rFonts w:cs="Calibri"/>
          <w:sz w:val="24"/>
          <w:szCs w:val="24"/>
        </w:rPr>
        <w:t>m</w:t>
      </w:r>
      <w:r w:rsidR="00FE6A34" w:rsidRPr="008C7561">
        <w:rPr>
          <w:rFonts w:cs="Calibri"/>
          <w:sz w:val="24"/>
          <w:szCs w:val="24"/>
        </w:rPr>
        <w:t>edicinska sestra-medicinski tehničar</w:t>
      </w:r>
      <w:r w:rsidR="00FE6A34">
        <w:rPr>
          <w:rFonts w:cs="Calibri"/>
          <w:sz w:val="24"/>
          <w:szCs w:val="24"/>
        </w:rPr>
        <w:t xml:space="preserve"> </w:t>
      </w:r>
      <w:r w:rsidR="00EA0386" w:rsidRPr="008C7561">
        <w:rPr>
          <w:rFonts w:cs="Calibri"/>
          <w:sz w:val="24"/>
          <w:szCs w:val="24"/>
        </w:rPr>
        <w:t>i vozač</w:t>
      </w:r>
      <w:r w:rsidR="00CE082B" w:rsidRPr="008C7561">
        <w:rPr>
          <w:rFonts w:cs="Calibri"/>
          <w:sz w:val="24"/>
          <w:szCs w:val="24"/>
        </w:rPr>
        <w:t>.</w:t>
      </w:r>
    </w:p>
    <w:p w:rsidR="00A77560" w:rsidRPr="008C7561" w:rsidRDefault="00A77560" w:rsidP="00A77560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>Rad medicinsko prijavno–dojavne jedinice je organiziran tijekom 24 sata u sjedištu Zavoda u Sisku, a u kojoj sve pozive građana zaprimaju dva dispečera (prvostupnici sestrinstva/</w:t>
      </w:r>
      <w:r w:rsidR="008C7561">
        <w:rPr>
          <w:rFonts w:cs="Calibri"/>
          <w:sz w:val="24"/>
          <w:szCs w:val="24"/>
        </w:rPr>
        <w:t xml:space="preserve"> </w:t>
      </w:r>
      <w:r w:rsidRPr="008C7561">
        <w:rPr>
          <w:rFonts w:cs="Calibri"/>
          <w:sz w:val="24"/>
          <w:szCs w:val="24"/>
        </w:rPr>
        <w:t xml:space="preserve">medicinske sestre – medicinski tehničari). </w:t>
      </w:r>
    </w:p>
    <w:p w:rsidR="00A77560" w:rsidRPr="008C7561" w:rsidRDefault="00A77560" w:rsidP="00A77560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>Odlukom o osnovama za sklapanje ugovora o provođenju zdravstvene zaštite iz obveznog zdravstvenog osiguranja (NN 56/2017) utvrđeno je da u Sisačko-moslavačkoj županiji ima 18 timova sanitetskog prijevoza, a Odlukom o prihvaćanju zaključka Povjerenstva za utvrđivanje prava na poseban standard u provođenju zdravstvene zaštite iz obveznog zdravstvenog osiguranja KLASA: 025-04/17-01/228, URBROJ:338-01-01-17-1 od 16. studenog 2017.g.,  Zavodu za hitnu medicinu Sisačko-moslavačke županije je priznato pravo na 1 dodatni tim sanitetskog prijevoza na lokaciji u Sisku, Ulica 1. svibnja 20 te je sukladno tome uvećan broj timova sanitetskog prijevoza na 19 timova. Tim sanitetskog prijevoza čin</w:t>
      </w:r>
      <w:r w:rsidR="003623BE" w:rsidRPr="008C7561">
        <w:rPr>
          <w:rFonts w:cs="Calibri"/>
          <w:sz w:val="24"/>
          <w:szCs w:val="24"/>
        </w:rPr>
        <w:t>e</w:t>
      </w:r>
      <w:r w:rsidRPr="008C7561">
        <w:rPr>
          <w:rFonts w:cs="Calibri"/>
          <w:sz w:val="24"/>
          <w:szCs w:val="24"/>
        </w:rPr>
        <w:t xml:space="preserve"> </w:t>
      </w:r>
      <w:r w:rsidR="003623BE" w:rsidRPr="008C7561">
        <w:rPr>
          <w:rFonts w:cs="Calibri"/>
          <w:sz w:val="24"/>
          <w:szCs w:val="24"/>
        </w:rPr>
        <w:t>dvije</w:t>
      </w:r>
      <w:r w:rsidRPr="008C7561">
        <w:rPr>
          <w:rFonts w:cs="Calibri"/>
          <w:sz w:val="24"/>
          <w:szCs w:val="24"/>
        </w:rPr>
        <w:t xml:space="preserve"> med</w:t>
      </w:r>
      <w:r w:rsidR="008C7561">
        <w:rPr>
          <w:rFonts w:cs="Calibri"/>
          <w:sz w:val="24"/>
          <w:szCs w:val="24"/>
        </w:rPr>
        <w:t xml:space="preserve">icinske </w:t>
      </w:r>
      <w:r w:rsidRPr="008C7561">
        <w:rPr>
          <w:rFonts w:cs="Calibri"/>
          <w:sz w:val="24"/>
          <w:szCs w:val="24"/>
        </w:rPr>
        <w:t>sestr</w:t>
      </w:r>
      <w:r w:rsidR="003623BE" w:rsidRPr="008C7561">
        <w:rPr>
          <w:rFonts w:cs="Calibri"/>
          <w:sz w:val="24"/>
          <w:szCs w:val="24"/>
        </w:rPr>
        <w:t>e</w:t>
      </w:r>
      <w:r w:rsidRPr="008C7561">
        <w:rPr>
          <w:rFonts w:cs="Calibri"/>
          <w:sz w:val="24"/>
          <w:szCs w:val="24"/>
        </w:rPr>
        <w:t>/</w:t>
      </w:r>
      <w:r w:rsidR="008C7561">
        <w:rPr>
          <w:rFonts w:cs="Calibri"/>
          <w:sz w:val="24"/>
          <w:szCs w:val="24"/>
        </w:rPr>
        <w:t xml:space="preserve"> </w:t>
      </w:r>
      <w:r w:rsidRPr="008C7561">
        <w:rPr>
          <w:rFonts w:cs="Calibri"/>
          <w:sz w:val="24"/>
          <w:szCs w:val="24"/>
        </w:rPr>
        <w:t>tehničar</w:t>
      </w:r>
      <w:r w:rsidR="003623BE" w:rsidRPr="008C7561">
        <w:rPr>
          <w:rFonts w:cs="Calibri"/>
          <w:sz w:val="24"/>
          <w:szCs w:val="24"/>
        </w:rPr>
        <w:t>a</w:t>
      </w:r>
      <w:r w:rsidRPr="008C7561">
        <w:rPr>
          <w:rFonts w:cs="Calibri"/>
          <w:sz w:val="24"/>
          <w:szCs w:val="24"/>
        </w:rPr>
        <w:t xml:space="preserve"> i dva vozača.</w:t>
      </w:r>
    </w:p>
    <w:p w:rsidR="003623BE" w:rsidRPr="008C7561" w:rsidRDefault="003623BE" w:rsidP="00A77560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>U 202</w:t>
      </w:r>
      <w:r w:rsidR="00AE7126" w:rsidRPr="008C7561">
        <w:rPr>
          <w:rFonts w:cs="Calibri"/>
          <w:sz w:val="24"/>
          <w:szCs w:val="24"/>
        </w:rPr>
        <w:t>1</w:t>
      </w:r>
      <w:r w:rsidRPr="008C7561">
        <w:rPr>
          <w:rFonts w:cs="Calibri"/>
          <w:sz w:val="24"/>
          <w:szCs w:val="24"/>
        </w:rPr>
        <w:t>. godini nije bilo dodatnog tima T1 na autocesti A3-Autocesta Bregana-Zagreb-Lipovac z</w:t>
      </w:r>
      <w:r w:rsidR="00A77560" w:rsidRPr="008C7561">
        <w:rPr>
          <w:rFonts w:cs="Calibri"/>
          <w:sz w:val="24"/>
          <w:szCs w:val="24"/>
        </w:rPr>
        <w:t>a vrijeme turističke sezone</w:t>
      </w:r>
      <w:r w:rsidRPr="008C7561">
        <w:rPr>
          <w:rFonts w:cs="Calibri"/>
          <w:sz w:val="24"/>
          <w:szCs w:val="24"/>
        </w:rPr>
        <w:t xml:space="preserve"> zbog smanjenog prometa uslijed pandemije korona virusa u svijetu.</w:t>
      </w:r>
    </w:p>
    <w:p w:rsidR="00A77560" w:rsidRPr="00313E9B" w:rsidRDefault="00A77560" w:rsidP="00A77560">
      <w:pPr>
        <w:autoSpaceDE w:val="0"/>
        <w:autoSpaceDN w:val="0"/>
        <w:adjustRightInd w:val="0"/>
        <w:jc w:val="both"/>
        <w:rPr>
          <w:rFonts w:cs="Calibri"/>
          <w:color w:val="000000" w:themeColor="text1"/>
          <w:sz w:val="24"/>
          <w:szCs w:val="24"/>
        </w:rPr>
      </w:pPr>
      <w:r w:rsidRPr="008C7561">
        <w:rPr>
          <w:rFonts w:cs="Calibri"/>
          <w:sz w:val="24"/>
          <w:szCs w:val="24"/>
        </w:rPr>
        <w:t>Timovi hitne medicinske pomoći i sanitetskog prijevoza su u 20</w:t>
      </w:r>
      <w:r w:rsidR="003623BE" w:rsidRPr="008C7561">
        <w:rPr>
          <w:rFonts w:cs="Calibri"/>
          <w:sz w:val="24"/>
          <w:szCs w:val="24"/>
        </w:rPr>
        <w:t>2</w:t>
      </w:r>
      <w:r w:rsidR="00AE7126" w:rsidRPr="008C7561">
        <w:rPr>
          <w:rFonts w:cs="Calibri"/>
          <w:sz w:val="24"/>
          <w:szCs w:val="24"/>
        </w:rPr>
        <w:t>1</w:t>
      </w:r>
      <w:r w:rsidRPr="008C7561">
        <w:rPr>
          <w:rFonts w:cs="Calibri"/>
          <w:sz w:val="24"/>
          <w:szCs w:val="24"/>
        </w:rPr>
        <w:t xml:space="preserve">. </w:t>
      </w:r>
      <w:r w:rsidRPr="00313E9B">
        <w:rPr>
          <w:rFonts w:cs="Calibri"/>
          <w:color w:val="000000" w:themeColor="text1"/>
          <w:sz w:val="24"/>
          <w:szCs w:val="24"/>
        </w:rPr>
        <w:t xml:space="preserve">koristili </w:t>
      </w:r>
      <w:r w:rsidR="00313E9B" w:rsidRPr="00313E9B">
        <w:rPr>
          <w:rFonts w:cs="Calibri"/>
          <w:color w:val="000000" w:themeColor="text1"/>
          <w:sz w:val="24"/>
          <w:szCs w:val="24"/>
        </w:rPr>
        <w:t>51</w:t>
      </w:r>
      <w:r w:rsidRPr="00313E9B">
        <w:rPr>
          <w:rFonts w:cs="Calibri"/>
          <w:color w:val="000000" w:themeColor="text1"/>
          <w:sz w:val="24"/>
          <w:szCs w:val="24"/>
        </w:rPr>
        <w:t xml:space="preserve"> vozil</w:t>
      </w:r>
      <w:r w:rsidR="00313E9B" w:rsidRPr="00313E9B">
        <w:rPr>
          <w:rFonts w:cs="Calibri"/>
          <w:color w:val="000000" w:themeColor="text1"/>
          <w:sz w:val="24"/>
          <w:szCs w:val="24"/>
        </w:rPr>
        <w:t>o</w:t>
      </w:r>
      <w:r w:rsidRPr="00313E9B">
        <w:rPr>
          <w:rFonts w:cs="Calibri"/>
          <w:color w:val="000000" w:themeColor="text1"/>
          <w:sz w:val="24"/>
          <w:szCs w:val="24"/>
        </w:rPr>
        <w:t xml:space="preserve">. </w:t>
      </w:r>
    </w:p>
    <w:p w:rsidR="00A77560" w:rsidRPr="008C7561" w:rsidRDefault="00A77560" w:rsidP="00A77560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 xml:space="preserve">Ugovoreni timovi hitne medicinske pomoći i sanitetskog prijevoza skrbe za </w:t>
      </w:r>
      <w:r w:rsidR="00B579EB" w:rsidRPr="008C7561">
        <w:rPr>
          <w:rFonts w:cs="Calibri"/>
          <w:sz w:val="24"/>
          <w:szCs w:val="24"/>
        </w:rPr>
        <w:t>1</w:t>
      </w:r>
      <w:r w:rsidRPr="008C7561">
        <w:rPr>
          <w:rFonts w:cs="Calibri"/>
          <w:sz w:val="24"/>
          <w:szCs w:val="24"/>
        </w:rPr>
        <w:t>56.000 stanovnika naše Županije na području od 4.463 km², koja je po površini druga među županijama u Republici Hrvatskoj i kojom prolazi oko 80 km autoceste.</w:t>
      </w:r>
    </w:p>
    <w:p w:rsidR="0093080C" w:rsidRPr="008C7561" w:rsidRDefault="0093080C" w:rsidP="0093080C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55BB0" w:rsidRPr="008C7561" w:rsidRDefault="0035488A" w:rsidP="001F03AA">
      <w:pPr>
        <w:pStyle w:val="Odlomakpopisa"/>
        <w:numPr>
          <w:ilvl w:val="0"/>
          <w:numId w:val="19"/>
        </w:numPr>
        <w:jc w:val="both"/>
        <w:rPr>
          <w:rFonts w:ascii="Calibri" w:hAnsi="Calibri" w:cs="Calibri"/>
          <w:b/>
          <w:sz w:val="24"/>
          <w:szCs w:val="24"/>
        </w:rPr>
      </w:pPr>
      <w:r w:rsidRPr="008C7561">
        <w:rPr>
          <w:rFonts w:ascii="Calibri" w:hAnsi="Calibri" w:cs="Calibri"/>
          <w:b/>
          <w:sz w:val="24"/>
          <w:szCs w:val="24"/>
        </w:rPr>
        <w:t>Kadrovska struktura</w:t>
      </w:r>
    </w:p>
    <w:p w:rsidR="001F03AA" w:rsidRPr="008C7561" w:rsidRDefault="001F03AA" w:rsidP="001F03AA">
      <w:pPr>
        <w:pStyle w:val="Odlomakpopisa"/>
        <w:ind w:firstLine="0"/>
        <w:jc w:val="both"/>
        <w:rPr>
          <w:rFonts w:ascii="Calibri" w:hAnsi="Calibri" w:cs="Calibri"/>
          <w:b/>
          <w:sz w:val="24"/>
          <w:szCs w:val="24"/>
        </w:rPr>
      </w:pPr>
    </w:p>
    <w:p w:rsidR="00305389" w:rsidRPr="008C7561" w:rsidRDefault="00305389" w:rsidP="00305389">
      <w:pPr>
        <w:jc w:val="both"/>
        <w:rPr>
          <w:rFonts w:cs="Calibri"/>
          <w:sz w:val="24"/>
          <w:szCs w:val="24"/>
        </w:rPr>
      </w:pPr>
      <w:r w:rsidRPr="008C7561">
        <w:rPr>
          <w:rFonts w:cs="Calibri"/>
          <w:sz w:val="24"/>
          <w:szCs w:val="24"/>
        </w:rPr>
        <w:t>Zavod za hitnu medicinu Sisačko-moslavačke ž</w:t>
      </w:r>
      <w:r w:rsidR="00022F11" w:rsidRPr="008C7561">
        <w:rPr>
          <w:rFonts w:cs="Calibri"/>
          <w:sz w:val="24"/>
          <w:szCs w:val="24"/>
        </w:rPr>
        <w:t>upanije na dan 31. prosinca 20</w:t>
      </w:r>
      <w:r w:rsidR="00DB6ED3" w:rsidRPr="008C7561">
        <w:rPr>
          <w:rFonts w:cs="Calibri"/>
          <w:sz w:val="24"/>
          <w:szCs w:val="24"/>
        </w:rPr>
        <w:t>2</w:t>
      </w:r>
      <w:r w:rsidR="00AE7126" w:rsidRPr="008C7561">
        <w:rPr>
          <w:rFonts w:cs="Calibri"/>
          <w:sz w:val="24"/>
          <w:szCs w:val="24"/>
        </w:rPr>
        <w:t>1</w:t>
      </w:r>
      <w:r w:rsidRPr="008C7561">
        <w:rPr>
          <w:rFonts w:cs="Calibri"/>
          <w:sz w:val="24"/>
          <w:szCs w:val="24"/>
        </w:rPr>
        <w:t xml:space="preserve">.g. ima ukupno </w:t>
      </w:r>
      <w:r w:rsidR="00445391" w:rsidRPr="008C7561">
        <w:rPr>
          <w:rFonts w:cs="Calibri"/>
          <w:sz w:val="24"/>
          <w:szCs w:val="24"/>
        </w:rPr>
        <w:t>2</w:t>
      </w:r>
      <w:r w:rsidR="00DB6ED3" w:rsidRPr="008C7561">
        <w:rPr>
          <w:rFonts w:cs="Calibri"/>
          <w:sz w:val="24"/>
          <w:szCs w:val="24"/>
        </w:rPr>
        <w:t>50</w:t>
      </w:r>
      <w:r w:rsidRPr="008C7561">
        <w:rPr>
          <w:rFonts w:cs="Calibri"/>
          <w:sz w:val="24"/>
          <w:szCs w:val="24"/>
        </w:rPr>
        <w:t xml:space="preserve"> radnika i to:</w:t>
      </w:r>
    </w:p>
    <w:p w:rsidR="00305389" w:rsidRPr="00EE2AED" w:rsidRDefault="00445391" w:rsidP="00305389">
      <w:pPr>
        <w:pStyle w:val="Odlomakpopisa"/>
        <w:numPr>
          <w:ilvl w:val="1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E2AED">
        <w:rPr>
          <w:rFonts w:ascii="Calibri" w:hAnsi="Calibri" w:cs="Calibri"/>
          <w:sz w:val="24"/>
          <w:szCs w:val="24"/>
        </w:rPr>
        <w:t>3</w:t>
      </w:r>
      <w:r w:rsidR="00DB6ED3" w:rsidRPr="00EE2AED">
        <w:rPr>
          <w:rFonts w:ascii="Calibri" w:hAnsi="Calibri" w:cs="Calibri"/>
          <w:sz w:val="24"/>
          <w:szCs w:val="24"/>
        </w:rPr>
        <w:t>6</w:t>
      </w:r>
      <w:r w:rsidR="00305389" w:rsidRPr="00EE2AED">
        <w:rPr>
          <w:rFonts w:ascii="Calibri" w:hAnsi="Calibri" w:cs="Calibri"/>
          <w:sz w:val="24"/>
          <w:szCs w:val="24"/>
        </w:rPr>
        <w:t xml:space="preserve"> doktora medicine,</w:t>
      </w:r>
    </w:p>
    <w:p w:rsidR="00305389" w:rsidRPr="00EE2AED" w:rsidRDefault="00C765EE" w:rsidP="00305389">
      <w:pPr>
        <w:pStyle w:val="Odlomakpopisa"/>
        <w:numPr>
          <w:ilvl w:val="1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E2AED">
        <w:rPr>
          <w:rFonts w:ascii="Calibri" w:hAnsi="Calibri" w:cs="Calibri"/>
          <w:sz w:val="24"/>
          <w:szCs w:val="24"/>
        </w:rPr>
        <w:lastRenderedPageBreak/>
        <w:t>1</w:t>
      </w:r>
      <w:r w:rsidR="00EE2AED" w:rsidRPr="00EE2AED">
        <w:rPr>
          <w:rFonts w:ascii="Calibri" w:hAnsi="Calibri" w:cs="Calibri"/>
          <w:sz w:val="24"/>
          <w:szCs w:val="24"/>
        </w:rPr>
        <w:t>26</w:t>
      </w:r>
      <w:r w:rsidR="00305389" w:rsidRPr="00EE2AED">
        <w:rPr>
          <w:rFonts w:ascii="Calibri" w:hAnsi="Calibri" w:cs="Calibri"/>
          <w:sz w:val="24"/>
          <w:szCs w:val="24"/>
        </w:rPr>
        <w:t xml:space="preserve"> medicinskih sestara/tehničara,</w:t>
      </w:r>
    </w:p>
    <w:p w:rsidR="00305389" w:rsidRPr="00EE2AED" w:rsidRDefault="00C72EF0" w:rsidP="00305389">
      <w:pPr>
        <w:pStyle w:val="Odlomakpopisa"/>
        <w:numPr>
          <w:ilvl w:val="1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E2AED">
        <w:rPr>
          <w:rFonts w:ascii="Calibri" w:hAnsi="Calibri" w:cs="Calibri"/>
          <w:sz w:val="24"/>
          <w:szCs w:val="24"/>
        </w:rPr>
        <w:t>8</w:t>
      </w:r>
      <w:r w:rsidR="00EE2AED" w:rsidRPr="00EE2AED">
        <w:rPr>
          <w:rFonts w:ascii="Calibri" w:hAnsi="Calibri" w:cs="Calibri"/>
          <w:sz w:val="24"/>
          <w:szCs w:val="24"/>
        </w:rPr>
        <w:t>6</w:t>
      </w:r>
      <w:r w:rsidR="008E02F8" w:rsidRPr="00EE2AED">
        <w:rPr>
          <w:rFonts w:ascii="Calibri" w:hAnsi="Calibri" w:cs="Calibri"/>
          <w:sz w:val="24"/>
          <w:szCs w:val="24"/>
        </w:rPr>
        <w:t xml:space="preserve"> vozača</w:t>
      </w:r>
      <w:r w:rsidR="00305389" w:rsidRPr="00EE2AED">
        <w:rPr>
          <w:rFonts w:ascii="Calibri" w:hAnsi="Calibri" w:cs="Calibri"/>
          <w:sz w:val="24"/>
          <w:szCs w:val="24"/>
        </w:rPr>
        <w:t>,</w:t>
      </w:r>
    </w:p>
    <w:p w:rsidR="007002B6" w:rsidRPr="00EE2AED" w:rsidRDefault="00EE2AED" w:rsidP="00613F50">
      <w:pPr>
        <w:pStyle w:val="Odlomakpopisa"/>
        <w:numPr>
          <w:ilvl w:val="1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E2AED">
        <w:rPr>
          <w:rFonts w:ascii="Calibri" w:hAnsi="Calibri" w:cs="Calibri"/>
          <w:sz w:val="24"/>
          <w:szCs w:val="24"/>
        </w:rPr>
        <w:t>10</w:t>
      </w:r>
      <w:r w:rsidR="007002B6" w:rsidRPr="00EE2AED">
        <w:rPr>
          <w:rFonts w:ascii="Calibri" w:hAnsi="Calibri" w:cs="Calibri"/>
          <w:sz w:val="24"/>
          <w:szCs w:val="24"/>
        </w:rPr>
        <w:t xml:space="preserve"> nezdravstvenih radnika:</w:t>
      </w:r>
    </w:p>
    <w:p w:rsidR="007002B6" w:rsidRPr="00EE2AED" w:rsidRDefault="007002B6" w:rsidP="007002B6">
      <w:pPr>
        <w:pStyle w:val="Odlomakpopisa"/>
        <w:ind w:left="1416" w:firstLine="0"/>
        <w:jc w:val="both"/>
        <w:rPr>
          <w:rFonts w:ascii="Calibri" w:hAnsi="Calibri" w:cs="Calibri"/>
          <w:sz w:val="24"/>
          <w:szCs w:val="24"/>
        </w:rPr>
      </w:pPr>
      <w:r w:rsidRPr="00EE2AED">
        <w:rPr>
          <w:rFonts w:ascii="Calibri" w:hAnsi="Calibri" w:cs="Calibri"/>
          <w:sz w:val="24"/>
          <w:szCs w:val="24"/>
        </w:rPr>
        <w:t>- ravnatelj</w:t>
      </w:r>
    </w:p>
    <w:p w:rsidR="007002B6" w:rsidRPr="00EE2AED" w:rsidRDefault="007002B6" w:rsidP="007002B6">
      <w:pPr>
        <w:pStyle w:val="Odlomakpopisa"/>
        <w:ind w:left="1416" w:firstLine="0"/>
        <w:jc w:val="both"/>
        <w:rPr>
          <w:rFonts w:ascii="Calibri" w:hAnsi="Calibri" w:cs="Calibri"/>
          <w:sz w:val="24"/>
          <w:szCs w:val="24"/>
        </w:rPr>
      </w:pPr>
      <w:r w:rsidRPr="00EE2AED">
        <w:rPr>
          <w:rFonts w:ascii="Calibri" w:hAnsi="Calibri" w:cs="Calibri"/>
          <w:sz w:val="24"/>
          <w:szCs w:val="24"/>
        </w:rPr>
        <w:t>- tajnica ustanove</w:t>
      </w:r>
    </w:p>
    <w:p w:rsidR="007002B6" w:rsidRPr="00EE2AED" w:rsidRDefault="007002B6" w:rsidP="007002B6">
      <w:pPr>
        <w:pStyle w:val="Odlomakpopisa"/>
        <w:ind w:left="1416" w:firstLine="0"/>
        <w:jc w:val="both"/>
        <w:rPr>
          <w:rFonts w:ascii="Calibri" w:hAnsi="Calibri" w:cs="Calibri"/>
          <w:sz w:val="24"/>
          <w:szCs w:val="24"/>
        </w:rPr>
      </w:pPr>
      <w:r w:rsidRPr="00EE2AED">
        <w:rPr>
          <w:rFonts w:ascii="Calibri" w:hAnsi="Calibri" w:cs="Calibri"/>
          <w:sz w:val="24"/>
          <w:szCs w:val="24"/>
        </w:rPr>
        <w:t>- domar</w:t>
      </w:r>
    </w:p>
    <w:p w:rsidR="007002B6" w:rsidRPr="00EE2AED" w:rsidRDefault="007002B6" w:rsidP="007002B6">
      <w:pPr>
        <w:pStyle w:val="Odlomakpopisa"/>
        <w:ind w:left="1416" w:firstLine="0"/>
        <w:jc w:val="both"/>
        <w:rPr>
          <w:rFonts w:ascii="Calibri" w:hAnsi="Calibri" w:cs="Calibri"/>
          <w:sz w:val="24"/>
          <w:szCs w:val="24"/>
        </w:rPr>
      </w:pPr>
      <w:r w:rsidRPr="00EE2AED">
        <w:rPr>
          <w:rFonts w:ascii="Calibri" w:hAnsi="Calibri" w:cs="Calibri"/>
          <w:sz w:val="24"/>
          <w:szCs w:val="24"/>
        </w:rPr>
        <w:t xml:space="preserve">- </w:t>
      </w:r>
      <w:r w:rsidR="00EE2AED" w:rsidRPr="00EE2AED">
        <w:rPr>
          <w:rFonts w:ascii="Calibri" w:hAnsi="Calibri" w:cs="Calibri"/>
          <w:sz w:val="24"/>
          <w:szCs w:val="24"/>
        </w:rPr>
        <w:t>5</w:t>
      </w:r>
      <w:r w:rsidRPr="00EE2AED">
        <w:rPr>
          <w:rFonts w:ascii="Calibri" w:hAnsi="Calibri" w:cs="Calibri"/>
          <w:sz w:val="24"/>
          <w:szCs w:val="24"/>
        </w:rPr>
        <w:t xml:space="preserve"> radnika u Službi za ekonomsko-financijske poslove</w:t>
      </w:r>
    </w:p>
    <w:p w:rsidR="007002B6" w:rsidRPr="00EE2AED" w:rsidRDefault="007002B6" w:rsidP="007002B6">
      <w:pPr>
        <w:pStyle w:val="Odlomakpopisa"/>
        <w:ind w:left="1416" w:firstLine="0"/>
        <w:jc w:val="both"/>
        <w:rPr>
          <w:rFonts w:ascii="Calibri" w:hAnsi="Calibri" w:cs="Calibri"/>
          <w:sz w:val="24"/>
          <w:szCs w:val="24"/>
        </w:rPr>
      </w:pPr>
      <w:r w:rsidRPr="00EE2AED">
        <w:rPr>
          <w:rFonts w:ascii="Calibri" w:hAnsi="Calibri" w:cs="Calibri"/>
          <w:sz w:val="24"/>
          <w:szCs w:val="24"/>
        </w:rPr>
        <w:t>- 2 radnika u Službi za pravne, kadrovske i opće poslove.</w:t>
      </w:r>
    </w:p>
    <w:p w:rsidR="007002B6" w:rsidRPr="00EE2AED" w:rsidRDefault="007002B6" w:rsidP="007002B6">
      <w:pPr>
        <w:pStyle w:val="Odlomakpopisa"/>
        <w:ind w:left="1416" w:firstLine="0"/>
        <w:jc w:val="both"/>
        <w:rPr>
          <w:rFonts w:ascii="Calibri" w:hAnsi="Calibri" w:cs="Calibri"/>
          <w:sz w:val="24"/>
          <w:szCs w:val="24"/>
        </w:rPr>
      </w:pPr>
    </w:p>
    <w:p w:rsidR="00952DD7" w:rsidRPr="008C7561" w:rsidRDefault="0035488A" w:rsidP="00714811">
      <w:pPr>
        <w:pStyle w:val="Odlomakpopisa"/>
        <w:numPr>
          <w:ilvl w:val="0"/>
          <w:numId w:val="19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8C7561">
        <w:rPr>
          <w:rFonts w:ascii="Calibri" w:hAnsi="Calibri" w:cs="Calibri"/>
          <w:b/>
          <w:bCs/>
          <w:sz w:val="24"/>
          <w:szCs w:val="24"/>
        </w:rPr>
        <w:t>Financijsko poslovanje</w:t>
      </w:r>
      <w:r w:rsidR="00952DD7" w:rsidRPr="008C756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D16FCC" w:rsidRPr="008C7561" w:rsidRDefault="00D16FCC" w:rsidP="00D16FCC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D16FCC" w:rsidRPr="008C7561" w:rsidRDefault="00D16FCC" w:rsidP="00D16FCC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C7561">
        <w:rPr>
          <w:rFonts w:cs="Calibri"/>
          <w:bCs/>
          <w:sz w:val="24"/>
          <w:szCs w:val="24"/>
        </w:rPr>
        <w:t>3.1. Pokazatelji financijskog poslovanja u r</w:t>
      </w:r>
      <w:r w:rsidR="00AE7126" w:rsidRPr="008C7561">
        <w:rPr>
          <w:rFonts w:cs="Calibri"/>
          <w:bCs/>
          <w:sz w:val="24"/>
          <w:szCs w:val="24"/>
        </w:rPr>
        <w:t>azdoblju siječanj – prosinac 2020</w:t>
      </w:r>
      <w:r w:rsidRPr="008C7561">
        <w:rPr>
          <w:rFonts w:cs="Calibri"/>
          <w:bCs/>
          <w:sz w:val="24"/>
          <w:szCs w:val="24"/>
        </w:rPr>
        <w:t>./202</w:t>
      </w:r>
      <w:r w:rsidR="00AE7126" w:rsidRPr="008C7561">
        <w:rPr>
          <w:rFonts w:cs="Calibri"/>
          <w:bCs/>
          <w:sz w:val="24"/>
          <w:szCs w:val="24"/>
        </w:rPr>
        <w:t>1</w:t>
      </w:r>
      <w:r w:rsidRPr="008C7561">
        <w:rPr>
          <w:rFonts w:cs="Calibri"/>
          <w:bCs/>
          <w:sz w:val="24"/>
          <w:szCs w:val="24"/>
        </w:rPr>
        <w:t xml:space="preserve">. </w:t>
      </w:r>
    </w:p>
    <w:tbl>
      <w:tblPr>
        <w:tblW w:w="9110" w:type="dxa"/>
        <w:tblInd w:w="95" w:type="dxa"/>
        <w:tblLook w:val="04A0" w:firstRow="1" w:lastRow="0" w:firstColumn="1" w:lastColumn="0" w:noHBand="0" w:noVBand="1"/>
      </w:tblPr>
      <w:tblGrid>
        <w:gridCol w:w="650"/>
        <w:gridCol w:w="5420"/>
        <w:gridCol w:w="1520"/>
        <w:gridCol w:w="1520"/>
      </w:tblGrid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u kn</w:t>
            </w:r>
          </w:p>
        </w:tc>
      </w:tr>
      <w:tr w:rsidR="00CB439A" w:rsidRPr="00E86074" w:rsidTr="00A50D21">
        <w:trPr>
          <w:trHeight w:val="525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Red. Br.</w:t>
            </w:r>
          </w:p>
        </w:tc>
        <w:tc>
          <w:tcPr>
            <w:tcW w:w="5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P O K A Z A T E L J I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I.-XII. 2020.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I.-XII. 2021.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CB439A" w:rsidRPr="00E86074" w:rsidTr="00A50D21">
        <w:trPr>
          <w:trHeight w:val="255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I.  PRIHODI - PRIMICI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5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Prihodi od HZZO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44.738.159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47.518.157</w:t>
            </w:r>
          </w:p>
        </w:tc>
      </w:tr>
      <w:tr w:rsidR="00CB439A" w:rsidRPr="00E86074" w:rsidTr="00A50D21">
        <w:trPr>
          <w:trHeight w:val="25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Prihodi od dopunskog zdravstvenog osiguranja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5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Prihodi s osnova ozljeda na radu i prof.bol.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5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Prihodi od proračuna (središnji i lokalni)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3.980.021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6.070.074</w:t>
            </w:r>
          </w:p>
        </w:tc>
      </w:tr>
      <w:tr w:rsidR="00CB439A" w:rsidRPr="00E86074" w:rsidTr="00A50D21">
        <w:trPr>
          <w:trHeight w:val="25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Prihodi od ostalih korisnika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615.364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627.536</w:t>
            </w:r>
          </w:p>
        </w:tc>
      </w:tr>
      <w:tr w:rsidR="00CB439A" w:rsidRPr="00E86074" w:rsidTr="00A50D21">
        <w:trPr>
          <w:trHeight w:val="25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Prihodi od participacije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Prihodi od EU projekata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Ostali i izvanredni prihodi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786.935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4.520.698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Primici od financijske imovine i zaduženja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UKUPNI PRIHODI (1 - 8)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50.120.479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58.736.465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II. RASHODI - IZDACI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 xml:space="preserve">Lijekovi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395.536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258.595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Potrošni medicinski materijal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743.391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613.505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Krv i krvni pripravci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Živežne namirnice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Medicinski plinovi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35.082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61.917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Materijal za održavanje čistoće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150.478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113.261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Uredski materijal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30.533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37.435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Ostali razni materijal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2.665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665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Utrošena energija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1.930.708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2.540.646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Ugrađeni rezervni dijelovi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99.739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36.991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Poštanski izdaci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161.253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158.436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Tekuće i investicijsko održavanje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1.663.046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1.595.456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Izdaci za usluge drugih zdrav.ustanova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Ostali izdaci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3.123.158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3.559.295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izdaci (1 - 14)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8.336.231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8.976.202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Bruto plaće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34.114.570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40.006.615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Ostali rashodi za zaposlene*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1.053.726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1.233.231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4.256.374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5.010.845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Izdaci za prijevoz zaposlenika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1.236.733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1.304.039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Ostali materijalni rashodi za zaposlene**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23.898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17.107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Ukupni rashodi za zaposlene (15- 19)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40.685.301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47.571.837</w:t>
            </w:r>
          </w:p>
        </w:tc>
      </w:tr>
      <w:tr w:rsidR="00CB439A" w:rsidRPr="00E86074" w:rsidTr="00313E9B">
        <w:trPr>
          <w:trHeight w:val="270"/>
        </w:trPr>
        <w:tc>
          <w:tcPr>
            <w:tcW w:w="6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lastRenderedPageBreak/>
              <w:t>20</w:t>
            </w:r>
          </w:p>
        </w:tc>
        <w:tc>
          <w:tcPr>
            <w:tcW w:w="5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27.576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23.585</w:t>
            </w:r>
          </w:p>
        </w:tc>
      </w:tr>
      <w:tr w:rsidR="00CB439A" w:rsidRPr="00E86074" w:rsidTr="00313E9B">
        <w:trPr>
          <w:trHeight w:val="270"/>
        </w:trPr>
        <w:tc>
          <w:tcPr>
            <w:tcW w:w="650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Izdaci za kapitalna ulaganja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1.618.342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2.658.349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Izdaci vezani za EU projekte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Ostali i izvanredni izdaci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6.307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22.016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Nabavna vrijednost prodane robe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UKUPNI RASHODI I IZDACI (1-24)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50.673.757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59.251.989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Višak prihoda nad izdacima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Manjak prihoda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553.278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515.524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Višak prihoda ih prethodnih godina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Manjak prihoda iz prethodnih godina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1.341.510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1.888.288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Korigirani višak prihoda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Korigirani manjak prihoda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1.894.788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sz w:val="20"/>
                <w:szCs w:val="20"/>
                <w:lang w:eastAsia="hr-HR"/>
              </w:rPr>
              <w:t>2.403.812</w:t>
            </w:r>
          </w:p>
        </w:tc>
      </w:tr>
      <w:tr w:rsidR="00CB439A" w:rsidRPr="00E86074" w:rsidTr="00A50D21">
        <w:trPr>
          <w:trHeight w:val="330"/>
        </w:trPr>
        <w:tc>
          <w:tcPr>
            <w:tcW w:w="6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* Otpremnine, pomoći, jubilarne nagrade i dr.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CB439A" w:rsidRPr="00E86074" w:rsidTr="00A50D21">
        <w:trPr>
          <w:trHeight w:val="510"/>
        </w:trPr>
        <w:tc>
          <w:tcPr>
            <w:tcW w:w="9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** Službena putovanja, stručno usavršavanje zaposlenika, ostale naknade troškova zaposlenima i ostalo</w:t>
            </w:r>
          </w:p>
        </w:tc>
      </w:tr>
      <w:tr w:rsidR="00CB439A" w:rsidRPr="00E86074" w:rsidTr="00A50D21">
        <w:trPr>
          <w:trHeight w:val="25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CB439A" w:rsidRPr="00E86074" w:rsidTr="00A50D21">
        <w:trPr>
          <w:trHeight w:val="255"/>
        </w:trPr>
        <w:tc>
          <w:tcPr>
            <w:tcW w:w="6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Specifikacija ostalih i izvanrednih prihoda i izdataka: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CB439A" w:rsidRPr="00E86074" w:rsidTr="00A50D21">
        <w:trPr>
          <w:trHeight w:val="25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CB439A" w:rsidRPr="00E86074" w:rsidTr="00A50D21">
        <w:trPr>
          <w:trHeight w:val="255"/>
        </w:trPr>
        <w:tc>
          <w:tcPr>
            <w:tcW w:w="6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8. Ostali i izvanredni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12.134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Prihodi s naslova osiguranja, refundacije štete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9.064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Tekuće pomoći iz nenadležnih proračuna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255.000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Tekuće pomoći od HZZO-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2.078.463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2.113.070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 xml:space="preserve">Ostali prihodi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21.455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31.512</w:t>
            </w:r>
          </w:p>
        </w:tc>
      </w:tr>
      <w:tr w:rsidR="00CB439A" w:rsidRPr="00E86074" w:rsidTr="00A50D21">
        <w:trPr>
          <w:trHeight w:val="25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CB439A" w:rsidRPr="00E86074" w:rsidTr="00A50D21">
        <w:trPr>
          <w:trHeight w:val="255"/>
        </w:trPr>
        <w:tc>
          <w:tcPr>
            <w:tcW w:w="6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14. Ostali izdaci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Literatura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6.892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Sitni inventar i autogume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188.641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Službena, radna i zaštitna odjeća i obuća i ostala zaštitna sredstva za rad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266.677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25.388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127.414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1.493.569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248.126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237.736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Grafičke i tiskarske usluge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26.311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Usluge pri registraciji prijevoznih sredstava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70.808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Usluge čišćenja, pranja i slično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342.704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 xml:space="preserve">Ostale nespomenute usluge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Naknada članovima upravnog vijeća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67.733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238.753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10.924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129.660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Ostali nespomenuti rashodi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77.959</w:t>
            </w:r>
          </w:p>
        </w:tc>
      </w:tr>
      <w:tr w:rsidR="00CB439A" w:rsidRPr="00E86074" w:rsidTr="00A50D21">
        <w:trPr>
          <w:trHeight w:val="25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CB439A" w:rsidRPr="00E86074" w:rsidTr="00A50D21">
        <w:trPr>
          <w:trHeight w:val="255"/>
        </w:trPr>
        <w:tc>
          <w:tcPr>
            <w:tcW w:w="6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23. Ostali i izvanredni izdaci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20.453</w:t>
            </w:r>
          </w:p>
        </w:tc>
      </w:tr>
      <w:tr w:rsidR="00CB439A" w:rsidRPr="00E86074" w:rsidTr="00A50D21">
        <w:trPr>
          <w:trHeight w:val="255"/>
        </w:trPr>
        <w:tc>
          <w:tcPr>
            <w:tcW w:w="759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39A" w:rsidRPr="00E86074" w:rsidRDefault="00CB439A" w:rsidP="00CB43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1.563</w:t>
            </w:r>
          </w:p>
        </w:tc>
      </w:tr>
    </w:tbl>
    <w:p w:rsidR="008C7561" w:rsidRDefault="008C756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 xml:space="preserve">U izvještajnom razdoblju ostvareni su </w:t>
      </w:r>
      <w:r w:rsidR="00572F1E" w:rsidRPr="00E86074">
        <w:rPr>
          <w:rFonts w:cs="Calibri"/>
          <w:color w:val="000000" w:themeColor="text1"/>
          <w:sz w:val="24"/>
          <w:szCs w:val="24"/>
        </w:rPr>
        <w:t xml:space="preserve">ukupni </w:t>
      </w:r>
      <w:r w:rsidRPr="00E86074">
        <w:rPr>
          <w:rFonts w:cs="Calibri"/>
          <w:color w:val="000000" w:themeColor="text1"/>
          <w:sz w:val="24"/>
          <w:szCs w:val="24"/>
        </w:rPr>
        <w:t>prihodi</w:t>
      </w:r>
      <w:r w:rsidR="00572F1E" w:rsidRPr="00E86074">
        <w:rPr>
          <w:rFonts w:cs="Calibri"/>
          <w:color w:val="000000" w:themeColor="text1"/>
          <w:sz w:val="24"/>
          <w:szCs w:val="24"/>
        </w:rPr>
        <w:t xml:space="preserve"> </w:t>
      </w:r>
      <w:r w:rsidRPr="00E86074">
        <w:rPr>
          <w:rFonts w:cs="Calibri"/>
          <w:color w:val="000000" w:themeColor="text1"/>
          <w:sz w:val="24"/>
          <w:szCs w:val="24"/>
        </w:rPr>
        <w:t>u iznosu 58.7</w:t>
      </w:r>
      <w:r w:rsidR="00D16840" w:rsidRPr="00E86074">
        <w:rPr>
          <w:rFonts w:cs="Calibri"/>
          <w:color w:val="000000" w:themeColor="text1"/>
          <w:sz w:val="24"/>
          <w:szCs w:val="24"/>
        </w:rPr>
        <w:t>36</w:t>
      </w:r>
      <w:r w:rsidRPr="00E86074">
        <w:rPr>
          <w:rFonts w:cs="Calibri"/>
          <w:color w:val="000000" w:themeColor="text1"/>
          <w:sz w:val="24"/>
          <w:szCs w:val="24"/>
        </w:rPr>
        <w:t>.</w:t>
      </w:r>
      <w:r w:rsidR="00D16840" w:rsidRPr="00E86074">
        <w:rPr>
          <w:rFonts w:cs="Calibri"/>
          <w:color w:val="000000" w:themeColor="text1"/>
          <w:sz w:val="24"/>
          <w:szCs w:val="24"/>
        </w:rPr>
        <w:t>465</w:t>
      </w:r>
      <w:r w:rsidRPr="00E86074">
        <w:rPr>
          <w:rFonts w:cs="Calibri"/>
          <w:color w:val="000000" w:themeColor="text1"/>
          <w:sz w:val="24"/>
          <w:szCs w:val="24"/>
        </w:rPr>
        <w:t xml:space="preserve"> kn od čega je: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 xml:space="preserve">- 2.078.463 tekuća pomoć od HZZO-a za isplatu </w:t>
      </w:r>
      <w:r w:rsidRPr="00E86074">
        <w:rPr>
          <w:rFonts w:cs="Calibri"/>
        </w:rPr>
        <w:t>posebne nagrade radnicima koji obavljaju poslove vezane za pružanje zdravstvene skrbi  pacijentima oboljelima od bolesti COVID – 19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 xml:space="preserve">- 255.000 kn pomoć iz proračuna Grada Kutine za financiranje povišenog zdravstvenog standarda 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>- 12.134 kn prihoda od financijske imovine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>-</w:t>
      </w:r>
      <w:r w:rsidR="00EA3F07" w:rsidRPr="00E86074">
        <w:rPr>
          <w:rFonts w:cs="Calibri"/>
          <w:color w:val="000000" w:themeColor="text1"/>
          <w:sz w:val="24"/>
          <w:szCs w:val="24"/>
        </w:rPr>
        <w:t xml:space="preserve"> </w:t>
      </w:r>
      <w:r w:rsidRPr="00E86074">
        <w:rPr>
          <w:rFonts w:cs="Calibri"/>
          <w:color w:val="000000" w:themeColor="text1"/>
          <w:sz w:val="24"/>
          <w:szCs w:val="24"/>
        </w:rPr>
        <w:t>9.064 kn prihoda s naslova osiguranja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>- 627.536 kn vlastitih prihoda po osnovi obavljanja djelatnosti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>- 2.113.070 donacija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sz w:val="24"/>
          <w:szCs w:val="24"/>
        </w:rPr>
      </w:pPr>
      <w:r w:rsidRPr="00E86074">
        <w:rPr>
          <w:rFonts w:cs="Calibri"/>
          <w:sz w:val="24"/>
          <w:szCs w:val="24"/>
        </w:rPr>
        <w:t xml:space="preserve">- 4.130.911 kn iz proračuna SMŽ 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sz w:val="24"/>
          <w:szCs w:val="24"/>
        </w:rPr>
      </w:pPr>
      <w:r w:rsidRPr="00E86074">
        <w:rPr>
          <w:rFonts w:cs="Calibri"/>
          <w:sz w:val="24"/>
          <w:szCs w:val="24"/>
        </w:rPr>
        <w:t>- 1.939.163 kn decentralizirana sredstva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>- 47.518.157 kn prihod po ugovoru s HZZO-om</w:t>
      </w:r>
    </w:p>
    <w:p w:rsidR="00572F1E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>- 21.455 kn ostalih prihoda</w:t>
      </w:r>
    </w:p>
    <w:p w:rsidR="00A50D21" w:rsidRPr="00E86074" w:rsidRDefault="00572F1E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>- 31.512 kn prihoda od prodaje rashodovane imovine</w:t>
      </w:r>
      <w:r w:rsidR="00A50D21" w:rsidRPr="00E86074">
        <w:rPr>
          <w:rFonts w:cs="Calibri"/>
          <w:color w:val="000000" w:themeColor="text1"/>
          <w:sz w:val="24"/>
          <w:szCs w:val="24"/>
        </w:rPr>
        <w:t>.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 xml:space="preserve">U odnosu na isto razdoblje prethodne godine, ostvareni prihodi su veći za 17,3 %. Do značajnog povećanja je došlo zahvaljujući ponajprije rastu prihoda od HZZO-a zbog ugovaranja novih viših vrijednosti standardnih timova HMP i sanitetskog prijevoza, te pomoći za isplatu </w:t>
      </w:r>
      <w:r w:rsidRPr="00E86074">
        <w:rPr>
          <w:rFonts w:cs="Calibri"/>
          <w:sz w:val="24"/>
          <w:szCs w:val="24"/>
        </w:rPr>
        <w:t xml:space="preserve">posebne nagrade radnicima, ali i </w:t>
      </w:r>
      <w:r w:rsidR="00750007" w:rsidRPr="00E86074">
        <w:rPr>
          <w:rFonts w:cs="Calibri"/>
          <w:sz w:val="24"/>
          <w:szCs w:val="24"/>
        </w:rPr>
        <w:t xml:space="preserve">zbog </w:t>
      </w:r>
      <w:r w:rsidRPr="00E86074">
        <w:rPr>
          <w:rFonts w:cs="Calibri"/>
          <w:sz w:val="24"/>
          <w:szCs w:val="24"/>
        </w:rPr>
        <w:t>primljenih tekućih i kapitalnih donacija.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 xml:space="preserve">Povećanje prihoda iz nadležnog proračuna uključuje sredstva za pokriće metodološkog manjka iz 2020. godine, sredstva za provođenje programa Javnih potrebe u zdravstvu, sredstva za decentralizirane funkcije, </w:t>
      </w:r>
      <w:r w:rsidRPr="00E86074">
        <w:rPr>
          <w:rFonts w:cs="Calibri"/>
          <w:sz w:val="24"/>
          <w:szCs w:val="24"/>
        </w:rPr>
        <w:t>te sredstva temeljem Odluke o isplati razlike iznosa uvećanja plaće za prekovremeni rad radnicima u djelatnosti zdravstva i zdravstvenog osiguranja.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>Ostala, manje značajna povećanja i smanjenja prihoda rezultat su redovnih aktivnosti Zavoda.</w:t>
      </w:r>
    </w:p>
    <w:p w:rsidR="004E1B23" w:rsidRPr="00E86074" w:rsidRDefault="004E1B23" w:rsidP="00D16FCC">
      <w:pPr>
        <w:pStyle w:val="Odlomakpopisa"/>
        <w:ind w:firstLine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A50D21" w:rsidRPr="00E86074" w:rsidRDefault="00EE5F7F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>Ukupni r</w:t>
      </w:r>
      <w:r w:rsidR="00A50D21" w:rsidRPr="00E86074">
        <w:rPr>
          <w:rFonts w:cs="Calibri"/>
          <w:color w:val="000000" w:themeColor="text1"/>
          <w:sz w:val="24"/>
          <w:szCs w:val="24"/>
        </w:rPr>
        <w:t>ashodi iznose 5</w:t>
      </w:r>
      <w:r w:rsidRPr="00E86074">
        <w:rPr>
          <w:rFonts w:cs="Calibri"/>
          <w:color w:val="000000" w:themeColor="text1"/>
          <w:sz w:val="24"/>
          <w:szCs w:val="24"/>
        </w:rPr>
        <w:t>9</w:t>
      </w:r>
      <w:r w:rsidR="00A50D21" w:rsidRPr="00E86074">
        <w:rPr>
          <w:rFonts w:cs="Calibri"/>
          <w:color w:val="000000" w:themeColor="text1"/>
          <w:sz w:val="24"/>
          <w:szCs w:val="24"/>
        </w:rPr>
        <w:t>.</w:t>
      </w:r>
      <w:r w:rsidRPr="00E86074">
        <w:rPr>
          <w:rFonts w:cs="Calibri"/>
          <w:color w:val="000000" w:themeColor="text1"/>
          <w:sz w:val="24"/>
          <w:szCs w:val="24"/>
        </w:rPr>
        <w:t>251</w:t>
      </w:r>
      <w:r w:rsidR="00A50D21" w:rsidRPr="00E86074">
        <w:rPr>
          <w:rFonts w:cs="Calibri"/>
          <w:color w:val="000000" w:themeColor="text1"/>
          <w:sz w:val="24"/>
          <w:szCs w:val="24"/>
        </w:rPr>
        <w:t>.</w:t>
      </w:r>
      <w:r w:rsidRPr="00E86074">
        <w:rPr>
          <w:rFonts w:cs="Calibri"/>
          <w:color w:val="000000" w:themeColor="text1"/>
          <w:sz w:val="24"/>
          <w:szCs w:val="24"/>
        </w:rPr>
        <w:t>989</w:t>
      </w:r>
      <w:r w:rsidR="00A50D21" w:rsidRPr="00E86074">
        <w:rPr>
          <w:rFonts w:cs="Calibri"/>
          <w:color w:val="000000" w:themeColor="text1"/>
          <w:sz w:val="24"/>
          <w:szCs w:val="24"/>
        </w:rPr>
        <w:t xml:space="preserve"> kn i za 1</w:t>
      </w:r>
      <w:r w:rsidRPr="00E86074">
        <w:rPr>
          <w:rFonts w:cs="Calibri"/>
          <w:color w:val="000000" w:themeColor="text1"/>
          <w:sz w:val="24"/>
          <w:szCs w:val="24"/>
        </w:rPr>
        <w:t>6</w:t>
      </w:r>
      <w:r w:rsidR="00A50D21" w:rsidRPr="00E86074">
        <w:rPr>
          <w:rFonts w:cs="Calibri"/>
          <w:color w:val="000000" w:themeColor="text1"/>
          <w:sz w:val="24"/>
          <w:szCs w:val="24"/>
        </w:rPr>
        <w:t>,</w:t>
      </w:r>
      <w:r w:rsidRPr="00E86074">
        <w:rPr>
          <w:rFonts w:cs="Calibri"/>
          <w:color w:val="000000" w:themeColor="text1"/>
          <w:sz w:val="24"/>
          <w:szCs w:val="24"/>
        </w:rPr>
        <w:t>9</w:t>
      </w:r>
      <w:r w:rsidR="00A50D21" w:rsidRPr="00E86074">
        <w:rPr>
          <w:rFonts w:cs="Calibri"/>
          <w:color w:val="000000" w:themeColor="text1"/>
          <w:sz w:val="24"/>
          <w:szCs w:val="24"/>
        </w:rPr>
        <w:t xml:space="preserve"> % su veći od rashoda ostvarenih u istom razdoblju prethodne godine.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</w:p>
    <w:p w:rsidR="00A50D21" w:rsidRPr="00E86074" w:rsidRDefault="00A50D21" w:rsidP="00A50D21">
      <w:pPr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>Rashodi za zaposlene obuhvaćaju bruto plaće, dopri</w:t>
      </w:r>
      <w:r w:rsidR="00EE5F7F" w:rsidRPr="00E86074">
        <w:rPr>
          <w:rFonts w:cs="Calibri"/>
          <w:color w:val="000000" w:themeColor="text1"/>
          <w:sz w:val="24"/>
          <w:szCs w:val="24"/>
        </w:rPr>
        <w:t>nose na plaće, nagrade i pomoći. Njihov r</w:t>
      </w:r>
      <w:r w:rsidRPr="00E86074">
        <w:rPr>
          <w:rFonts w:cs="Calibri"/>
          <w:color w:val="000000" w:themeColor="text1"/>
          <w:sz w:val="24"/>
          <w:szCs w:val="24"/>
        </w:rPr>
        <w:t xml:space="preserve">ast je odraz </w:t>
      </w:r>
      <w:r w:rsidRPr="00E86074">
        <w:rPr>
          <w:rFonts w:cs="Calibri"/>
          <w:color w:val="000000"/>
          <w:sz w:val="24"/>
          <w:szCs w:val="24"/>
        </w:rPr>
        <w:t>provedb</w:t>
      </w:r>
      <w:r w:rsidRPr="00E86074">
        <w:rPr>
          <w:rFonts w:cs="Calibri"/>
          <w:color w:val="000000" w:themeColor="text1"/>
          <w:sz w:val="24"/>
          <w:szCs w:val="24"/>
        </w:rPr>
        <w:t>e</w:t>
      </w:r>
      <w:r w:rsidRPr="00E86074">
        <w:rPr>
          <w:rFonts w:cs="Calibri"/>
          <w:color w:val="000000"/>
          <w:sz w:val="24"/>
          <w:szCs w:val="24"/>
        </w:rPr>
        <w:t xml:space="preserve"> Odluke o posebnoj nagradi radnicima u  sustavu zdravstva koji obavljaju poslove vezane z</w:t>
      </w:r>
      <w:r w:rsidRPr="00E86074">
        <w:rPr>
          <w:rFonts w:cs="Calibri"/>
          <w:color w:val="000000" w:themeColor="text1"/>
          <w:sz w:val="24"/>
          <w:szCs w:val="24"/>
        </w:rPr>
        <w:t>a pružanje zdravstvene skrbi</w:t>
      </w:r>
      <w:r w:rsidRPr="00E86074">
        <w:rPr>
          <w:rFonts w:cs="Calibri"/>
          <w:color w:val="000000"/>
          <w:sz w:val="24"/>
          <w:szCs w:val="24"/>
        </w:rPr>
        <w:t xml:space="preserve">  pacijentima oboljelima</w:t>
      </w:r>
      <w:r w:rsidRPr="00E86074">
        <w:rPr>
          <w:rFonts w:cs="Calibri"/>
          <w:color w:val="000000" w:themeColor="text1"/>
          <w:sz w:val="24"/>
          <w:szCs w:val="24"/>
        </w:rPr>
        <w:t xml:space="preserve"> od bolesti COVID–19,</w:t>
      </w:r>
      <w:r w:rsidR="00677765" w:rsidRPr="00E86074">
        <w:rPr>
          <w:rFonts w:cs="Calibri"/>
          <w:color w:val="000000" w:themeColor="text1"/>
          <w:sz w:val="24"/>
          <w:szCs w:val="24"/>
        </w:rPr>
        <w:t xml:space="preserve"> </w:t>
      </w:r>
      <w:r w:rsidRPr="00E86074">
        <w:rPr>
          <w:rFonts w:cs="Calibri"/>
          <w:color w:val="000000" w:themeColor="text1"/>
          <w:sz w:val="24"/>
          <w:szCs w:val="24"/>
        </w:rPr>
        <w:t xml:space="preserve">Odluke Vlade o </w:t>
      </w:r>
      <w:r w:rsidRPr="00E86074">
        <w:rPr>
          <w:rFonts w:cs="Calibri"/>
          <w:color w:val="231F20"/>
          <w:sz w:val="24"/>
          <w:szCs w:val="24"/>
          <w:shd w:val="clear" w:color="auto" w:fill="FFFFFF"/>
        </w:rPr>
        <w:t>odobrenju plaćenog dopusta državnim službenicima i namještenicima te službenicima i</w:t>
      </w:r>
      <w:r w:rsidRPr="00E86074">
        <w:rPr>
          <w:rFonts w:cs="Calibri"/>
          <w:color w:val="231F20"/>
          <w:shd w:val="clear" w:color="auto" w:fill="FFFFFF"/>
        </w:rPr>
        <w:t xml:space="preserve"> </w:t>
      </w:r>
      <w:r w:rsidRPr="00E86074">
        <w:rPr>
          <w:rFonts w:cs="Calibri"/>
          <w:color w:val="231F20"/>
          <w:sz w:val="24"/>
          <w:szCs w:val="24"/>
          <w:shd w:val="clear" w:color="auto" w:fill="FFFFFF"/>
        </w:rPr>
        <w:t>namještenicima u javnim službama s područja pogođenog potresom,</w:t>
      </w:r>
      <w:r w:rsidRPr="00E86074">
        <w:rPr>
          <w:rFonts w:cs="Calibri"/>
          <w:color w:val="231F20"/>
          <w:shd w:val="clear" w:color="auto" w:fill="FFFFFF"/>
        </w:rPr>
        <w:t xml:space="preserve"> </w:t>
      </w:r>
      <w:r w:rsidRPr="00E86074">
        <w:rPr>
          <w:rFonts w:cs="Calibri"/>
          <w:color w:val="000000" w:themeColor="text1"/>
          <w:sz w:val="24"/>
          <w:szCs w:val="24"/>
        </w:rPr>
        <w:t>te tekućih potreba (zamjena zbog bolovanja i sl.).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 xml:space="preserve">Vrijednosno značajnija </w:t>
      </w:r>
      <w:r w:rsidR="00985328" w:rsidRPr="00E86074">
        <w:rPr>
          <w:rFonts w:cs="Calibri"/>
          <w:color w:val="000000" w:themeColor="text1"/>
          <w:sz w:val="24"/>
          <w:szCs w:val="24"/>
        </w:rPr>
        <w:t>povećanja materijalnih rashoda su slijedeća: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>- na računu 321 (naknade troškova zaposlenima) – povećanje</w:t>
      </w:r>
      <w:r w:rsidRPr="00E86074">
        <w:rPr>
          <w:rFonts w:cs="Calibri"/>
          <w:color w:val="000000" w:themeColor="text1"/>
        </w:rPr>
        <w:t xml:space="preserve"> </w:t>
      </w:r>
      <w:r w:rsidRPr="00E86074">
        <w:rPr>
          <w:rFonts w:cs="Calibri"/>
          <w:color w:val="000000" w:themeColor="text1"/>
          <w:sz w:val="24"/>
          <w:szCs w:val="24"/>
        </w:rPr>
        <w:t>naknada za prijevoz, tokom 2020. godine su uštede postignute uslijed pandemije; u dijelu godine bila je izmjenjena organizacija rada s ciljem smanjenja kontakata zdravstvenih radnika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 xml:space="preserve">- na računu 322 (rashodi za materijal i energiju) – značajno povećanje rashoda za energiju zbog porasta cijene goriva i broja prijevoza u zagrebačke bolnice u razdoblju nakon potresa  </w:t>
      </w: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color w:val="000000" w:themeColor="text1"/>
          <w:sz w:val="24"/>
          <w:szCs w:val="24"/>
        </w:rPr>
        <w:t xml:space="preserve">- na računu 323 (rashodi za usluge) - zakupnine i najamnine, deset novih ugovora o operativnom najmu vozila realizirano je tokom 2021. </w:t>
      </w:r>
      <w:r w:rsidR="00E23322" w:rsidRPr="00E86074">
        <w:rPr>
          <w:rFonts w:cs="Calibri"/>
          <w:color w:val="000000" w:themeColor="text1"/>
          <w:sz w:val="24"/>
          <w:szCs w:val="24"/>
        </w:rPr>
        <w:t>g</w:t>
      </w:r>
      <w:r w:rsidRPr="00E86074">
        <w:rPr>
          <w:rFonts w:cs="Calibri"/>
          <w:color w:val="000000" w:themeColor="text1"/>
          <w:sz w:val="24"/>
          <w:szCs w:val="24"/>
        </w:rPr>
        <w:t>odine</w:t>
      </w:r>
      <w:r w:rsidR="00E23322" w:rsidRPr="00E86074">
        <w:rPr>
          <w:rFonts w:cs="Calibri"/>
          <w:color w:val="000000" w:themeColor="text1"/>
          <w:sz w:val="24"/>
          <w:szCs w:val="24"/>
        </w:rPr>
        <w:t>.</w:t>
      </w:r>
    </w:p>
    <w:p w:rsidR="00E23322" w:rsidRPr="00E86074" w:rsidRDefault="00E23322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</w:p>
    <w:p w:rsidR="00A50D21" w:rsidRPr="00E86074" w:rsidRDefault="00A50D21" w:rsidP="00A50D21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E86074">
        <w:rPr>
          <w:rFonts w:cs="Calibri"/>
          <w:sz w:val="24"/>
          <w:szCs w:val="24"/>
        </w:rPr>
        <w:lastRenderedPageBreak/>
        <w:t xml:space="preserve">Rashodi za nabavu dugotrajne imovine iznose 2.658.349 kn. Realizirana je nabava medicinske i informatičke opreme i vozila iz decentraliziranih </w:t>
      </w:r>
      <w:r w:rsidRPr="00E86074">
        <w:rPr>
          <w:rFonts w:cs="Calibri"/>
          <w:color w:val="000000" w:themeColor="text1"/>
          <w:sz w:val="24"/>
          <w:szCs w:val="24"/>
        </w:rPr>
        <w:t>sredstava u ukupnom iznosu od 625.981 kn, manje nabavke imovine iz vlastitih prihoda, te su evidentirane kapitalne donacije u ukupnom iznosu od 1.738.291 kn.</w:t>
      </w:r>
    </w:p>
    <w:p w:rsidR="00A50D21" w:rsidRPr="00E86074" w:rsidRDefault="00A50D21" w:rsidP="00D16FCC">
      <w:pPr>
        <w:pStyle w:val="Odlomakpopisa"/>
        <w:ind w:firstLine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4E1B23" w:rsidRPr="00E86074" w:rsidRDefault="004E1B23" w:rsidP="00D16FCC">
      <w:pPr>
        <w:pStyle w:val="Odlomakpopisa"/>
        <w:ind w:firstLine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077A1E" w:rsidRPr="00E86074" w:rsidRDefault="001965B7" w:rsidP="00040737">
      <w:pPr>
        <w:pStyle w:val="Odlomakpopisa"/>
        <w:numPr>
          <w:ilvl w:val="1"/>
          <w:numId w:val="22"/>
        </w:numPr>
        <w:rPr>
          <w:rFonts w:ascii="Calibri" w:eastAsia="Times New Roman" w:hAnsi="Calibri" w:cs="Calibri"/>
          <w:sz w:val="24"/>
          <w:szCs w:val="24"/>
          <w:lang w:eastAsia="hr-HR"/>
        </w:rPr>
      </w:pPr>
      <w:r w:rsidRPr="00E86074">
        <w:rPr>
          <w:rFonts w:ascii="Calibri" w:eastAsia="Times New Roman" w:hAnsi="Calibri" w:cs="Calibri"/>
          <w:sz w:val="24"/>
          <w:szCs w:val="24"/>
          <w:lang w:eastAsia="hr-HR"/>
        </w:rPr>
        <w:t>O</w:t>
      </w:r>
      <w:r w:rsidR="00077A1E" w:rsidRPr="00E86074">
        <w:rPr>
          <w:rFonts w:ascii="Calibri" w:eastAsia="Times New Roman" w:hAnsi="Calibri" w:cs="Calibri"/>
          <w:sz w:val="24"/>
          <w:szCs w:val="24"/>
          <w:lang w:eastAsia="hr-HR"/>
        </w:rPr>
        <w:t>bveze na dan 31.12.20</w:t>
      </w:r>
      <w:r w:rsidR="00F77FDC" w:rsidRPr="00E86074">
        <w:rPr>
          <w:rFonts w:ascii="Calibri" w:eastAsia="Times New Roman" w:hAnsi="Calibri" w:cs="Calibri"/>
          <w:sz w:val="24"/>
          <w:szCs w:val="24"/>
          <w:lang w:eastAsia="hr-HR"/>
        </w:rPr>
        <w:t>2</w:t>
      </w:r>
      <w:r w:rsidRPr="00E86074">
        <w:rPr>
          <w:rFonts w:ascii="Calibri" w:eastAsia="Times New Roman" w:hAnsi="Calibri" w:cs="Calibri"/>
          <w:sz w:val="24"/>
          <w:szCs w:val="24"/>
          <w:lang w:eastAsia="hr-HR"/>
        </w:rPr>
        <w:t>1</w:t>
      </w:r>
      <w:r w:rsidR="00077A1E" w:rsidRPr="00E86074">
        <w:rPr>
          <w:rFonts w:ascii="Calibri" w:eastAsia="Times New Roman" w:hAnsi="Calibri" w:cs="Calibri"/>
          <w:sz w:val="24"/>
          <w:szCs w:val="24"/>
          <w:lang w:eastAsia="hr-HR"/>
        </w:rPr>
        <w:t xml:space="preserve">. </w:t>
      </w:r>
    </w:p>
    <w:p w:rsidR="001965B7" w:rsidRPr="00E86074" w:rsidRDefault="001965B7" w:rsidP="001965B7">
      <w:pPr>
        <w:rPr>
          <w:rFonts w:eastAsia="Times New Roman" w:cs="Calibri"/>
          <w:sz w:val="24"/>
          <w:szCs w:val="24"/>
          <w:lang w:eastAsia="hr-HR"/>
        </w:rPr>
      </w:pPr>
    </w:p>
    <w:tbl>
      <w:tblPr>
        <w:tblW w:w="9343" w:type="dxa"/>
        <w:tblInd w:w="95" w:type="dxa"/>
        <w:tblLook w:val="04A0" w:firstRow="1" w:lastRow="0" w:firstColumn="1" w:lastColumn="0" w:noHBand="0" w:noVBand="1"/>
      </w:tblPr>
      <w:tblGrid>
        <w:gridCol w:w="1357"/>
        <w:gridCol w:w="1167"/>
        <w:gridCol w:w="1017"/>
        <w:gridCol w:w="967"/>
        <w:gridCol w:w="967"/>
        <w:gridCol w:w="967"/>
        <w:gridCol w:w="967"/>
        <w:gridCol w:w="967"/>
        <w:gridCol w:w="967"/>
      </w:tblGrid>
      <w:tr w:rsidR="00A70C7A" w:rsidRPr="00E86074" w:rsidTr="00A70C7A">
        <w:trPr>
          <w:trHeight w:val="870"/>
        </w:trPr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O P I S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Ukupne obveze na dan 31.12.2021.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Ukupno dospjele obveze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Dospjele obveze do 60 dana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Dospjele obveze od 61 do 90 dana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Dospjele obveze od 91 do 120 dana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Dospjele obveze od 121 do 150 dana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Dospjele obveze od 151 do 180 dana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Dospjele obveze od 181 do 365 dana</w:t>
            </w:r>
          </w:p>
        </w:tc>
      </w:tr>
      <w:tr w:rsidR="00A70C7A" w:rsidRPr="00E86074" w:rsidTr="00A70C7A">
        <w:trPr>
          <w:trHeight w:val="294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8</w:t>
            </w:r>
          </w:p>
        </w:tc>
      </w:tr>
      <w:tr w:rsidR="00A70C7A" w:rsidRPr="00E86074" w:rsidTr="00A70C7A">
        <w:trPr>
          <w:trHeight w:val="281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Za lijekove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194.952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171.587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49.591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6.406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54.381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21.964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21.403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17.842</w:t>
            </w:r>
          </w:p>
        </w:tc>
      </w:tr>
      <w:tr w:rsidR="00A70C7A" w:rsidRPr="00E86074" w:rsidTr="00A70C7A">
        <w:trPr>
          <w:trHeight w:val="64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Za sanitetski materijal, krvi i krvne derivate i sl.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319.940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167.091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122.350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15.240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17.267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1.817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7.608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2.809</w:t>
            </w:r>
          </w:p>
        </w:tc>
      </w:tr>
      <w:tr w:rsidR="00A70C7A" w:rsidRPr="00E86074" w:rsidTr="00A70C7A">
        <w:trPr>
          <w:trHeight w:val="281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Za energiju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250.079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11.495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11.495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70C7A" w:rsidRPr="00E86074" w:rsidTr="00A70C7A">
        <w:trPr>
          <w:trHeight w:val="64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Za ostale materijale i reprodukcijski  materijal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158.685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121.802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97.823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14.755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2.031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5.556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1.563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74</w:t>
            </w:r>
          </w:p>
        </w:tc>
      </w:tr>
      <w:tr w:rsidR="00A70C7A" w:rsidRPr="00E86074" w:rsidTr="00A70C7A">
        <w:trPr>
          <w:trHeight w:val="64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Za proizvodne i neproizvodne usluge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1.403.240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1.205.865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454.544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270.677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113.265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129.269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187.530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50.580</w:t>
            </w:r>
          </w:p>
        </w:tc>
      </w:tr>
      <w:tr w:rsidR="00A70C7A" w:rsidRPr="00E86074" w:rsidTr="00A70C7A">
        <w:trPr>
          <w:trHeight w:val="428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7C7" w:rsidRPr="00E86074" w:rsidRDefault="001C40EC" w:rsidP="001C40E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 xml:space="preserve">Za opremu </w:t>
            </w:r>
          </w:p>
          <w:p w:rsidR="001C40EC" w:rsidRPr="00E86074" w:rsidRDefault="001C40EC" w:rsidP="005217C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(osnovna sredstva)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126.943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124.458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36.284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50.888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27.286</w:t>
            </w:r>
          </w:p>
        </w:tc>
      </w:tr>
      <w:tr w:rsidR="00A70C7A" w:rsidRPr="00E86074" w:rsidTr="00A70C7A">
        <w:trPr>
          <w:trHeight w:val="428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Obveze prema zaposlenicima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3.912.561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70C7A" w:rsidRPr="00E86074" w:rsidTr="00A70C7A">
        <w:trPr>
          <w:trHeight w:val="656"/>
        </w:trPr>
        <w:tc>
          <w:tcPr>
            <w:tcW w:w="135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Ostale nespomenute obveze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338.312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277.496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96.079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10.679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56.896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49.425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42.153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22.264</w:t>
            </w:r>
          </w:p>
        </w:tc>
      </w:tr>
      <w:tr w:rsidR="00A70C7A" w:rsidRPr="00E86074" w:rsidTr="00A70C7A">
        <w:trPr>
          <w:trHeight w:val="442"/>
        </w:trPr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40EC" w:rsidRPr="00E86074" w:rsidRDefault="001C40EC" w:rsidP="00A70C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SVEUKUPNE OBVEZE</w:t>
            </w:r>
            <w:r w:rsidRPr="00E86074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6.704.712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2.079.794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868.166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368.645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253.840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208.031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260.257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0EC" w:rsidRPr="00E86074" w:rsidRDefault="001C40EC" w:rsidP="001C40EC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120.855</w:t>
            </w:r>
          </w:p>
        </w:tc>
      </w:tr>
    </w:tbl>
    <w:p w:rsidR="001965B7" w:rsidRPr="00E86074" w:rsidRDefault="001965B7" w:rsidP="001965B7">
      <w:pPr>
        <w:rPr>
          <w:rFonts w:eastAsia="Times New Roman" w:cs="Calibri"/>
          <w:sz w:val="24"/>
          <w:szCs w:val="24"/>
          <w:lang w:eastAsia="hr-HR"/>
        </w:rPr>
      </w:pPr>
    </w:p>
    <w:tbl>
      <w:tblPr>
        <w:tblW w:w="9343" w:type="dxa"/>
        <w:tblInd w:w="95" w:type="dxa"/>
        <w:tblLook w:val="04A0" w:firstRow="1" w:lastRow="0" w:firstColumn="1" w:lastColumn="0" w:noHBand="0" w:noVBand="1"/>
      </w:tblPr>
      <w:tblGrid>
        <w:gridCol w:w="1357"/>
        <w:gridCol w:w="1167"/>
        <w:gridCol w:w="1017"/>
        <w:gridCol w:w="967"/>
        <w:gridCol w:w="967"/>
        <w:gridCol w:w="967"/>
        <w:gridCol w:w="967"/>
        <w:gridCol w:w="967"/>
        <w:gridCol w:w="967"/>
      </w:tblGrid>
      <w:tr w:rsidR="00A70C7A" w:rsidRPr="00E86074" w:rsidTr="00462011">
        <w:trPr>
          <w:trHeight w:val="442"/>
        </w:trPr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70C7A" w:rsidRPr="00E86074" w:rsidRDefault="00A70C7A" w:rsidP="0046201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E86074">
              <w:rPr>
                <w:rFonts w:eastAsia="Times New Roman" w:cs="Calibri"/>
                <w:bCs/>
                <w:sz w:val="18"/>
                <w:szCs w:val="18"/>
                <w:lang w:eastAsia="hr-HR"/>
              </w:rPr>
              <w:t>UKUPNE OBVEZE ZA 2020.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C7A" w:rsidRPr="00E86074" w:rsidRDefault="00A70C7A" w:rsidP="004620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6.456.169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C7A" w:rsidRPr="00E86074" w:rsidRDefault="00A70C7A" w:rsidP="004620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1.248.776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C7A" w:rsidRPr="00E86074" w:rsidRDefault="00A70C7A" w:rsidP="004620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894.986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C7A" w:rsidRPr="00E86074" w:rsidRDefault="00A70C7A" w:rsidP="004620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243.694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C7A" w:rsidRPr="00E86074" w:rsidRDefault="00A70C7A" w:rsidP="004620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6074">
              <w:rPr>
                <w:rFonts w:eastAsia="Times New Roman" w:cs="Calibri"/>
                <w:bCs/>
                <w:color w:val="000000"/>
                <w:sz w:val="18"/>
                <w:szCs w:val="18"/>
                <w:lang w:eastAsia="hr-HR"/>
              </w:rPr>
              <w:t>110.096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C7A" w:rsidRPr="00E86074" w:rsidRDefault="00A70C7A" w:rsidP="004620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C7A" w:rsidRPr="00E86074" w:rsidRDefault="00A70C7A" w:rsidP="004620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C7A" w:rsidRPr="00E86074" w:rsidRDefault="00A70C7A" w:rsidP="004620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9E6FCC" w:rsidRPr="00E86074" w:rsidRDefault="009E6FCC" w:rsidP="004665D2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7C706A" w:rsidRPr="00E86074" w:rsidRDefault="007C706A" w:rsidP="004665D2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5F1302" w:rsidRPr="00E86074" w:rsidRDefault="005D1CEC" w:rsidP="005F1302">
      <w:pPr>
        <w:spacing w:after="0" w:line="240" w:lineRule="auto"/>
        <w:jc w:val="both"/>
        <w:rPr>
          <w:rFonts w:cs="Calibri"/>
          <w:sz w:val="24"/>
          <w:szCs w:val="24"/>
        </w:rPr>
      </w:pPr>
      <w:r w:rsidRPr="00E86074">
        <w:rPr>
          <w:rFonts w:cs="Calibri"/>
          <w:sz w:val="24"/>
          <w:szCs w:val="24"/>
        </w:rPr>
        <w:t xml:space="preserve">Ukupne obveze za </w:t>
      </w:r>
      <w:r w:rsidR="00E958C6" w:rsidRPr="00E86074">
        <w:rPr>
          <w:rFonts w:cs="Calibri"/>
          <w:sz w:val="24"/>
          <w:szCs w:val="24"/>
        </w:rPr>
        <w:t>3</w:t>
      </w:r>
      <w:r w:rsidRPr="00E86074">
        <w:rPr>
          <w:rFonts w:cs="Calibri"/>
          <w:sz w:val="24"/>
          <w:szCs w:val="24"/>
        </w:rPr>
        <w:t>,</w:t>
      </w:r>
      <w:r w:rsidR="00E958C6" w:rsidRPr="00E86074">
        <w:rPr>
          <w:rFonts w:cs="Calibri"/>
          <w:sz w:val="24"/>
          <w:szCs w:val="24"/>
        </w:rPr>
        <w:t>7</w:t>
      </w:r>
      <w:r w:rsidRPr="00E86074">
        <w:rPr>
          <w:rFonts w:cs="Calibri"/>
          <w:sz w:val="24"/>
          <w:szCs w:val="24"/>
        </w:rPr>
        <w:t xml:space="preserve">% su veće od prošlogodišnih. </w:t>
      </w:r>
      <w:r w:rsidR="005F1302" w:rsidRPr="00E86074">
        <w:rPr>
          <w:rFonts w:cs="Calibri"/>
          <w:sz w:val="24"/>
          <w:szCs w:val="24"/>
        </w:rPr>
        <w:t>Stanje dospjelih obveza na dan 31.12.202</w:t>
      </w:r>
      <w:r w:rsidR="007C706A" w:rsidRPr="00E86074">
        <w:rPr>
          <w:rFonts w:cs="Calibri"/>
          <w:sz w:val="24"/>
          <w:szCs w:val="24"/>
        </w:rPr>
        <w:t>1</w:t>
      </w:r>
      <w:r w:rsidR="005F1302" w:rsidRPr="00E86074">
        <w:rPr>
          <w:rFonts w:cs="Calibri"/>
          <w:sz w:val="24"/>
          <w:szCs w:val="24"/>
        </w:rPr>
        <w:t xml:space="preserve">. godine je </w:t>
      </w:r>
      <w:r w:rsidR="00EE18C3" w:rsidRPr="00E86074">
        <w:rPr>
          <w:rFonts w:cs="Calibri"/>
          <w:sz w:val="24"/>
          <w:szCs w:val="24"/>
        </w:rPr>
        <w:t>2</w:t>
      </w:r>
      <w:r w:rsidR="005F1302" w:rsidRPr="00E86074">
        <w:rPr>
          <w:rFonts w:cs="Calibri"/>
          <w:sz w:val="24"/>
          <w:szCs w:val="24"/>
        </w:rPr>
        <w:t>.</w:t>
      </w:r>
      <w:r w:rsidR="00EE18C3" w:rsidRPr="00E86074">
        <w:rPr>
          <w:rFonts w:cs="Calibri"/>
          <w:sz w:val="24"/>
          <w:szCs w:val="24"/>
        </w:rPr>
        <w:t>079.794</w:t>
      </w:r>
      <w:r w:rsidR="005F1302" w:rsidRPr="00E86074">
        <w:rPr>
          <w:rFonts w:cs="Calibri"/>
          <w:sz w:val="24"/>
          <w:szCs w:val="24"/>
        </w:rPr>
        <w:t xml:space="preserve"> kn, a najstarija dospjela obveza kasni </w:t>
      </w:r>
      <w:r w:rsidR="00EE18C3" w:rsidRPr="00E86074">
        <w:rPr>
          <w:rFonts w:cs="Calibri"/>
          <w:sz w:val="24"/>
          <w:szCs w:val="24"/>
        </w:rPr>
        <w:t>323</w:t>
      </w:r>
      <w:r w:rsidR="005F1302" w:rsidRPr="00E86074">
        <w:rPr>
          <w:rFonts w:cs="Calibri"/>
          <w:sz w:val="24"/>
          <w:szCs w:val="24"/>
        </w:rPr>
        <w:t xml:space="preserve"> dana.</w:t>
      </w:r>
    </w:p>
    <w:p w:rsidR="001340CD" w:rsidRPr="00E86074" w:rsidRDefault="001340CD" w:rsidP="00DF4F7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:rsidR="001340CD" w:rsidRDefault="001340CD" w:rsidP="00DF4F7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:rsidR="00D152A7" w:rsidRDefault="00D152A7" w:rsidP="00DF4F7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:rsidR="00D152A7" w:rsidRDefault="00D152A7" w:rsidP="00DF4F7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:rsidR="00D152A7" w:rsidRDefault="00D152A7" w:rsidP="00DF4F7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:rsidR="00D152A7" w:rsidRDefault="00D152A7" w:rsidP="00DF4F7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:rsidR="00D152A7" w:rsidRDefault="00D152A7" w:rsidP="00DF4F7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:rsidR="00D152A7" w:rsidRPr="00E86074" w:rsidRDefault="00D152A7" w:rsidP="00DF4F7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:rsidR="00077A1E" w:rsidRPr="00E86074" w:rsidRDefault="00077A1E" w:rsidP="00DF4F7B">
      <w:pPr>
        <w:pStyle w:val="Odlomakpopisa"/>
        <w:numPr>
          <w:ilvl w:val="1"/>
          <w:numId w:val="22"/>
        </w:numPr>
        <w:rPr>
          <w:rFonts w:ascii="Calibri" w:eastAsia="Times New Roman" w:hAnsi="Calibri" w:cs="Calibri"/>
          <w:sz w:val="24"/>
          <w:szCs w:val="24"/>
          <w:lang w:eastAsia="hr-HR"/>
        </w:rPr>
      </w:pPr>
      <w:r w:rsidRPr="00E86074"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>Potraživanja na dan 31.12.20</w:t>
      </w:r>
      <w:r w:rsidR="00F77FDC" w:rsidRPr="00E86074">
        <w:rPr>
          <w:rFonts w:ascii="Calibri" w:eastAsia="Times New Roman" w:hAnsi="Calibri" w:cs="Calibri"/>
          <w:sz w:val="24"/>
          <w:szCs w:val="24"/>
          <w:lang w:eastAsia="hr-HR"/>
        </w:rPr>
        <w:t>2</w:t>
      </w:r>
      <w:r w:rsidR="00CA0B49" w:rsidRPr="00E86074">
        <w:rPr>
          <w:rFonts w:ascii="Calibri" w:eastAsia="Times New Roman" w:hAnsi="Calibri" w:cs="Calibri"/>
          <w:sz w:val="24"/>
          <w:szCs w:val="24"/>
          <w:lang w:eastAsia="hr-HR"/>
        </w:rPr>
        <w:t>1</w:t>
      </w:r>
      <w:r w:rsidRPr="00E86074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:rsidR="006634AF" w:rsidRPr="00E86074" w:rsidRDefault="006634AF" w:rsidP="006634AF">
      <w:pPr>
        <w:rPr>
          <w:rFonts w:eastAsia="Times New Roman" w:cs="Calibri"/>
          <w:sz w:val="24"/>
          <w:szCs w:val="24"/>
          <w:lang w:eastAsia="hr-HR"/>
        </w:rPr>
      </w:pPr>
    </w:p>
    <w:tbl>
      <w:tblPr>
        <w:tblW w:w="9284" w:type="dxa"/>
        <w:tblInd w:w="95" w:type="dxa"/>
        <w:tblLook w:val="04A0" w:firstRow="1" w:lastRow="0" w:firstColumn="1" w:lastColumn="0" w:noHBand="0" w:noVBand="1"/>
      </w:tblPr>
      <w:tblGrid>
        <w:gridCol w:w="1194"/>
        <w:gridCol w:w="959"/>
        <w:gridCol w:w="771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1E7DED" w:rsidRPr="00E86074" w:rsidTr="00342F54">
        <w:trPr>
          <w:trHeight w:val="941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 P I S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Potraži- vanja na dan 31.12.2021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Ukupno dospjelo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Dospjelo do 60 dana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Dospjelo od 61 do 90 dana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Dospjelo od 91 do 120 dana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Dospjelo od 121 do 150 dana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Dospjelo od 151 do 180 dana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Dospjelo od 181 do 365 dana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Dospjelo od 366 do 730 dana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Dospjelo preko 730 dana</w:t>
            </w:r>
          </w:p>
        </w:tc>
      </w:tr>
      <w:tr w:rsidR="001E7DED" w:rsidRPr="00E86074" w:rsidTr="00342F54">
        <w:trPr>
          <w:trHeight w:val="1176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Potraživanja od HZZO-a po osnovu pružanja zdravstvene zaštite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569.745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E7DED" w:rsidRPr="00E86074" w:rsidTr="00342F54">
        <w:trPr>
          <w:trHeight w:val="47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Ostala potraživanja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208.152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34.013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27.611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965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656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1.318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1.563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ED" w:rsidRPr="00E86074" w:rsidRDefault="001E7DED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1.900</w:t>
            </w:r>
          </w:p>
        </w:tc>
      </w:tr>
      <w:tr w:rsidR="00F71FB5" w:rsidRPr="00E86074" w:rsidTr="00342F54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342F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UKUPNO: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342F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777.897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342F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34.013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342F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27.611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342F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965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342F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342F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656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342F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1.318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342F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1.563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FB5" w:rsidRPr="00E86074" w:rsidRDefault="00F71FB5" w:rsidP="00342F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FB5" w:rsidRPr="00E86074" w:rsidRDefault="00F71FB5" w:rsidP="00342F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1.900</w:t>
            </w:r>
          </w:p>
        </w:tc>
      </w:tr>
      <w:tr w:rsidR="00F71FB5" w:rsidRPr="00E86074" w:rsidTr="00342F54">
        <w:trPr>
          <w:trHeight w:val="470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71FB5" w:rsidRPr="00E86074" w:rsidTr="00342F54">
        <w:trPr>
          <w:trHeight w:val="32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bCs/>
                <w:sz w:val="14"/>
                <w:szCs w:val="14"/>
                <w:lang w:eastAsia="hr-HR"/>
              </w:rPr>
              <w:t>UKUPNA POTRAŽIVANJA ZA 2020.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656.896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17.760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11.696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950 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F71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250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2.864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E86074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FB5" w:rsidRPr="00E86074" w:rsidRDefault="00F71FB5" w:rsidP="001E7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4D07B5" w:rsidRPr="00E86074" w:rsidRDefault="004D07B5" w:rsidP="001C0F5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F71FB5" w:rsidRPr="00E86074" w:rsidRDefault="00F71FB5" w:rsidP="001C0F5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B0390F" w:rsidRPr="00E86074" w:rsidRDefault="00E958C6" w:rsidP="001C0F5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E86074">
        <w:rPr>
          <w:rFonts w:cs="Calibri"/>
          <w:sz w:val="24"/>
          <w:szCs w:val="24"/>
        </w:rPr>
        <w:t>S</w:t>
      </w:r>
      <w:r w:rsidR="00B0390F" w:rsidRPr="00E86074">
        <w:rPr>
          <w:rFonts w:cs="Calibri"/>
          <w:sz w:val="24"/>
          <w:szCs w:val="24"/>
        </w:rPr>
        <w:t xml:space="preserve">manjenje potraživanja za prihode od HZZO-a se odrazilo i na ukupne vrijednosti </w:t>
      </w:r>
      <w:r w:rsidRPr="00E86074">
        <w:rPr>
          <w:rFonts w:cs="Calibri"/>
          <w:sz w:val="24"/>
          <w:szCs w:val="24"/>
        </w:rPr>
        <w:t>potraživanja</w:t>
      </w:r>
      <w:r w:rsidR="00B0390F" w:rsidRPr="00E86074">
        <w:rPr>
          <w:rFonts w:cs="Calibri"/>
          <w:sz w:val="24"/>
          <w:szCs w:val="24"/>
        </w:rPr>
        <w:t xml:space="preserve">. Do navedenog je došlo zbog promjene knjigovodstvenog evidentiranja </w:t>
      </w:r>
      <w:r w:rsidR="00B0390F" w:rsidRPr="00E86074">
        <w:rPr>
          <w:rFonts w:cs="Calibri"/>
        </w:rPr>
        <w:t>sredstava za provedbu Odluke o posebnoj nagradi radnicima u sustavu zdravstva koji obavljaju poslove vezane za pružanje zdravstvene skrbi  pacijentima oboljelima od bolesti COVID–19.</w:t>
      </w:r>
      <w:r w:rsidR="00B0390F" w:rsidRPr="00E86074">
        <w:rPr>
          <w:rFonts w:cs="Calibri"/>
          <w:sz w:val="24"/>
          <w:szCs w:val="24"/>
        </w:rPr>
        <w:t xml:space="preserve"> U prethodnoj godini evidentirano je potraživanje za navedena sredstva, dok su u 2021. sukladno uputi iz Okružnice sredstva evidentirana kao pomoć. </w:t>
      </w:r>
      <w:r w:rsidR="00CF4DE1" w:rsidRPr="00E86074">
        <w:rPr>
          <w:rFonts w:cs="Calibri"/>
          <w:sz w:val="24"/>
          <w:szCs w:val="24"/>
        </w:rPr>
        <w:t>Ostalih značajnijih promjena u vrijednostima potraživanja nema.</w:t>
      </w:r>
    </w:p>
    <w:p w:rsidR="00342F54" w:rsidRDefault="00342F54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152A7" w:rsidRPr="00E86074" w:rsidRDefault="00D152A7" w:rsidP="00B1628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387173" w:rsidRPr="00E86074" w:rsidRDefault="00C84CE4" w:rsidP="00B1628B">
      <w:pPr>
        <w:spacing w:after="0" w:line="240" w:lineRule="auto"/>
        <w:jc w:val="both"/>
        <w:rPr>
          <w:rFonts w:eastAsiaTheme="minorHAnsi" w:cs="Calibri"/>
          <w:b/>
          <w:sz w:val="24"/>
          <w:szCs w:val="24"/>
        </w:rPr>
      </w:pPr>
      <w:r w:rsidRPr="00E86074">
        <w:rPr>
          <w:rFonts w:cs="Calibri"/>
          <w:sz w:val="24"/>
          <w:szCs w:val="24"/>
        </w:rPr>
        <w:t xml:space="preserve">    </w:t>
      </w:r>
    </w:p>
    <w:p w:rsidR="00562057" w:rsidRPr="00D152A7" w:rsidRDefault="00714811" w:rsidP="004836E5">
      <w:pPr>
        <w:pStyle w:val="Odlomakpopisa"/>
        <w:numPr>
          <w:ilvl w:val="0"/>
          <w:numId w:val="22"/>
        </w:numPr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152A7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Problematika poslovanja</w:t>
      </w:r>
    </w:p>
    <w:p w:rsidR="00E86074" w:rsidRPr="00E86074" w:rsidRDefault="00E86074" w:rsidP="00E86074">
      <w:pPr>
        <w:pStyle w:val="Odlomakpopisa"/>
        <w:ind w:left="390" w:firstLine="0"/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117F4B" w:rsidRPr="00117F4B" w:rsidRDefault="00117F4B" w:rsidP="00117F4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117F4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Tokom 2021. godine Zavod za hitnu medicinu uspješno je obavljao utvrđene zadatke, kako po pitanju zbrinjavanja hitnih pacijenata, tako i pacijenata opće medicine tokom vikenda i blagdana, te sanitetskog prijevoza. </w:t>
      </w:r>
    </w:p>
    <w:p w:rsidR="00117F4B" w:rsidRPr="00117F4B" w:rsidRDefault="00117F4B" w:rsidP="00117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7F4B">
        <w:rPr>
          <w:rFonts w:asciiTheme="minorHAnsi" w:eastAsia="Times New Roman" w:hAnsiTheme="minorHAnsi" w:cstheme="minorHAnsi"/>
          <w:sz w:val="24"/>
          <w:szCs w:val="24"/>
          <w:lang w:eastAsia="hr-HR"/>
        </w:rPr>
        <w:t>U ambulantama Zavoda je pregledano 17</w:t>
      </w:r>
      <w:r w:rsidR="00D152A7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117F4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861 pacijenata, a timovi su izašli na 18.324 intervencija. U djelatnosti sanitetskog prijevoza je obavljeno 33.832 prijevoza pacijenata i ostvareno </w:t>
      </w:r>
      <w:r w:rsidR="00752C37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gotovo </w:t>
      </w:r>
      <w:r w:rsidR="00752C37" w:rsidRPr="00E41B2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2.100.000</w:t>
      </w:r>
      <w:r w:rsidR="00752C37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</w:t>
      </w:r>
      <w:r w:rsidRPr="00117F4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kilometara vožnje</w:t>
      </w:r>
      <w:r w:rsidRPr="00117F4B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FC4CF8" w:rsidRPr="00482435" w:rsidRDefault="00117F4B" w:rsidP="00D152A7">
      <w:pPr>
        <w:spacing w:before="100" w:beforeAutospacing="1" w:after="100" w:afterAutospacing="1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17F4B">
        <w:rPr>
          <w:rFonts w:eastAsia="Times New Roman" w:cs="Calibri"/>
          <w:lang w:eastAsia="hr-HR"/>
        </w:rPr>
        <w:t> </w:t>
      </w:r>
      <w:r w:rsidR="00FC4CF8" w:rsidRPr="00482435">
        <w:rPr>
          <w:rFonts w:asciiTheme="minorHAnsi" w:hAnsiTheme="minorHAnsi" w:cstheme="minorHAnsi"/>
          <w:sz w:val="24"/>
          <w:szCs w:val="24"/>
        </w:rPr>
        <w:t>U okviru Edukacijskog centra provodili su se utvrđeni programi, s povremenim prekidima zbog epidemije Covid-19.</w:t>
      </w:r>
    </w:p>
    <w:p w:rsidR="00603970" w:rsidRPr="00117F4B" w:rsidRDefault="00603970" w:rsidP="00FE511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17F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Opremljenost medicinskom opremom u potpunosti zadovoljava, ali postoji problem održavanja i obnavljanja voznog parka obzirom na starost vozila. </w:t>
      </w:r>
      <w:r w:rsidR="009B4F25" w:rsidRPr="00117F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Potrebno je svake godine nabaviti minimalno </w:t>
      </w:r>
      <w:r w:rsidR="00FC4CF8" w:rsidRPr="00117F4B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9B4F25" w:rsidRPr="00117F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novih vozila, što Zavod iz vlastitih sredstava i bez podrške Sisačko – moslavačke županije nije u mogućnosti financirati.</w:t>
      </w:r>
    </w:p>
    <w:p w:rsidR="00D77A2B" w:rsidRPr="00117F4B" w:rsidRDefault="00D77A2B" w:rsidP="00FE511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D77A2B" w:rsidRPr="00482435" w:rsidRDefault="00D77A2B" w:rsidP="00D77A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482435">
        <w:rPr>
          <w:rFonts w:asciiTheme="minorHAnsi" w:hAnsiTheme="minorHAnsi" w:cstheme="minorHAnsi"/>
          <w:sz w:val="24"/>
          <w:szCs w:val="24"/>
        </w:rPr>
        <w:t xml:space="preserve">okom 2021. temeljem odluke Vlade i odredbi kolektivnog ugovora isplaćeno </w:t>
      </w:r>
      <w:r>
        <w:rPr>
          <w:rFonts w:asciiTheme="minorHAnsi" w:hAnsiTheme="minorHAnsi" w:cstheme="minorHAnsi"/>
          <w:sz w:val="24"/>
          <w:szCs w:val="24"/>
        </w:rPr>
        <w:t xml:space="preserve">je </w:t>
      </w:r>
      <w:r w:rsidRPr="00482435">
        <w:rPr>
          <w:rFonts w:asciiTheme="minorHAnsi" w:hAnsiTheme="minorHAnsi" w:cstheme="minorHAnsi"/>
          <w:sz w:val="24"/>
          <w:szCs w:val="24"/>
        </w:rPr>
        <w:t>oko 15.000 sati plaćenih dopusta i gotovo isto toliko sati vezanog prekovremenog rada</w:t>
      </w:r>
      <w:r>
        <w:rPr>
          <w:rFonts w:asciiTheme="minorHAnsi" w:hAnsiTheme="minorHAnsi" w:cstheme="minorHAnsi"/>
          <w:sz w:val="24"/>
          <w:szCs w:val="24"/>
        </w:rPr>
        <w:t xml:space="preserve">. Zbog navedenog, čestih potresa početkom godine i angažiranja dodatnih timova, te rada u uvjetima pandemije,  bolovanja, izolacija i zamjena odsutnih radnika, rashodi za zaposlene su dosegli iznose koje je </w:t>
      </w:r>
      <w:r w:rsidR="00136209">
        <w:rPr>
          <w:rFonts w:asciiTheme="minorHAnsi" w:hAnsiTheme="minorHAnsi" w:cstheme="minorHAnsi"/>
          <w:sz w:val="24"/>
          <w:szCs w:val="24"/>
        </w:rPr>
        <w:t>bilo moguće osigurati jedino na teret drugih nepodmirenih obveza.</w:t>
      </w:r>
    </w:p>
    <w:p w:rsidR="00482435" w:rsidRPr="00482435" w:rsidRDefault="00482435" w:rsidP="00FE5116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C716C6" w:rsidRPr="004C33F3" w:rsidRDefault="00482435" w:rsidP="00D23126">
      <w:pPr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Manjak prihoda ostvaren tokom 2021. godine, uz akumulirani manjak iz prethodnih </w:t>
      </w:r>
      <w:r w:rsidR="003F4C95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>godina</w:t>
      </w:r>
      <w:r w:rsidR="00285C0C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rezultat imaju rast</w:t>
      </w:r>
      <w:r w:rsidR="003F4C95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B3697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>dospjelih obveza prema dobavljačima</w:t>
      </w:r>
      <w:r w:rsidR="00285C0C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>, što</w:t>
      </w:r>
      <w:r w:rsidR="00AE07DF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85C0C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>ograničava neometane nabavke roba i usluga potrebnih za redovno poslovanje Zavoda</w:t>
      </w:r>
      <w:r w:rsidR="00D23126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387173" w:rsidRPr="004C33F3" w:rsidRDefault="00482435" w:rsidP="009F77A8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Zaključno, </w:t>
      </w:r>
      <w:r w:rsidR="00096BDD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Zavod za hitnu medicinu </w:t>
      </w:r>
      <w:r w:rsidR="008868BA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uspješno realizirao </w:t>
      </w:r>
      <w:r w:rsidR="00D152A7">
        <w:rPr>
          <w:rFonts w:asciiTheme="minorHAnsi" w:hAnsiTheme="minorHAnsi" w:cstheme="minorHAnsi"/>
          <w:color w:val="000000" w:themeColor="text1"/>
          <w:sz w:val="24"/>
          <w:szCs w:val="24"/>
        </w:rPr>
        <w:t>zadane</w:t>
      </w:r>
      <w:r w:rsidR="008D2A36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program</w:t>
      </w:r>
      <w:r w:rsidR="008868BA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8D2A36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aktivnosti, ali za stabil</w:t>
      </w:r>
      <w:r w:rsidR="005E2A49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>iziranje</w:t>
      </w:r>
      <w:r w:rsidR="008D2A36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poslovanja nužna je usklađenost </w:t>
      </w:r>
      <w:r w:rsidR="005E2A49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>prihoda i rashoda po razdobljima te uspostavljanje trajnog modela financiranja obnove voznog parka</w:t>
      </w:r>
      <w:r w:rsidR="0042242D" w:rsidRPr="004C33F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FC4CF8" w:rsidRDefault="00FC4CF8" w:rsidP="00FF165A">
      <w:pPr>
        <w:spacing w:after="0" w:line="240" w:lineRule="auto"/>
        <w:ind w:left="5664"/>
        <w:jc w:val="center"/>
        <w:rPr>
          <w:rFonts w:asciiTheme="minorHAnsi" w:hAnsiTheme="minorHAnsi" w:cstheme="minorHAnsi"/>
          <w:sz w:val="24"/>
          <w:szCs w:val="24"/>
        </w:rPr>
      </w:pPr>
    </w:p>
    <w:p w:rsidR="00D152A7" w:rsidRDefault="00D152A7" w:rsidP="00FF165A">
      <w:pPr>
        <w:spacing w:after="0" w:line="240" w:lineRule="auto"/>
        <w:ind w:left="5664"/>
        <w:jc w:val="center"/>
        <w:rPr>
          <w:rFonts w:asciiTheme="minorHAnsi" w:hAnsiTheme="minorHAnsi" w:cstheme="minorHAnsi"/>
          <w:sz w:val="24"/>
          <w:szCs w:val="24"/>
        </w:rPr>
      </w:pPr>
    </w:p>
    <w:p w:rsidR="00D152A7" w:rsidRPr="00482435" w:rsidRDefault="00D152A7" w:rsidP="00FF165A">
      <w:pPr>
        <w:spacing w:after="0" w:line="240" w:lineRule="auto"/>
        <w:ind w:left="5664"/>
        <w:jc w:val="center"/>
        <w:rPr>
          <w:rFonts w:asciiTheme="minorHAnsi" w:hAnsiTheme="minorHAnsi" w:cstheme="minorHAnsi"/>
          <w:sz w:val="24"/>
          <w:szCs w:val="24"/>
        </w:rPr>
      </w:pPr>
    </w:p>
    <w:p w:rsidR="00FC4CF8" w:rsidRDefault="00FC4CF8" w:rsidP="00FF165A">
      <w:pPr>
        <w:spacing w:after="0" w:line="240" w:lineRule="auto"/>
        <w:ind w:left="5664"/>
        <w:jc w:val="center"/>
        <w:rPr>
          <w:rFonts w:cs="Calibri"/>
          <w:sz w:val="24"/>
          <w:szCs w:val="24"/>
        </w:rPr>
      </w:pPr>
    </w:p>
    <w:p w:rsidR="00FF165A" w:rsidRPr="00E86074" w:rsidRDefault="00FF165A" w:rsidP="00FF165A">
      <w:pPr>
        <w:spacing w:after="0" w:line="240" w:lineRule="auto"/>
        <w:ind w:left="5664"/>
        <w:jc w:val="center"/>
        <w:rPr>
          <w:rFonts w:cs="Calibri"/>
          <w:sz w:val="24"/>
          <w:szCs w:val="24"/>
        </w:rPr>
      </w:pPr>
      <w:r w:rsidRPr="00E86074">
        <w:rPr>
          <w:rFonts w:cs="Calibri"/>
          <w:sz w:val="24"/>
          <w:szCs w:val="24"/>
        </w:rPr>
        <w:t xml:space="preserve">         </w:t>
      </w:r>
      <w:r w:rsidR="004E1B23" w:rsidRPr="00E86074">
        <w:rPr>
          <w:rFonts w:cs="Calibri"/>
          <w:sz w:val="24"/>
          <w:szCs w:val="24"/>
        </w:rPr>
        <w:t xml:space="preserve">      </w:t>
      </w:r>
      <w:r w:rsidR="00E86074">
        <w:rPr>
          <w:rFonts w:cs="Calibri"/>
          <w:sz w:val="24"/>
          <w:szCs w:val="24"/>
        </w:rPr>
        <w:t xml:space="preserve">         </w:t>
      </w:r>
      <w:r w:rsidR="004E1B23" w:rsidRPr="00E86074">
        <w:rPr>
          <w:rFonts w:cs="Calibri"/>
          <w:sz w:val="24"/>
          <w:szCs w:val="24"/>
        </w:rPr>
        <w:t xml:space="preserve"> v.d. ravnatelja</w:t>
      </w:r>
    </w:p>
    <w:p w:rsidR="00A1133B" w:rsidRPr="00E86074" w:rsidRDefault="004E1B23" w:rsidP="00192AA3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E86074">
        <w:rPr>
          <w:rFonts w:cs="Calibri"/>
          <w:sz w:val="24"/>
          <w:szCs w:val="24"/>
        </w:rPr>
        <w:t>Boris Peršić</w:t>
      </w:r>
      <w:r w:rsidR="00D060E0" w:rsidRPr="00E86074">
        <w:rPr>
          <w:rFonts w:cs="Calibri"/>
          <w:sz w:val="24"/>
          <w:szCs w:val="24"/>
        </w:rPr>
        <w:t>,</w:t>
      </w:r>
      <w:r w:rsidR="005E4D10" w:rsidRPr="00E86074">
        <w:rPr>
          <w:rFonts w:cs="Calibri"/>
          <w:sz w:val="24"/>
          <w:szCs w:val="24"/>
        </w:rPr>
        <w:t xml:space="preserve"> dr.med.</w:t>
      </w:r>
    </w:p>
    <w:sectPr w:rsidR="00A1133B" w:rsidRPr="00E86074" w:rsidSect="00300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37A" w:rsidRDefault="0076537A" w:rsidP="002906D0">
      <w:pPr>
        <w:spacing w:after="0" w:line="240" w:lineRule="auto"/>
      </w:pPr>
      <w:r>
        <w:separator/>
      </w:r>
    </w:p>
  </w:endnote>
  <w:endnote w:type="continuationSeparator" w:id="0">
    <w:p w:rsidR="0076537A" w:rsidRDefault="0076537A" w:rsidP="0029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37A" w:rsidRDefault="0076537A" w:rsidP="002906D0">
      <w:pPr>
        <w:spacing w:after="0" w:line="240" w:lineRule="auto"/>
      </w:pPr>
      <w:r>
        <w:separator/>
      </w:r>
    </w:p>
  </w:footnote>
  <w:footnote w:type="continuationSeparator" w:id="0">
    <w:p w:rsidR="0076537A" w:rsidRDefault="0076537A" w:rsidP="0029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4B1E"/>
    <w:multiLevelType w:val="hybridMultilevel"/>
    <w:tmpl w:val="3E6ABCB2"/>
    <w:lvl w:ilvl="0" w:tplc="044AC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25B"/>
    <w:multiLevelType w:val="hybridMultilevel"/>
    <w:tmpl w:val="FCDADB86"/>
    <w:styleLink w:val="ImportedStyle10"/>
    <w:lvl w:ilvl="0" w:tplc="4A90E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87C3D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DC4E19CE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D525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D064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F381D42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B1F23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A1A6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056265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C53785"/>
    <w:multiLevelType w:val="hybridMultilevel"/>
    <w:tmpl w:val="A62ED248"/>
    <w:lvl w:ilvl="0" w:tplc="AC9EC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178"/>
    <w:multiLevelType w:val="multilevel"/>
    <w:tmpl w:val="EF986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417BB5"/>
    <w:multiLevelType w:val="hybridMultilevel"/>
    <w:tmpl w:val="FCDADB86"/>
    <w:numStyleLink w:val="ImportedStyle10"/>
  </w:abstractNum>
  <w:abstractNum w:abstractNumId="5" w15:restartNumberingAfterBreak="0">
    <w:nsid w:val="14301CE3"/>
    <w:multiLevelType w:val="hybridMultilevel"/>
    <w:tmpl w:val="DFBA8A2E"/>
    <w:lvl w:ilvl="0" w:tplc="5D20EF0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90415"/>
    <w:multiLevelType w:val="multilevel"/>
    <w:tmpl w:val="AB2089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8D7A31"/>
    <w:multiLevelType w:val="multilevel"/>
    <w:tmpl w:val="E5E406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6856CD2"/>
    <w:multiLevelType w:val="multilevel"/>
    <w:tmpl w:val="083098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C6C64BB"/>
    <w:multiLevelType w:val="hybridMultilevel"/>
    <w:tmpl w:val="C68ED23E"/>
    <w:lvl w:ilvl="0" w:tplc="9DCE98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D13E3"/>
    <w:multiLevelType w:val="hybridMultilevel"/>
    <w:tmpl w:val="31528610"/>
    <w:lvl w:ilvl="0" w:tplc="34E21A0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B7C01"/>
    <w:multiLevelType w:val="hybridMultilevel"/>
    <w:tmpl w:val="62E69552"/>
    <w:lvl w:ilvl="0" w:tplc="396A17C6">
      <w:start w:val="4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0CD4D2D"/>
    <w:multiLevelType w:val="hybridMultilevel"/>
    <w:tmpl w:val="F4AAB1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D6186"/>
    <w:multiLevelType w:val="multilevel"/>
    <w:tmpl w:val="1414A9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FB81EAD"/>
    <w:multiLevelType w:val="hybridMultilevel"/>
    <w:tmpl w:val="1AC0A0D0"/>
    <w:lvl w:ilvl="0" w:tplc="CCAED11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E13EB42A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 w15:restartNumberingAfterBreak="0">
    <w:nsid w:val="56E97F66"/>
    <w:multiLevelType w:val="multilevel"/>
    <w:tmpl w:val="EF986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9C5A59"/>
    <w:multiLevelType w:val="hybridMultilevel"/>
    <w:tmpl w:val="DC0C53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941261"/>
    <w:multiLevelType w:val="hybridMultilevel"/>
    <w:tmpl w:val="CE60D66E"/>
    <w:lvl w:ilvl="0" w:tplc="EBC81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32048"/>
    <w:multiLevelType w:val="hybridMultilevel"/>
    <w:tmpl w:val="88B642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C6D1E"/>
    <w:multiLevelType w:val="multilevel"/>
    <w:tmpl w:val="EF986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C066F9B"/>
    <w:multiLevelType w:val="hybridMultilevel"/>
    <w:tmpl w:val="94BEA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F72F7"/>
    <w:multiLevelType w:val="hybridMultilevel"/>
    <w:tmpl w:val="3C6EB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13"/>
  </w:num>
  <w:num w:numId="5">
    <w:abstractNumId w:val="17"/>
  </w:num>
  <w:num w:numId="6">
    <w:abstractNumId w:val="9"/>
  </w:num>
  <w:num w:numId="7">
    <w:abstractNumId w:val="12"/>
  </w:num>
  <w:num w:numId="8">
    <w:abstractNumId w:val="2"/>
  </w:num>
  <w:num w:numId="9">
    <w:abstractNumId w:val="16"/>
  </w:num>
  <w:num w:numId="10">
    <w:abstractNumId w:val="6"/>
  </w:num>
  <w:num w:numId="11">
    <w:abstractNumId w:val="21"/>
  </w:num>
  <w:num w:numId="12">
    <w:abstractNumId w:val="19"/>
  </w:num>
  <w:num w:numId="13">
    <w:abstractNumId w:val="18"/>
  </w:num>
  <w:num w:numId="14">
    <w:abstractNumId w:val="5"/>
  </w:num>
  <w:num w:numId="15">
    <w:abstractNumId w:val="10"/>
  </w:num>
  <w:num w:numId="16">
    <w:abstractNumId w:val="1"/>
  </w:num>
  <w:num w:numId="17">
    <w:abstractNumId w:val="4"/>
  </w:num>
  <w:num w:numId="18">
    <w:abstractNumId w:val="7"/>
  </w:num>
  <w:num w:numId="19">
    <w:abstractNumId w:val="20"/>
  </w:num>
  <w:num w:numId="20">
    <w:abstractNumId w:val="11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D9"/>
    <w:rsid w:val="0000591C"/>
    <w:rsid w:val="00013B22"/>
    <w:rsid w:val="00015B4F"/>
    <w:rsid w:val="00022F11"/>
    <w:rsid w:val="00026921"/>
    <w:rsid w:val="00027CDF"/>
    <w:rsid w:val="00040737"/>
    <w:rsid w:val="000520A5"/>
    <w:rsid w:val="0005733C"/>
    <w:rsid w:val="0006712F"/>
    <w:rsid w:val="00073BDF"/>
    <w:rsid w:val="00077A1E"/>
    <w:rsid w:val="00092E30"/>
    <w:rsid w:val="00096BDD"/>
    <w:rsid w:val="000A40A2"/>
    <w:rsid w:val="000B318C"/>
    <w:rsid w:val="000B44E2"/>
    <w:rsid w:val="000B646C"/>
    <w:rsid w:val="000B7930"/>
    <w:rsid w:val="000E0369"/>
    <w:rsid w:val="000E3685"/>
    <w:rsid w:val="000E3D39"/>
    <w:rsid w:val="000E717B"/>
    <w:rsid w:val="000F5F1A"/>
    <w:rsid w:val="0010175B"/>
    <w:rsid w:val="00103689"/>
    <w:rsid w:val="0010699A"/>
    <w:rsid w:val="00117F4B"/>
    <w:rsid w:val="001340CD"/>
    <w:rsid w:val="00136209"/>
    <w:rsid w:val="00143C07"/>
    <w:rsid w:val="00147528"/>
    <w:rsid w:val="00152D14"/>
    <w:rsid w:val="0017120A"/>
    <w:rsid w:val="001768F2"/>
    <w:rsid w:val="00180142"/>
    <w:rsid w:val="001870C6"/>
    <w:rsid w:val="00192AA3"/>
    <w:rsid w:val="00195369"/>
    <w:rsid w:val="001964B6"/>
    <w:rsid w:val="001965B7"/>
    <w:rsid w:val="001C0F59"/>
    <w:rsid w:val="001C40EC"/>
    <w:rsid w:val="001C54D4"/>
    <w:rsid w:val="001D3E7F"/>
    <w:rsid w:val="001D4909"/>
    <w:rsid w:val="001E2060"/>
    <w:rsid w:val="001E69E0"/>
    <w:rsid w:val="001E7DED"/>
    <w:rsid w:val="001F03AA"/>
    <w:rsid w:val="001F283A"/>
    <w:rsid w:val="00201111"/>
    <w:rsid w:val="0020521D"/>
    <w:rsid w:val="002055AA"/>
    <w:rsid w:val="00206895"/>
    <w:rsid w:val="00210446"/>
    <w:rsid w:val="00210511"/>
    <w:rsid w:val="00227070"/>
    <w:rsid w:val="00242143"/>
    <w:rsid w:val="002515DB"/>
    <w:rsid w:val="00263E50"/>
    <w:rsid w:val="00267013"/>
    <w:rsid w:val="00271B72"/>
    <w:rsid w:val="00285C0C"/>
    <w:rsid w:val="002906D0"/>
    <w:rsid w:val="002926D7"/>
    <w:rsid w:val="002927E1"/>
    <w:rsid w:val="0029331A"/>
    <w:rsid w:val="00295317"/>
    <w:rsid w:val="002A5A5E"/>
    <w:rsid w:val="002A7B26"/>
    <w:rsid w:val="002B0AE6"/>
    <w:rsid w:val="002B0D7B"/>
    <w:rsid w:val="002D249C"/>
    <w:rsid w:val="002D26A4"/>
    <w:rsid w:val="002D4AD7"/>
    <w:rsid w:val="002E0F73"/>
    <w:rsid w:val="00300F04"/>
    <w:rsid w:val="00301E3E"/>
    <w:rsid w:val="00303391"/>
    <w:rsid w:val="00305389"/>
    <w:rsid w:val="0031043F"/>
    <w:rsid w:val="00313E9B"/>
    <w:rsid w:val="00316412"/>
    <w:rsid w:val="003203E1"/>
    <w:rsid w:val="00334EAD"/>
    <w:rsid w:val="003354D8"/>
    <w:rsid w:val="003376CA"/>
    <w:rsid w:val="00340E03"/>
    <w:rsid w:val="00342F54"/>
    <w:rsid w:val="00343239"/>
    <w:rsid w:val="003447F1"/>
    <w:rsid w:val="0035022C"/>
    <w:rsid w:val="0035488A"/>
    <w:rsid w:val="00361F3D"/>
    <w:rsid w:val="003623BE"/>
    <w:rsid w:val="00371BAE"/>
    <w:rsid w:val="00371EA8"/>
    <w:rsid w:val="00376975"/>
    <w:rsid w:val="003824E3"/>
    <w:rsid w:val="00387173"/>
    <w:rsid w:val="0038725F"/>
    <w:rsid w:val="003902D9"/>
    <w:rsid w:val="00394895"/>
    <w:rsid w:val="00396538"/>
    <w:rsid w:val="003B7009"/>
    <w:rsid w:val="003C28DD"/>
    <w:rsid w:val="003E5716"/>
    <w:rsid w:val="003F4C95"/>
    <w:rsid w:val="003F5F12"/>
    <w:rsid w:val="00401713"/>
    <w:rsid w:val="0040764E"/>
    <w:rsid w:val="00407FB2"/>
    <w:rsid w:val="0041520E"/>
    <w:rsid w:val="00421AD0"/>
    <w:rsid w:val="0042242D"/>
    <w:rsid w:val="004318CB"/>
    <w:rsid w:val="00436E7E"/>
    <w:rsid w:val="00445391"/>
    <w:rsid w:val="004521C1"/>
    <w:rsid w:val="004534D6"/>
    <w:rsid w:val="00455466"/>
    <w:rsid w:val="00455B75"/>
    <w:rsid w:val="004617DB"/>
    <w:rsid w:val="00462011"/>
    <w:rsid w:val="004665D2"/>
    <w:rsid w:val="00467B7D"/>
    <w:rsid w:val="00482435"/>
    <w:rsid w:val="00482471"/>
    <w:rsid w:val="004836E5"/>
    <w:rsid w:val="004857BC"/>
    <w:rsid w:val="00487ED9"/>
    <w:rsid w:val="00492F7B"/>
    <w:rsid w:val="00493C48"/>
    <w:rsid w:val="004969E9"/>
    <w:rsid w:val="004A671B"/>
    <w:rsid w:val="004B38E4"/>
    <w:rsid w:val="004B685A"/>
    <w:rsid w:val="004B7D07"/>
    <w:rsid w:val="004C33F3"/>
    <w:rsid w:val="004C3C1C"/>
    <w:rsid w:val="004C4AA2"/>
    <w:rsid w:val="004D07B5"/>
    <w:rsid w:val="004E1B23"/>
    <w:rsid w:val="004E68D8"/>
    <w:rsid w:val="004F09D2"/>
    <w:rsid w:val="004F3E95"/>
    <w:rsid w:val="004F6A3E"/>
    <w:rsid w:val="005011AB"/>
    <w:rsid w:val="005030D6"/>
    <w:rsid w:val="00516A9F"/>
    <w:rsid w:val="005217C7"/>
    <w:rsid w:val="005426F4"/>
    <w:rsid w:val="00544942"/>
    <w:rsid w:val="005450F1"/>
    <w:rsid w:val="005505FD"/>
    <w:rsid w:val="00557CF1"/>
    <w:rsid w:val="00561731"/>
    <w:rsid w:val="00562057"/>
    <w:rsid w:val="00571A83"/>
    <w:rsid w:val="00572F1E"/>
    <w:rsid w:val="005732AF"/>
    <w:rsid w:val="0058493B"/>
    <w:rsid w:val="00586193"/>
    <w:rsid w:val="00586914"/>
    <w:rsid w:val="0059225B"/>
    <w:rsid w:val="0059305D"/>
    <w:rsid w:val="005A0465"/>
    <w:rsid w:val="005A3AB2"/>
    <w:rsid w:val="005A52AA"/>
    <w:rsid w:val="005B04F6"/>
    <w:rsid w:val="005B10D0"/>
    <w:rsid w:val="005B57FA"/>
    <w:rsid w:val="005C046E"/>
    <w:rsid w:val="005C39D8"/>
    <w:rsid w:val="005C3D77"/>
    <w:rsid w:val="005D016D"/>
    <w:rsid w:val="005D1CEC"/>
    <w:rsid w:val="005D35B8"/>
    <w:rsid w:val="005E07E1"/>
    <w:rsid w:val="005E2A49"/>
    <w:rsid w:val="005E4D10"/>
    <w:rsid w:val="005F1302"/>
    <w:rsid w:val="005F433A"/>
    <w:rsid w:val="0060268A"/>
    <w:rsid w:val="006038DB"/>
    <w:rsid w:val="00603970"/>
    <w:rsid w:val="006079A1"/>
    <w:rsid w:val="00612DB4"/>
    <w:rsid w:val="00613F50"/>
    <w:rsid w:val="006168F5"/>
    <w:rsid w:val="00640102"/>
    <w:rsid w:val="00642B3C"/>
    <w:rsid w:val="006435E3"/>
    <w:rsid w:val="006466F8"/>
    <w:rsid w:val="00647FFB"/>
    <w:rsid w:val="006634AF"/>
    <w:rsid w:val="00677765"/>
    <w:rsid w:val="006C53AE"/>
    <w:rsid w:val="006C6A4A"/>
    <w:rsid w:val="006D3C42"/>
    <w:rsid w:val="006D5B94"/>
    <w:rsid w:val="006E1C17"/>
    <w:rsid w:val="006F2F32"/>
    <w:rsid w:val="006F35CF"/>
    <w:rsid w:val="007002B6"/>
    <w:rsid w:val="00714811"/>
    <w:rsid w:val="0072016F"/>
    <w:rsid w:val="00723657"/>
    <w:rsid w:val="00725716"/>
    <w:rsid w:val="007261AF"/>
    <w:rsid w:val="00726B92"/>
    <w:rsid w:val="00730503"/>
    <w:rsid w:val="00731EAE"/>
    <w:rsid w:val="00734F1C"/>
    <w:rsid w:val="007367FB"/>
    <w:rsid w:val="00743AEE"/>
    <w:rsid w:val="00750007"/>
    <w:rsid w:val="00752AF8"/>
    <w:rsid w:val="00752C37"/>
    <w:rsid w:val="00757BF5"/>
    <w:rsid w:val="00760290"/>
    <w:rsid w:val="0076384A"/>
    <w:rsid w:val="00765266"/>
    <w:rsid w:val="0076537A"/>
    <w:rsid w:val="00766BEF"/>
    <w:rsid w:val="00771663"/>
    <w:rsid w:val="00780908"/>
    <w:rsid w:val="0078269A"/>
    <w:rsid w:val="007830A1"/>
    <w:rsid w:val="007925E4"/>
    <w:rsid w:val="00796B8E"/>
    <w:rsid w:val="007B0800"/>
    <w:rsid w:val="007B18CA"/>
    <w:rsid w:val="007B3697"/>
    <w:rsid w:val="007B3F39"/>
    <w:rsid w:val="007C1130"/>
    <w:rsid w:val="007C706A"/>
    <w:rsid w:val="007D432E"/>
    <w:rsid w:val="007D4718"/>
    <w:rsid w:val="007D7D3E"/>
    <w:rsid w:val="007E038B"/>
    <w:rsid w:val="007E6A9F"/>
    <w:rsid w:val="007E6E60"/>
    <w:rsid w:val="007F0BC2"/>
    <w:rsid w:val="007F16C2"/>
    <w:rsid w:val="00802832"/>
    <w:rsid w:val="008051A4"/>
    <w:rsid w:val="0081509B"/>
    <w:rsid w:val="00824CD1"/>
    <w:rsid w:val="008251DA"/>
    <w:rsid w:val="00837291"/>
    <w:rsid w:val="0085263C"/>
    <w:rsid w:val="00855BB0"/>
    <w:rsid w:val="00856077"/>
    <w:rsid w:val="00860FE3"/>
    <w:rsid w:val="008632A5"/>
    <w:rsid w:val="00863646"/>
    <w:rsid w:val="00864FE4"/>
    <w:rsid w:val="00865881"/>
    <w:rsid w:val="00873115"/>
    <w:rsid w:val="00873F4E"/>
    <w:rsid w:val="00875023"/>
    <w:rsid w:val="00876B42"/>
    <w:rsid w:val="00881432"/>
    <w:rsid w:val="008814D2"/>
    <w:rsid w:val="008868BA"/>
    <w:rsid w:val="008A02C1"/>
    <w:rsid w:val="008A1363"/>
    <w:rsid w:val="008A1477"/>
    <w:rsid w:val="008A5A01"/>
    <w:rsid w:val="008C3021"/>
    <w:rsid w:val="008C7561"/>
    <w:rsid w:val="008D2A36"/>
    <w:rsid w:val="008D4AD1"/>
    <w:rsid w:val="008E0204"/>
    <w:rsid w:val="008E02F8"/>
    <w:rsid w:val="00902FF0"/>
    <w:rsid w:val="00903214"/>
    <w:rsid w:val="00910416"/>
    <w:rsid w:val="0093080C"/>
    <w:rsid w:val="00936D9E"/>
    <w:rsid w:val="00937CA9"/>
    <w:rsid w:val="00941668"/>
    <w:rsid w:val="0094424D"/>
    <w:rsid w:val="009506DA"/>
    <w:rsid w:val="00952DD7"/>
    <w:rsid w:val="0095620E"/>
    <w:rsid w:val="00965D8E"/>
    <w:rsid w:val="0097472D"/>
    <w:rsid w:val="0097523F"/>
    <w:rsid w:val="00980FEA"/>
    <w:rsid w:val="00985328"/>
    <w:rsid w:val="00990671"/>
    <w:rsid w:val="00994BAA"/>
    <w:rsid w:val="009A0980"/>
    <w:rsid w:val="009A7F13"/>
    <w:rsid w:val="009B4F25"/>
    <w:rsid w:val="009B670E"/>
    <w:rsid w:val="009C0312"/>
    <w:rsid w:val="009C561E"/>
    <w:rsid w:val="009E6E45"/>
    <w:rsid w:val="009E6FCC"/>
    <w:rsid w:val="009F77A8"/>
    <w:rsid w:val="00A05EB3"/>
    <w:rsid w:val="00A1133B"/>
    <w:rsid w:val="00A15937"/>
    <w:rsid w:val="00A25EA7"/>
    <w:rsid w:val="00A3476A"/>
    <w:rsid w:val="00A50D21"/>
    <w:rsid w:val="00A52809"/>
    <w:rsid w:val="00A607A9"/>
    <w:rsid w:val="00A66083"/>
    <w:rsid w:val="00A670D3"/>
    <w:rsid w:val="00A70C7A"/>
    <w:rsid w:val="00A71DA8"/>
    <w:rsid w:val="00A77560"/>
    <w:rsid w:val="00A90F75"/>
    <w:rsid w:val="00A93F18"/>
    <w:rsid w:val="00AA5D80"/>
    <w:rsid w:val="00AA7709"/>
    <w:rsid w:val="00AB03DB"/>
    <w:rsid w:val="00AB2730"/>
    <w:rsid w:val="00AB7DC3"/>
    <w:rsid w:val="00AC3890"/>
    <w:rsid w:val="00AC60CF"/>
    <w:rsid w:val="00AD1E92"/>
    <w:rsid w:val="00AE07DF"/>
    <w:rsid w:val="00AE7126"/>
    <w:rsid w:val="00AF1084"/>
    <w:rsid w:val="00AF5B49"/>
    <w:rsid w:val="00AF6993"/>
    <w:rsid w:val="00B0115C"/>
    <w:rsid w:val="00B0390F"/>
    <w:rsid w:val="00B06D0E"/>
    <w:rsid w:val="00B10657"/>
    <w:rsid w:val="00B12C8E"/>
    <w:rsid w:val="00B14DC9"/>
    <w:rsid w:val="00B1628B"/>
    <w:rsid w:val="00B260AE"/>
    <w:rsid w:val="00B27BBF"/>
    <w:rsid w:val="00B3436F"/>
    <w:rsid w:val="00B35D06"/>
    <w:rsid w:val="00B4192E"/>
    <w:rsid w:val="00B460A1"/>
    <w:rsid w:val="00B56545"/>
    <w:rsid w:val="00B579EB"/>
    <w:rsid w:val="00B64E3A"/>
    <w:rsid w:val="00B6620C"/>
    <w:rsid w:val="00B672FF"/>
    <w:rsid w:val="00B846EB"/>
    <w:rsid w:val="00B856EF"/>
    <w:rsid w:val="00B93169"/>
    <w:rsid w:val="00B94D90"/>
    <w:rsid w:val="00B96741"/>
    <w:rsid w:val="00BA0914"/>
    <w:rsid w:val="00BA1698"/>
    <w:rsid w:val="00BA2BD7"/>
    <w:rsid w:val="00BB003F"/>
    <w:rsid w:val="00BB4E7B"/>
    <w:rsid w:val="00BC4A3B"/>
    <w:rsid w:val="00BD0A25"/>
    <w:rsid w:val="00BD4029"/>
    <w:rsid w:val="00BE0162"/>
    <w:rsid w:val="00BE048A"/>
    <w:rsid w:val="00BE720B"/>
    <w:rsid w:val="00BF50C5"/>
    <w:rsid w:val="00BF706F"/>
    <w:rsid w:val="00C03F0A"/>
    <w:rsid w:val="00C06989"/>
    <w:rsid w:val="00C168CA"/>
    <w:rsid w:val="00C2390C"/>
    <w:rsid w:val="00C252E3"/>
    <w:rsid w:val="00C3547B"/>
    <w:rsid w:val="00C35CD3"/>
    <w:rsid w:val="00C46E13"/>
    <w:rsid w:val="00C52955"/>
    <w:rsid w:val="00C60730"/>
    <w:rsid w:val="00C706EB"/>
    <w:rsid w:val="00C716C6"/>
    <w:rsid w:val="00C72EF0"/>
    <w:rsid w:val="00C765EE"/>
    <w:rsid w:val="00C7787A"/>
    <w:rsid w:val="00C80E39"/>
    <w:rsid w:val="00C83859"/>
    <w:rsid w:val="00C83EE9"/>
    <w:rsid w:val="00C84CE4"/>
    <w:rsid w:val="00C94139"/>
    <w:rsid w:val="00C97A41"/>
    <w:rsid w:val="00CA0B49"/>
    <w:rsid w:val="00CA2E81"/>
    <w:rsid w:val="00CB16EE"/>
    <w:rsid w:val="00CB439A"/>
    <w:rsid w:val="00CB7D68"/>
    <w:rsid w:val="00CC554A"/>
    <w:rsid w:val="00CD22F2"/>
    <w:rsid w:val="00CD3DAA"/>
    <w:rsid w:val="00CE082B"/>
    <w:rsid w:val="00CE1A05"/>
    <w:rsid w:val="00CE506C"/>
    <w:rsid w:val="00CF0BDB"/>
    <w:rsid w:val="00CF0D01"/>
    <w:rsid w:val="00CF2A25"/>
    <w:rsid w:val="00CF4DE1"/>
    <w:rsid w:val="00D060E0"/>
    <w:rsid w:val="00D114D1"/>
    <w:rsid w:val="00D11D46"/>
    <w:rsid w:val="00D152A7"/>
    <w:rsid w:val="00D16840"/>
    <w:rsid w:val="00D16FCC"/>
    <w:rsid w:val="00D23126"/>
    <w:rsid w:val="00D548E0"/>
    <w:rsid w:val="00D5703D"/>
    <w:rsid w:val="00D60485"/>
    <w:rsid w:val="00D679B5"/>
    <w:rsid w:val="00D703AE"/>
    <w:rsid w:val="00D751EE"/>
    <w:rsid w:val="00D75AE6"/>
    <w:rsid w:val="00D77A2B"/>
    <w:rsid w:val="00D81EC6"/>
    <w:rsid w:val="00D831C4"/>
    <w:rsid w:val="00D86D42"/>
    <w:rsid w:val="00D97AC3"/>
    <w:rsid w:val="00DA12BF"/>
    <w:rsid w:val="00DA167F"/>
    <w:rsid w:val="00DA5704"/>
    <w:rsid w:val="00DB1C44"/>
    <w:rsid w:val="00DB261F"/>
    <w:rsid w:val="00DB4BB2"/>
    <w:rsid w:val="00DB6ED3"/>
    <w:rsid w:val="00DC0317"/>
    <w:rsid w:val="00DC21F4"/>
    <w:rsid w:val="00DC540B"/>
    <w:rsid w:val="00DC77F6"/>
    <w:rsid w:val="00DD1B6A"/>
    <w:rsid w:val="00DD57D6"/>
    <w:rsid w:val="00DD69AD"/>
    <w:rsid w:val="00DD79D5"/>
    <w:rsid w:val="00DE05BE"/>
    <w:rsid w:val="00DF4F7B"/>
    <w:rsid w:val="00DF69F4"/>
    <w:rsid w:val="00E04E9A"/>
    <w:rsid w:val="00E05F0E"/>
    <w:rsid w:val="00E07FCE"/>
    <w:rsid w:val="00E1322D"/>
    <w:rsid w:val="00E22471"/>
    <w:rsid w:val="00E23322"/>
    <w:rsid w:val="00E41B2F"/>
    <w:rsid w:val="00E437BC"/>
    <w:rsid w:val="00E5466C"/>
    <w:rsid w:val="00E5686E"/>
    <w:rsid w:val="00E572A7"/>
    <w:rsid w:val="00E64390"/>
    <w:rsid w:val="00E64EA3"/>
    <w:rsid w:val="00E71D8E"/>
    <w:rsid w:val="00E8225F"/>
    <w:rsid w:val="00E827B7"/>
    <w:rsid w:val="00E86074"/>
    <w:rsid w:val="00E958C6"/>
    <w:rsid w:val="00EA0386"/>
    <w:rsid w:val="00EA3F07"/>
    <w:rsid w:val="00EA7041"/>
    <w:rsid w:val="00EB110F"/>
    <w:rsid w:val="00EB1C56"/>
    <w:rsid w:val="00EB251A"/>
    <w:rsid w:val="00EC22D8"/>
    <w:rsid w:val="00EC3ACB"/>
    <w:rsid w:val="00ED089C"/>
    <w:rsid w:val="00ED4276"/>
    <w:rsid w:val="00EE18C3"/>
    <w:rsid w:val="00EE2AED"/>
    <w:rsid w:val="00EE4658"/>
    <w:rsid w:val="00EE5F7F"/>
    <w:rsid w:val="00EE7BC6"/>
    <w:rsid w:val="00F0459E"/>
    <w:rsid w:val="00F04BD0"/>
    <w:rsid w:val="00F07AB6"/>
    <w:rsid w:val="00F120CF"/>
    <w:rsid w:val="00F203A5"/>
    <w:rsid w:val="00F253A6"/>
    <w:rsid w:val="00F26E0A"/>
    <w:rsid w:val="00F33221"/>
    <w:rsid w:val="00F40B0F"/>
    <w:rsid w:val="00F40D13"/>
    <w:rsid w:val="00F430A6"/>
    <w:rsid w:val="00F47AA4"/>
    <w:rsid w:val="00F525C3"/>
    <w:rsid w:val="00F53FA4"/>
    <w:rsid w:val="00F61278"/>
    <w:rsid w:val="00F6658E"/>
    <w:rsid w:val="00F70F7D"/>
    <w:rsid w:val="00F71FB5"/>
    <w:rsid w:val="00F728B4"/>
    <w:rsid w:val="00F77FDC"/>
    <w:rsid w:val="00F86778"/>
    <w:rsid w:val="00F9165F"/>
    <w:rsid w:val="00F947DB"/>
    <w:rsid w:val="00F94FBF"/>
    <w:rsid w:val="00FA4736"/>
    <w:rsid w:val="00FA7433"/>
    <w:rsid w:val="00FB1A19"/>
    <w:rsid w:val="00FB71F9"/>
    <w:rsid w:val="00FC0608"/>
    <w:rsid w:val="00FC0902"/>
    <w:rsid w:val="00FC22E8"/>
    <w:rsid w:val="00FC4CF8"/>
    <w:rsid w:val="00FD1790"/>
    <w:rsid w:val="00FE0077"/>
    <w:rsid w:val="00FE3B6B"/>
    <w:rsid w:val="00FE5116"/>
    <w:rsid w:val="00FE6A34"/>
    <w:rsid w:val="00FF165A"/>
    <w:rsid w:val="00FF21E0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7052A0-F6D8-4122-ACB6-9DA11241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9C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9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902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9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02D9"/>
  </w:style>
  <w:style w:type="character" w:styleId="Hiperveza">
    <w:name w:val="Hyperlink"/>
    <w:uiPriority w:val="99"/>
    <w:unhideWhenUsed/>
    <w:rsid w:val="003902D9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B460A1"/>
    <w:rPr>
      <w:sz w:val="22"/>
      <w:szCs w:val="22"/>
      <w:lang w:eastAsia="en-US"/>
    </w:rPr>
  </w:style>
  <w:style w:type="character" w:customStyle="1" w:styleId="street-address">
    <w:name w:val="street-address"/>
    <w:rsid w:val="00B460A1"/>
  </w:style>
  <w:style w:type="character" w:customStyle="1" w:styleId="postal-code">
    <w:name w:val="postal-code"/>
    <w:rsid w:val="00B460A1"/>
  </w:style>
  <w:style w:type="character" w:customStyle="1" w:styleId="BezproredaChar">
    <w:name w:val="Bez proreda Char"/>
    <w:basedOn w:val="Zadanifontodlomka"/>
    <w:link w:val="Bezproreda"/>
    <w:uiPriority w:val="1"/>
    <w:rsid w:val="00864FE4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864FE4"/>
    <w:pPr>
      <w:spacing w:after="0" w:line="240" w:lineRule="auto"/>
      <w:ind w:left="720" w:firstLine="360"/>
      <w:contextualSpacing/>
    </w:pPr>
    <w:rPr>
      <w:rFonts w:asciiTheme="minorHAnsi" w:eastAsiaTheme="minorEastAsia" w:hAnsiTheme="minorHAnsi" w:cstheme="minorBidi"/>
    </w:rPr>
  </w:style>
  <w:style w:type="character" w:styleId="Naglaeno">
    <w:name w:val="Strong"/>
    <w:basedOn w:val="Zadanifontodlomka"/>
    <w:uiPriority w:val="22"/>
    <w:qFormat/>
    <w:rsid w:val="00864FE4"/>
    <w:rPr>
      <w:b/>
      <w:bCs/>
      <w:spacing w:val="0"/>
    </w:rPr>
  </w:style>
  <w:style w:type="paragraph" w:styleId="Tijeloteksta">
    <w:name w:val="Body Text"/>
    <w:basedOn w:val="Normal"/>
    <w:link w:val="TijelotekstaChar"/>
    <w:rsid w:val="00BB003F"/>
    <w:pPr>
      <w:spacing w:after="0" w:line="240" w:lineRule="auto"/>
    </w:pPr>
    <w:rPr>
      <w:rFonts w:ascii="Times New Roman" w:eastAsia="Times New Roman" w:hAnsi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B003F"/>
    <w:rPr>
      <w:rFonts w:ascii="Times New Roman" w:eastAsia="Times New Roman" w:hAnsi="Times New Roman"/>
      <w:sz w:val="22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9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906D0"/>
    <w:rPr>
      <w:sz w:val="22"/>
      <w:szCs w:val="22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857BC"/>
    <w:rPr>
      <w:color w:val="605E5C"/>
      <w:shd w:val="clear" w:color="auto" w:fill="E1DFDD"/>
    </w:rPr>
  </w:style>
  <w:style w:type="paragraph" w:customStyle="1" w:styleId="Body">
    <w:name w:val="Body"/>
    <w:rsid w:val="0058493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paragraph" w:customStyle="1" w:styleId="BodyAA">
    <w:name w:val="Body A A"/>
    <w:rsid w:val="0058493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numbering" w:customStyle="1" w:styleId="ImportedStyle10">
    <w:name w:val="Imported Style 1.0"/>
    <w:rsid w:val="0058493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5948-EDC9-46EB-AD76-59EA980C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2348</Words>
  <Characters>13389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</dc:creator>
  <cp:lastModifiedBy>End User</cp:lastModifiedBy>
  <cp:revision>2</cp:revision>
  <cp:lastPrinted>2022-03-02T08:45:00Z</cp:lastPrinted>
  <dcterms:created xsi:type="dcterms:W3CDTF">2022-03-02T08:46:00Z</dcterms:created>
  <dcterms:modified xsi:type="dcterms:W3CDTF">2022-03-02T08:46:00Z</dcterms:modified>
</cp:coreProperties>
</file>