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6E681A" w:rsidRDefault="006E681A" w:rsidP="006E681A">
      <w:pPr>
        <w:rPr>
          <w:b/>
          <w:sz w:val="22"/>
          <w:szCs w:val="22"/>
        </w:rPr>
      </w:pPr>
      <w:r w:rsidRPr="00CC6554">
        <w:rPr>
          <w:b/>
          <w:sz w:val="22"/>
          <w:szCs w:val="22"/>
        </w:rPr>
        <w:t>UPRAVNO VIJEĆE</w:t>
      </w:r>
    </w:p>
    <w:p w:rsidR="006E681A" w:rsidRPr="00F71053" w:rsidRDefault="006E681A" w:rsidP="006E681A">
      <w:pPr>
        <w:rPr>
          <w:rFonts w:ascii="Verdana" w:hAnsi="Verdana"/>
          <w:sz w:val="18"/>
          <w:szCs w:val="18"/>
        </w:rPr>
      </w:pPr>
      <w:bookmarkStart w:id="0" w:name="_Hlk519764857"/>
    </w:p>
    <w:p w:rsidR="006E681A" w:rsidRPr="00F71053" w:rsidRDefault="006E681A" w:rsidP="006E681A">
      <w:pPr>
        <w:rPr>
          <w:rFonts w:ascii="Verdana" w:hAnsi="Verdana"/>
          <w:sz w:val="18"/>
          <w:szCs w:val="18"/>
        </w:rPr>
      </w:pPr>
      <w:r w:rsidRPr="00F71053">
        <w:rPr>
          <w:rFonts w:ascii="Verdana" w:hAnsi="Verdana"/>
          <w:sz w:val="18"/>
          <w:szCs w:val="18"/>
        </w:rPr>
        <w:t>KLASA: 003-01/25-01/01</w:t>
      </w:r>
    </w:p>
    <w:p w:rsidR="006E681A" w:rsidRPr="00F71053" w:rsidRDefault="006E681A" w:rsidP="006E681A">
      <w:pPr>
        <w:rPr>
          <w:rFonts w:ascii="Verdana" w:hAnsi="Verdana"/>
          <w:sz w:val="18"/>
          <w:szCs w:val="18"/>
        </w:rPr>
      </w:pPr>
      <w:r w:rsidRPr="00F71053">
        <w:rPr>
          <w:rFonts w:ascii="Verdana" w:hAnsi="Verdana"/>
          <w:sz w:val="18"/>
          <w:szCs w:val="18"/>
        </w:rPr>
        <w:t>URBROJ: 2176-116/05-25-</w:t>
      </w:r>
      <w:r>
        <w:rPr>
          <w:rFonts w:ascii="Verdana" w:hAnsi="Verdana"/>
          <w:sz w:val="18"/>
          <w:szCs w:val="18"/>
        </w:rPr>
        <w:t>56</w:t>
      </w:r>
    </w:p>
    <w:p w:rsidR="006E681A" w:rsidRDefault="006E681A" w:rsidP="006E681A">
      <w:pPr>
        <w:rPr>
          <w:rFonts w:ascii="Verdana" w:hAnsi="Verdana"/>
          <w:sz w:val="18"/>
          <w:szCs w:val="18"/>
        </w:rPr>
      </w:pPr>
      <w:r w:rsidRPr="00F71053">
        <w:rPr>
          <w:rFonts w:ascii="Verdana" w:hAnsi="Verdana"/>
          <w:sz w:val="18"/>
          <w:szCs w:val="18"/>
        </w:rPr>
        <w:t xml:space="preserve">Sisak, </w:t>
      </w:r>
      <w:bookmarkStart w:id="1" w:name="_Hlk194061905"/>
      <w:r>
        <w:rPr>
          <w:rFonts w:ascii="Verdana" w:hAnsi="Verdana"/>
          <w:sz w:val="18"/>
          <w:szCs w:val="18"/>
        </w:rPr>
        <w:t>16</w:t>
      </w:r>
      <w:r w:rsidRPr="00F71053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lip</w:t>
      </w:r>
      <w:r w:rsidRPr="00F71053">
        <w:rPr>
          <w:rFonts w:ascii="Verdana" w:hAnsi="Verdana"/>
          <w:sz w:val="18"/>
          <w:szCs w:val="18"/>
        </w:rPr>
        <w:t>nja 2025.</w:t>
      </w:r>
    </w:p>
    <w:bookmarkEnd w:id="0"/>
    <w:bookmarkEnd w:id="1"/>
    <w:p w:rsidR="00F60B68" w:rsidRPr="00F460F3" w:rsidRDefault="00F60B68" w:rsidP="00D31785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6E681A" w:rsidRDefault="006E681A" w:rsidP="00BD14C9">
      <w:pPr>
        <w:jc w:val="both"/>
        <w:rPr>
          <w:rFonts w:ascii="Verdana" w:hAnsi="Verdana"/>
          <w:sz w:val="18"/>
          <w:szCs w:val="18"/>
        </w:rPr>
      </w:pPr>
    </w:p>
    <w:p w:rsidR="006E681A" w:rsidRPr="004C51A9" w:rsidRDefault="006E681A" w:rsidP="006E681A">
      <w:pPr>
        <w:rPr>
          <w:rFonts w:ascii="Verdana" w:hAnsi="Verdana"/>
          <w:sz w:val="18"/>
          <w:szCs w:val="18"/>
        </w:rPr>
      </w:pPr>
      <w:bookmarkStart w:id="2" w:name="_Hlk193457129"/>
      <w:r w:rsidRPr="006E681A">
        <w:rPr>
          <w:rFonts w:ascii="Verdana" w:hAnsi="Verdana"/>
          <w:bCs/>
          <w:sz w:val="18"/>
          <w:szCs w:val="18"/>
        </w:rPr>
        <w:t xml:space="preserve">sa </w:t>
      </w:r>
      <w:r>
        <w:rPr>
          <w:rFonts w:ascii="Verdana" w:hAnsi="Verdana"/>
          <w:b/>
          <w:sz w:val="18"/>
          <w:szCs w:val="18"/>
        </w:rPr>
        <w:t>34</w:t>
      </w:r>
      <w:r>
        <w:rPr>
          <w:rFonts w:ascii="Verdana" w:hAnsi="Verdana"/>
          <w:sz w:val="18"/>
          <w:szCs w:val="18"/>
        </w:rPr>
        <w:t xml:space="preserve">. </w:t>
      </w:r>
      <w:r w:rsidRPr="00797411">
        <w:rPr>
          <w:rFonts w:ascii="Verdana" w:hAnsi="Verdana"/>
          <w:b/>
          <w:sz w:val="18"/>
          <w:szCs w:val="18"/>
        </w:rPr>
        <w:t>HITN</w:t>
      </w:r>
      <w:r>
        <w:rPr>
          <w:rFonts w:ascii="Verdana" w:hAnsi="Verdana"/>
          <w:b/>
          <w:sz w:val="18"/>
          <w:szCs w:val="18"/>
        </w:rPr>
        <w:t>E</w:t>
      </w:r>
      <w:r w:rsidRPr="00797411">
        <w:rPr>
          <w:rFonts w:ascii="Verdana" w:hAnsi="Verdana"/>
          <w:b/>
          <w:sz w:val="18"/>
          <w:szCs w:val="18"/>
        </w:rPr>
        <w:t xml:space="preserve"> </w:t>
      </w:r>
      <w:r w:rsidRPr="00E60349">
        <w:rPr>
          <w:rFonts w:ascii="Verdana" w:hAnsi="Verdana"/>
          <w:b/>
          <w:sz w:val="18"/>
          <w:szCs w:val="18"/>
        </w:rPr>
        <w:t>sjednic</w:t>
      </w:r>
      <w:r>
        <w:rPr>
          <w:rFonts w:ascii="Verdana" w:hAnsi="Verdana"/>
          <w:b/>
          <w:sz w:val="18"/>
          <w:szCs w:val="18"/>
        </w:rPr>
        <w:t>e</w:t>
      </w:r>
      <w:r w:rsidRPr="00336160">
        <w:rPr>
          <w:rFonts w:ascii="Verdana" w:hAnsi="Verdana"/>
          <w:sz w:val="18"/>
          <w:szCs w:val="18"/>
        </w:rPr>
        <w:t xml:space="preserve">  Upravnog vijeća Zavoda za hitnu medicinu </w:t>
      </w:r>
      <w:bookmarkStart w:id="3" w:name="_Hlk198648573"/>
      <w:r w:rsidRPr="00336160">
        <w:rPr>
          <w:rFonts w:ascii="Verdana" w:hAnsi="Verdana"/>
          <w:sz w:val="18"/>
          <w:szCs w:val="18"/>
        </w:rPr>
        <w:t xml:space="preserve">Sisačko-moslavačke županije </w:t>
      </w:r>
      <w:bookmarkEnd w:id="3"/>
      <w:r>
        <w:rPr>
          <w:rFonts w:ascii="Verdana" w:hAnsi="Verdana"/>
          <w:sz w:val="18"/>
          <w:szCs w:val="18"/>
        </w:rPr>
        <w:t xml:space="preserve">na zahtjev ravnateljice </w:t>
      </w:r>
      <w:r w:rsidRPr="00336160">
        <w:rPr>
          <w:rFonts w:ascii="Verdana" w:hAnsi="Verdana"/>
          <w:sz w:val="18"/>
          <w:szCs w:val="18"/>
        </w:rPr>
        <w:t>održa</w:t>
      </w:r>
      <w:r>
        <w:rPr>
          <w:rFonts w:ascii="Verdana" w:hAnsi="Verdana"/>
          <w:sz w:val="18"/>
          <w:szCs w:val="18"/>
        </w:rPr>
        <w:t xml:space="preserve">ne </w:t>
      </w:r>
      <w:bookmarkStart w:id="4" w:name="_Hlk195285124"/>
      <w:r w:rsidRPr="00797411">
        <w:rPr>
          <w:rFonts w:ascii="Verdana" w:hAnsi="Verdana"/>
          <w:b/>
          <w:sz w:val="18"/>
          <w:szCs w:val="18"/>
        </w:rPr>
        <w:t>telefonski</w:t>
      </w:r>
      <w:r>
        <w:rPr>
          <w:rFonts w:ascii="Verdana" w:hAnsi="Verdana"/>
          <w:b/>
          <w:sz w:val="18"/>
          <w:szCs w:val="18"/>
        </w:rPr>
        <w:t>m putem</w:t>
      </w:r>
      <w:r w:rsidRPr="00797411">
        <w:rPr>
          <w:rFonts w:ascii="Verdana" w:hAnsi="Verdana"/>
          <w:b/>
          <w:sz w:val="18"/>
          <w:szCs w:val="18"/>
        </w:rPr>
        <w:t xml:space="preserve"> i uz potvrdu e-mailom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75E03">
        <w:rPr>
          <w:rFonts w:ascii="Verdana" w:hAnsi="Verdana"/>
          <w:b/>
          <w:sz w:val="18"/>
          <w:szCs w:val="18"/>
          <w:u w:val="single"/>
        </w:rPr>
        <w:t>dana</w:t>
      </w:r>
      <w:r w:rsidRPr="00F45624">
        <w:rPr>
          <w:rFonts w:ascii="Verdana" w:hAnsi="Verdana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16</w:t>
      </w:r>
      <w:r w:rsidRPr="00F45624">
        <w:rPr>
          <w:rFonts w:ascii="Verdana" w:hAnsi="Verdana"/>
          <w:b/>
          <w:sz w:val="18"/>
          <w:szCs w:val="18"/>
          <w:u w:val="single"/>
        </w:rPr>
        <w:t xml:space="preserve">. </w:t>
      </w:r>
      <w:r>
        <w:rPr>
          <w:rFonts w:ascii="Verdana" w:hAnsi="Verdana"/>
          <w:b/>
          <w:sz w:val="18"/>
          <w:szCs w:val="18"/>
          <w:u w:val="single"/>
        </w:rPr>
        <w:t>lipn</w:t>
      </w:r>
      <w:r w:rsidRPr="00F45624">
        <w:rPr>
          <w:rFonts w:ascii="Verdana" w:hAnsi="Verdana"/>
          <w:b/>
          <w:sz w:val="18"/>
          <w:szCs w:val="18"/>
          <w:u w:val="single"/>
        </w:rPr>
        <w:t>ja 2025. godine</w:t>
      </w:r>
      <w:r w:rsidRPr="00F45624">
        <w:rPr>
          <w:rFonts w:ascii="Verdana" w:hAnsi="Verdana"/>
          <w:b/>
          <w:sz w:val="18"/>
          <w:szCs w:val="18"/>
        </w:rPr>
        <w:t xml:space="preserve">  (</w:t>
      </w:r>
      <w:r>
        <w:rPr>
          <w:rFonts w:ascii="Verdana" w:hAnsi="Verdana"/>
          <w:b/>
          <w:sz w:val="18"/>
          <w:szCs w:val="18"/>
        </w:rPr>
        <w:t>ponedjeljak</w:t>
      </w:r>
      <w:r w:rsidRPr="00F45624">
        <w:rPr>
          <w:rFonts w:ascii="Verdana" w:hAnsi="Verdana"/>
          <w:b/>
          <w:sz w:val="18"/>
          <w:szCs w:val="18"/>
        </w:rPr>
        <w:t>)</w:t>
      </w:r>
      <w:bookmarkEnd w:id="4"/>
      <w:r w:rsidRPr="00F45624">
        <w:rPr>
          <w:rFonts w:ascii="Verdana" w:hAnsi="Verdana"/>
          <w:b/>
          <w:sz w:val="18"/>
          <w:szCs w:val="18"/>
        </w:rPr>
        <w:t xml:space="preserve"> </w:t>
      </w:r>
      <w:r w:rsidRPr="00F45624">
        <w:rPr>
          <w:rFonts w:ascii="Verdana" w:hAnsi="Verdana"/>
          <w:sz w:val="18"/>
          <w:szCs w:val="18"/>
        </w:rPr>
        <w:t>s početkom</w:t>
      </w:r>
      <w:r w:rsidRPr="00F45624">
        <w:rPr>
          <w:rFonts w:ascii="Verdana" w:hAnsi="Verdana"/>
          <w:b/>
          <w:sz w:val="18"/>
          <w:szCs w:val="18"/>
        </w:rPr>
        <w:t xml:space="preserve"> </w:t>
      </w:r>
      <w:r w:rsidRPr="00F45624">
        <w:rPr>
          <w:rFonts w:ascii="Verdana" w:hAnsi="Verdana"/>
          <w:b/>
          <w:sz w:val="18"/>
          <w:szCs w:val="18"/>
          <w:u w:val="single"/>
        </w:rPr>
        <w:t xml:space="preserve">u </w:t>
      </w:r>
      <w:r>
        <w:rPr>
          <w:rFonts w:ascii="Verdana" w:hAnsi="Verdana"/>
          <w:b/>
          <w:sz w:val="18"/>
          <w:szCs w:val="18"/>
          <w:u w:val="single"/>
        </w:rPr>
        <w:t>8</w:t>
      </w:r>
      <w:r w:rsidRPr="00F45624">
        <w:rPr>
          <w:rFonts w:ascii="Verdana" w:hAnsi="Verdana"/>
          <w:b/>
          <w:sz w:val="18"/>
          <w:szCs w:val="18"/>
          <w:u w:val="single"/>
        </w:rPr>
        <w:t>:00 sati</w:t>
      </w:r>
      <w:r>
        <w:rPr>
          <w:rFonts w:ascii="Verdana" w:hAnsi="Verdana"/>
          <w:sz w:val="18"/>
          <w:szCs w:val="18"/>
        </w:rPr>
        <w:t>.</w:t>
      </w:r>
    </w:p>
    <w:bookmarkEnd w:id="2"/>
    <w:p w:rsidR="0000276E" w:rsidRDefault="0000276E" w:rsidP="00BD14C9">
      <w:pPr>
        <w:jc w:val="both"/>
        <w:rPr>
          <w:rFonts w:ascii="Verdana" w:hAnsi="Verdana"/>
          <w:b/>
          <w:sz w:val="18"/>
          <w:szCs w:val="18"/>
        </w:rPr>
      </w:pPr>
    </w:p>
    <w:p w:rsidR="006E681A" w:rsidRPr="003F2295" w:rsidRDefault="006E681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F67DEF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ODAZVALI SE POZIVU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 w:rsidR="00016866">
        <w:rPr>
          <w:rFonts w:ascii="Verdana" w:hAnsi="Verdana"/>
          <w:sz w:val="16"/>
          <w:szCs w:val="16"/>
        </w:rPr>
        <w:t xml:space="preserve">               </w:t>
      </w:r>
    </w:p>
    <w:p w:rsidR="00F110CF" w:rsidRPr="00F110CF" w:rsidRDefault="00F13BC3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 w:rsidRPr="00F110CF">
        <w:rPr>
          <w:rFonts w:ascii="Verdana" w:hAnsi="Verdana"/>
          <w:sz w:val="16"/>
          <w:szCs w:val="16"/>
        </w:rPr>
        <w:t xml:space="preserve">Ivanka Roksandić, predsjednica  </w:t>
      </w:r>
    </w:p>
    <w:p w:rsidR="00F110CF" w:rsidRDefault="00F110CF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Luka Pejčić, član</w:t>
      </w:r>
    </w:p>
    <w:p w:rsidR="00B17573" w:rsidRPr="00F110CF" w:rsidRDefault="00F110CF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Zdravko Bobetko, član</w:t>
      </w:r>
      <w:r w:rsidR="00F13BC3" w:rsidRPr="00F110CF">
        <w:rPr>
          <w:rFonts w:ascii="Verdana" w:hAnsi="Verdana"/>
          <w:sz w:val="16"/>
          <w:szCs w:val="16"/>
        </w:rPr>
        <w:t xml:space="preserve">                                </w:t>
      </w:r>
      <w:r w:rsidR="0089496B" w:rsidRPr="00F110CF">
        <w:rPr>
          <w:rFonts w:ascii="Verdana" w:hAnsi="Verdana"/>
          <w:sz w:val="16"/>
          <w:szCs w:val="16"/>
        </w:rPr>
        <w:t xml:space="preserve"> </w:t>
      </w:r>
      <w:r w:rsidR="00BB7F17" w:rsidRPr="00F110CF">
        <w:rPr>
          <w:rFonts w:ascii="Verdana" w:hAnsi="Verdana"/>
          <w:sz w:val="16"/>
          <w:szCs w:val="16"/>
        </w:rPr>
        <w:t xml:space="preserve"> </w:t>
      </w:r>
    </w:p>
    <w:p w:rsidR="00B17573" w:rsidRDefault="00F110CF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4</w:t>
      </w:r>
      <w:r w:rsidR="00B17573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  </w:t>
      </w:r>
      <w:r w:rsidR="00B17573">
        <w:rPr>
          <w:rFonts w:ascii="Verdana" w:hAnsi="Verdana"/>
          <w:sz w:val="16"/>
          <w:szCs w:val="16"/>
        </w:rPr>
        <w:t xml:space="preserve"> </w:t>
      </w:r>
      <w:r w:rsidR="00B17573" w:rsidRPr="005227CA">
        <w:rPr>
          <w:rFonts w:ascii="Verdana" w:hAnsi="Verdana"/>
          <w:sz w:val="16"/>
          <w:szCs w:val="16"/>
        </w:rPr>
        <w:t>Marijana Klobučar Bobetko, član</w:t>
      </w:r>
      <w:r w:rsidR="007C2A2F">
        <w:rPr>
          <w:rFonts w:ascii="Verdana" w:hAnsi="Verdana"/>
          <w:sz w:val="16"/>
          <w:szCs w:val="16"/>
        </w:rPr>
        <w:t xml:space="preserve"> </w:t>
      </w:r>
      <w:r w:rsidR="00132692">
        <w:rPr>
          <w:rFonts w:ascii="Verdana" w:hAnsi="Verdana"/>
          <w:sz w:val="16"/>
          <w:szCs w:val="16"/>
        </w:rPr>
        <w:t xml:space="preserve"> </w:t>
      </w:r>
    </w:p>
    <w:p w:rsidR="00B17573" w:rsidRPr="005227CA" w:rsidRDefault="00F110CF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5</w:t>
      </w:r>
      <w:r w:rsidR="00B17573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  </w:t>
      </w:r>
      <w:r w:rsidR="00B17573">
        <w:rPr>
          <w:rFonts w:ascii="Verdana" w:hAnsi="Verdana"/>
          <w:sz w:val="16"/>
          <w:szCs w:val="16"/>
        </w:rPr>
        <w:t xml:space="preserve"> </w:t>
      </w:r>
      <w:r w:rsidR="00B17573" w:rsidRPr="005227CA">
        <w:rPr>
          <w:rFonts w:ascii="Verdana" w:hAnsi="Verdana"/>
          <w:sz w:val="16"/>
          <w:szCs w:val="16"/>
        </w:rPr>
        <w:t xml:space="preserve">Hrvoje </w:t>
      </w:r>
      <w:proofErr w:type="spellStart"/>
      <w:r w:rsidR="00B17573" w:rsidRPr="005227CA">
        <w:rPr>
          <w:rFonts w:ascii="Verdana" w:hAnsi="Verdana"/>
          <w:sz w:val="16"/>
          <w:szCs w:val="16"/>
        </w:rPr>
        <w:t>Vitković</w:t>
      </w:r>
      <w:proofErr w:type="spellEnd"/>
      <w:r w:rsidR="00B17573" w:rsidRPr="005227CA">
        <w:rPr>
          <w:rFonts w:ascii="Verdana" w:hAnsi="Verdana"/>
          <w:sz w:val="16"/>
          <w:szCs w:val="16"/>
        </w:rPr>
        <w:t>, član</w:t>
      </w:r>
    </w:p>
    <w:p w:rsidR="00D8270C" w:rsidRDefault="00F110CF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6</w:t>
      </w:r>
      <w:r w:rsidR="00567FD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   </w:t>
      </w:r>
      <w:r w:rsidR="006E681A">
        <w:rPr>
          <w:rFonts w:ascii="Verdana" w:hAnsi="Verdana"/>
          <w:sz w:val="16"/>
          <w:szCs w:val="16"/>
        </w:rPr>
        <w:t>Luka Davidović</w:t>
      </w:r>
      <w:r w:rsidR="00567FD3">
        <w:rPr>
          <w:rFonts w:ascii="Verdana" w:hAnsi="Verdana"/>
          <w:sz w:val="16"/>
          <w:szCs w:val="16"/>
        </w:rPr>
        <w:t>, član (SV)</w:t>
      </w:r>
    </w:p>
    <w:p w:rsidR="00D8270C" w:rsidRDefault="00F110CF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7</w:t>
      </w:r>
      <w:r w:rsidR="00D8270C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   </w:t>
      </w:r>
      <w:r w:rsidR="00D8270C" w:rsidRPr="005227CA">
        <w:rPr>
          <w:rFonts w:ascii="Verdana" w:hAnsi="Verdana"/>
          <w:sz w:val="16"/>
          <w:szCs w:val="16"/>
        </w:rPr>
        <w:t xml:space="preserve">Matija </w:t>
      </w:r>
      <w:proofErr w:type="spellStart"/>
      <w:r w:rsidR="00D8270C" w:rsidRPr="005227CA">
        <w:rPr>
          <w:rFonts w:ascii="Verdana" w:hAnsi="Verdana"/>
          <w:sz w:val="16"/>
          <w:szCs w:val="16"/>
        </w:rPr>
        <w:t>Kežman</w:t>
      </w:r>
      <w:proofErr w:type="spellEnd"/>
      <w:r w:rsidR="00D8270C" w:rsidRPr="005227CA">
        <w:rPr>
          <w:rFonts w:ascii="Verdana" w:hAnsi="Verdana"/>
          <w:sz w:val="16"/>
          <w:szCs w:val="16"/>
        </w:rPr>
        <w:t xml:space="preserve">, </w:t>
      </w:r>
      <w:r w:rsidR="00567FD3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5227CA" w:rsidRDefault="00F67DEF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</w:t>
      </w:r>
      <w:r w:rsidR="005227CA">
        <w:rPr>
          <w:rFonts w:ascii="Verdana" w:hAnsi="Verdana"/>
          <w:sz w:val="16"/>
          <w:szCs w:val="16"/>
        </w:rPr>
        <w:t>:</w:t>
      </w:r>
    </w:p>
    <w:p w:rsidR="00BB7F17" w:rsidRPr="00E612FA" w:rsidRDefault="00B17573" w:rsidP="00554694">
      <w:pPr>
        <w:pStyle w:val="Odlomakpopisa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6E681A" w:rsidRDefault="006E681A" w:rsidP="006E681A">
      <w:pPr>
        <w:suppressAutoHyphens/>
        <w:rPr>
          <w:rFonts w:ascii="Verdana" w:eastAsia="Batang" w:hAnsi="Verdana"/>
          <w:bCs/>
          <w:sz w:val="18"/>
          <w:szCs w:val="18"/>
          <w:lang w:eastAsia="ar-SA"/>
        </w:rPr>
      </w:pPr>
    </w:p>
    <w:p w:rsidR="006E681A" w:rsidRPr="00336160" w:rsidRDefault="006E681A" w:rsidP="006E681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</w:p>
    <w:p w:rsidR="006E681A" w:rsidRDefault="006E681A" w:rsidP="006E681A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6E681A" w:rsidRPr="00575E03" w:rsidRDefault="006E681A" w:rsidP="006E681A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bookmarkStart w:id="5" w:name="_Hlk195284877"/>
      <w:r w:rsidRPr="00575E03">
        <w:rPr>
          <w:rFonts w:ascii="Verdana" w:hAnsi="Verdana"/>
          <w:sz w:val="18"/>
          <w:szCs w:val="18"/>
        </w:rPr>
        <w:t>III. Izmjene i dopune Plana nabave za 2025. godinu</w:t>
      </w:r>
    </w:p>
    <w:p w:rsidR="006E681A" w:rsidRPr="00575E03" w:rsidRDefault="006E681A" w:rsidP="006E681A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575E03">
        <w:rPr>
          <w:rFonts w:ascii="Verdana" w:hAnsi="Verdana"/>
          <w:sz w:val="18"/>
          <w:szCs w:val="18"/>
        </w:rPr>
        <w:t xml:space="preserve">Izvjestitelj: </w:t>
      </w:r>
      <w:r>
        <w:rPr>
          <w:rFonts w:ascii="Verdana" w:hAnsi="Verdana"/>
          <w:sz w:val="18"/>
          <w:szCs w:val="18"/>
        </w:rPr>
        <w:t>ravnateljica</w:t>
      </w:r>
    </w:p>
    <w:p w:rsidR="006E681A" w:rsidRPr="006657AF" w:rsidRDefault="006E681A" w:rsidP="006E681A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 o donošenju cjenika za medicinsko osiguranje koncerta Marka Perkovića Thompsona</w:t>
      </w:r>
    </w:p>
    <w:p w:rsidR="006E681A" w:rsidRDefault="006E681A" w:rsidP="006E681A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bookmarkEnd w:id="5"/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E612FA" w:rsidRDefault="00E612FA" w:rsidP="00F110C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5D74F8" w:rsidRPr="00E612FA" w:rsidRDefault="00CF68BA" w:rsidP="00E612F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336160">
        <w:rPr>
          <w:rFonts w:ascii="Verdana" w:hAnsi="Verdana"/>
          <w:sz w:val="18"/>
          <w:szCs w:val="18"/>
        </w:rPr>
        <w:t xml:space="preserve"> </w:t>
      </w:r>
    </w:p>
    <w:p w:rsidR="007C2A2F" w:rsidRPr="00693CF2" w:rsidRDefault="00F110CF" w:rsidP="00F110CF">
      <w:pPr>
        <w:jc w:val="center"/>
        <w:rPr>
          <w:rFonts w:ascii="Verdana" w:hAnsi="Verdana"/>
          <w:b/>
          <w:bCs/>
          <w:sz w:val="18"/>
          <w:szCs w:val="18"/>
        </w:rPr>
      </w:pPr>
      <w:r w:rsidRPr="00693CF2">
        <w:rPr>
          <w:rFonts w:ascii="Verdana" w:hAnsi="Verdana"/>
          <w:b/>
          <w:bCs/>
          <w:sz w:val="18"/>
          <w:szCs w:val="18"/>
        </w:rPr>
        <w:t>Točka 1.</w:t>
      </w:r>
    </w:p>
    <w:p w:rsidR="00F110CF" w:rsidRDefault="00F110CF" w:rsidP="00F110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4C5D92" w:rsidRPr="004C5D92" w:rsidRDefault="00F110CF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>
        <w:rPr>
          <w:rStyle w:val="normaltext"/>
          <w:rFonts w:ascii="Verdana" w:hAnsi="Verdana"/>
          <w:sz w:val="18"/>
          <w:szCs w:val="18"/>
        </w:rPr>
        <w:t>P</w:t>
      </w:r>
      <w:r w:rsidRPr="00F110CF">
        <w:rPr>
          <w:rStyle w:val="normaltext"/>
          <w:rFonts w:ascii="Verdana" w:hAnsi="Verdana"/>
          <w:sz w:val="18"/>
          <w:szCs w:val="18"/>
        </w:rPr>
        <w:t xml:space="preserve">rema Planu nabave Zavoda </w:t>
      </w:r>
      <w:r>
        <w:rPr>
          <w:rStyle w:val="normaltext"/>
          <w:rFonts w:ascii="Verdana" w:hAnsi="Verdana"/>
          <w:sz w:val="18"/>
          <w:szCs w:val="18"/>
        </w:rPr>
        <w:t>za 2025. godinu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</w:t>
      </w:r>
      <w:r w:rsidR="004C5D92">
        <w:rPr>
          <w:rStyle w:val="normaltext"/>
          <w:rFonts w:ascii="Verdana" w:hAnsi="Verdana"/>
          <w:sz w:val="18"/>
          <w:szCs w:val="18"/>
        </w:rPr>
        <w:t xml:space="preserve">te I. i II. </w:t>
      </w:r>
      <w:r w:rsidR="00B904ED">
        <w:rPr>
          <w:rStyle w:val="normaltext"/>
          <w:rFonts w:ascii="Verdana" w:hAnsi="Verdana"/>
          <w:sz w:val="18"/>
          <w:szCs w:val="18"/>
        </w:rPr>
        <w:t>i</w:t>
      </w:r>
      <w:r w:rsidR="004C5D92">
        <w:rPr>
          <w:rStyle w:val="normaltext"/>
          <w:rFonts w:ascii="Verdana" w:hAnsi="Verdana"/>
          <w:sz w:val="18"/>
          <w:szCs w:val="18"/>
        </w:rPr>
        <w:t xml:space="preserve">zmjenama istog predviđena je </w:t>
      </w:r>
      <w:r w:rsidR="00B904ED">
        <w:rPr>
          <w:rStyle w:val="normaltext"/>
          <w:rFonts w:ascii="Verdana" w:hAnsi="Verdana"/>
          <w:sz w:val="18"/>
          <w:szCs w:val="18"/>
        </w:rPr>
        <w:t>j</w:t>
      </w:r>
      <w:r w:rsidR="004C5D92" w:rsidRPr="004C5D92">
        <w:rPr>
          <w:rStyle w:val="normaltext"/>
          <w:rFonts w:ascii="Verdana" w:hAnsi="Verdana"/>
          <w:sz w:val="18"/>
          <w:szCs w:val="18"/>
        </w:rPr>
        <w:t>ednostavna nabava</w:t>
      </w:r>
      <w:r w:rsidR="004C5D92">
        <w:rPr>
          <w:rStyle w:val="normaltext"/>
          <w:rFonts w:ascii="Verdana" w:hAnsi="Verdana"/>
          <w:sz w:val="18"/>
          <w:szCs w:val="18"/>
        </w:rPr>
        <w:t xml:space="preserve"> za  </w:t>
      </w:r>
      <w:r w:rsidR="004C5D92" w:rsidRPr="004C5D92">
        <w:rPr>
          <w:rStyle w:val="normaltext"/>
          <w:rFonts w:ascii="Verdana" w:hAnsi="Verdana"/>
          <w:sz w:val="18"/>
          <w:szCs w:val="18"/>
        </w:rPr>
        <w:t>Uslug</w:t>
      </w:r>
      <w:r w:rsidR="004C5D92" w:rsidRPr="004C5D92">
        <w:rPr>
          <w:rStyle w:val="normaltext"/>
          <w:rFonts w:ascii="Verdana" w:hAnsi="Verdana"/>
          <w:sz w:val="18"/>
          <w:szCs w:val="18"/>
        </w:rPr>
        <w:t>u</w:t>
      </w:r>
      <w:r w:rsidR="004C5D92" w:rsidRPr="004C5D92">
        <w:rPr>
          <w:rStyle w:val="normaltext"/>
          <w:rFonts w:ascii="Verdana" w:hAnsi="Verdana"/>
          <w:sz w:val="18"/>
          <w:szCs w:val="18"/>
        </w:rPr>
        <w:t xml:space="preserve"> održavanja programskog sustava  Libusoft Cicom d.o.o. za 2026.godinu</w:t>
      </w:r>
      <w:r w:rsidR="004C5D92" w:rsidRPr="004C5D92">
        <w:rPr>
          <w:rStyle w:val="normaltext"/>
          <w:rFonts w:ascii="Verdana" w:hAnsi="Verdana"/>
          <w:sz w:val="18"/>
          <w:szCs w:val="18"/>
        </w:rPr>
        <w:t>.</w:t>
      </w:r>
    </w:p>
    <w:p w:rsidR="004C5D92" w:rsidRDefault="004C5D92" w:rsidP="004C5D92">
      <w:pPr>
        <w:jc w:val="both"/>
        <w:rPr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Budući da Sisačko-moslavačka župani</w:t>
      </w:r>
      <w:r>
        <w:rPr>
          <w:rStyle w:val="normaltext"/>
          <w:rFonts w:ascii="Verdana" w:hAnsi="Verdana"/>
          <w:sz w:val="18"/>
          <w:szCs w:val="18"/>
        </w:rPr>
        <w:t>ja</w:t>
      </w:r>
      <w:r w:rsidRPr="004C5D92">
        <w:rPr>
          <w:rStyle w:val="normaltext"/>
          <w:rFonts w:ascii="Verdana" w:hAnsi="Verdana"/>
          <w:sz w:val="18"/>
          <w:szCs w:val="18"/>
        </w:rPr>
        <w:t>, kao i svi njezini proračunski korisnici s 1. siječnja 2026. godine ulaze u sustav Državne riznice</w:t>
      </w:r>
      <w:r>
        <w:rPr>
          <w:rStyle w:val="normaltext"/>
          <w:rFonts w:ascii="Verdana" w:hAnsi="Verdana"/>
          <w:sz w:val="18"/>
          <w:szCs w:val="18"/>
        </w:rPr>
        <w:t xml:space="preserve"> zatraženi smo </w:t>
      </w:r>
      <w:r w:rsidR="00B904ED">
        <w:rPr>
          <w:rStyle w:val="normaltext"/>
          <w:rFonts w:ascii="Verdana" w:hAnsi="Verdana"/>
          <w:sz w:val="18"/>
          <w:szCs w:val="18"/>
        </w:rPr>
        <w:t xml:space="preserve">od strane osnivača </w:t>
      </w:r>
      <w:r>
        <w:rPr>
          <w:rStyle w:val="normaltext"/>
          <w:rFonts w:ascii="Verdana" w:hAnsi="Verdana"/>
          <w:sz w:val="18"/>
          <w:szCs w:val="18"/>
        </w:rPr>
        <w:t xml:space="preserve">da izmijenimo i </w:t>
      </w:r>
      <w:r w:rsidRPr="004C5D92">
        <w:rPr>
          <w:rFonts w:ascii="Verdana" w:hAnsi="Verdana"/>
          <w:sz w:val="18"/>
          <w:szCs w:val="18"/>
        </w:rPr>
        <w:t>dopuni</w:t>
      </w:r>
      <w:r>
        <w:rPr>
          <w:rFonts w:ascii="Verdana" w:hAnsi="Verdana"/>
          <w:sz w:val="18"/>
          <w:szCs w:val="18"/>
        </w:rPr>
        <w:t>mo</w:t>
      </w:r>
      <w:r w:rsidRPr="004C5D92">
        <w:rPr>
          <w:rFonts w:ascii="Verdana" w:hAnsi="Verdana"/>
          <w:sz w:val="18"/>
          <w:szCs w:val="18"/>
        </w:rPr>
        <w:t> </w:t>
      </w:r>
      <w:r w:rsidR="00B904ED">
        <w:rPr>
          <w:rFonts w:ascii="Verdana" w:hAnsi="Verdana"/>
          <w:sz w:val="18"/>
          <w:szCs w:val="18"/>
        </w:rPr>
        <w:t>P</w:t>
      </w:r>
      <w:r w:rsidRPr="004C5D92">
        <w:rPr>
          <w:rFonts w:ascii="Verdana" w:hAnsi="Verdana"/>
          <w:sz w:val="18"/>
          <w:szCs w:val="18"/>
        </w:rPr>
        <w:t>lan nabave na način da uvrsti</w:t>
      </w:r>
      <w:r>
        <w:rPr>
          <w:rFonts w:ascii="Verdana" w:hAnsi="Verdana"/>
          <w:sz w:val="18"/>
          <w:szCs w:val="18"/>
        </w:rPr>
        <w:t xml:space="preserve">mo </w:t>
      </w:r>
      <w:r w:rsidRPr="004C5D92">
        <w:rPr>
          <w:rFonts w:ascii="Verdana" w:hAnsi="Verdana"/>
          <w:sz w:val="18"/>
          <w:szCs w:val="18"/>
        </w:rPr>
        <w:t>zajedničku nabavu</w:t>
      </w:r>
      <w:r>
        <w:rPr>
          <w:rFonts w:ascii="Verdana" w:hAnsi="Verdana"/>
          <w:sz w:val="18"/>
          <w:szCs w:val="18"/>
        </w:rPr>
        <w:t xml:space="preserve"> </w:t>
      </w:r>
      <w:r w:rsidR="00B904ED">
        <w:rPr>
          <w:rFonts w:ascii="Verdana" w:hAnsi="Verdana"/>
          <w:sz w:val="18"/>
          <w:szCs w:val="18"/>
        </w:rPr>
        <w:t xml:space="preserve">za </w:t>
      </w:r>
      <w:r w:rsidR="00B904ED">
        <w:rPr>
          <w:rStyle w:val="normaltext"/>
          <w:rFonts w:ascii="Verdana" w:hAnsi="Verdana"/>
          <w:sz w:val="18"/>
          <w:szCs w:val="18"/>
        </w:rPr>
        <w:t>u</w:t>
      </w:r>
      <w:r w:rsidR="00B904ED" w:rsidRPr="004C5D92">
        <w:rPr>
          <w:rStyle w:val="normaltext"/>
          <w:rFonts w:ascii="Verdana" w:hAnsi="Verdana"/>
          <w:sz w:val="18"/>
          <w:szCs w:val="18"/>
        </w:rPr>
        <w:t>sluge održavanja računovodstveno - financijskog sustava za Sisačko - moslavačku županiju i proračunske korisnike Sisačko - moslavačke županije</w:t>
      </w:r>
      <w:r w:rsidR="00B904E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način kako slijedi:</w:t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Redni broj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0058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Evidencijski broj nabave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JN -22/2025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Zakonski okvir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Zakon o javnoj nabavi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Predmet  javne nabave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Usluge održavanja računovodstveno - financijskog sustava za Sisačko - moslavačku županiju i proračunske korisnike Sisačko - moslavačke županije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Vrsta ugovora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 xml:space="preserve">Usluge 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CPV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72267100- Održavanje programske podrške za informacijsku tehnologiju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Procijenjena vrijednost nabave (EUR)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40.000,00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Vrsta postupka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Otvoreni postupak</w:t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Predmet podijeljen u grupe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NE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Tehnika / Okvirni sporazum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Okvirni sporazum s jednim gospodarskim subjektom</w:t>
      </w:r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Financiranje iz EU fondova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Pr="004C5D92">
        <w:rPr>
          <w:rStyle w:val="normaltext"/>
          <w:rFonts w:ascii="Verdana" w:hAnsi="Verdana"/>
          <w:sz w:val="18"/>
          <w:szCs w:val="18"/>
        </w:rPr>
        <w:t>ne</w:t>
      </w:r>
    </w:p>
    <w:p w:rsidR="004C5D92" w:rsidRDefault="004C5D92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4C5D92">
        <w:rPr>
          <w:rStyle w:val="normaltext"/>
          <w:rFonts w:ascii="Verdana" w:hAnsi="Verdana"/>
          <w:sz w:val="18"/>
          <w:szCs w:val="18"/>
        </w:rPr>
        <w:t>Planirani početak postupka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proofErr w:type="spellStart"/>
      <w:r w:rsidRPr="004C5D92">
        <w:rPr>
          <w:rStyle w:val="normaltext"/>
          <w:rFonts w:ascii="Verdana" w:hAnsi="Verdana"/>
          <w:sz w:val="18"/>
          <w:szCs w:val="18"/>
        </w:rPr>
        <w:t>II.kvartal</w:t>
      </w:r>
      <w:proofErr w:type="spellEnd"/>
      <w:r w:rsidRPr="004C5D92">
        <w:rPr>
          <w:rStyle w:val="normaltext"/>
          <w:rFonts w:ascii="Verdana" w:hAnsi="Verdana"/>
          <w:sz w:val="18"/>
          <w:szCs w:val="18"/>
        </w:rPr>
        <w:tab/>
      </w:r>
    </w:p>
    <w:p w:rsidR="00E96E49" w:rsidRDefault="00E96E49" w:rsidP="004C5D92">
      <w:pPr>
        <w:jc w:val="both"/>
        <w:rPr>
          <w:rStyle w:val="normaltext"/>
          <w:rFonts w:ascii="Verdana" w:hAnsi="Verdana"/>
          <w:sz w:val="18"/>
          <w:szCs w:val="18"/>
        </w:rPr>
      </w:pPr>
      <w:r w:rsidRPr="00E96E49">
        <w:rPr>
          <w:rStyle w:val="normaltext"/>
          <w:rFonts w:ascii="Verdana" w:hAnsi="Verdana"/>
          <w:sz w:val="18"/>
          <w:szCs w:val="18"/>
        </w:rPr>
        <w:t>Planirano trajanje ugovora / O.S.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="004C5D92" w:rsidRPr="004C5D92">
        <w:rPr>
          <w:rStyle w:val="normaltext"/>
          <w:rFonts w:ascii="Verdana" w:hAnsi="Verdana"/>
          <w:sz w:val="18"/>
          <w:szCs w:val="18"/>
        </w:rPr>
        <w:t>4.godine</w:t>
      </w:r>
      <w:r w:rsidR="004C5D92" w:rsidRPr="004C5D92">
        <w:rPr>
          <w:rStyle w:val="normaltext"/>
          <w:rFonts w:ascii="Verdana" w:hAnsi="Verdana"/>
          <w:sz w:val="18"/>
          <w:szCs w:val="18"/>
        </w:rPr>
        <w:tab/>
      </w:r>
    </w:p>
    <w:p w:rsidR="004C5D92" w:rsidRDefault="00E96E49" w:rsidP="00F110CF">
      <w:pPr>
        <w:jc w:val="both"/>
        <w:rPr>
          <w:rStyle w:val="normaltext"/>
          <w:rFonts w:ascii="Verdana" w:hAnsi="Verdana"/>
          <w:sz w:val="18"/>
          <w:szCs w:val="18"/>
        </w:rPr>
      </w:pPr>
      <w:r w:rsidRPr="00E96E49">
        <w:rPr>
          <w:rStyle w:val="normaltext"/>
          <w:rFonts w:ascii="Verdana" w:hAnsi="Verdana"/>
          <w:sz w:val="18"/>
          <w:szCs w:val="18"/>
        </w:rPr>
        <w:t>Provodi drugi naručitelj</w:t>
      </w:r>
      <w:r>
        <w:rPr>
          <w:rStyle w:val="normaltext"/>
          <w:rFonts w:ascii="Verdana" w:hAnsi="Verdana"/>
          <w:sz w:val="18"/>
          <w:szCs w:val="18"/>
        </w:rPr>
        <w:t xml:space="preserve">: </w:t>
      </w:r>
      <w:r w:rsidR="004C5D92" w:rsidRPr="004C5D92">
        <w:rPr>
          <w:rStyle w:val="normaltext"/>
          <w:rFonts w:ascii="Verdana" w:hAnsi="Verdana"/>
          <w:sz w:val="18"/>
          <w:szCs w:val="18"/>
        </w:rPr>
        <w:t>Sisačko - moslavačka županija</w:t>
      </w:r>
      <w:r w:rsidR="004C5D92" w:rsidRPr="004C5D92">
        <w:rPr>
          <w:rStyle w:val="normaltext"/>
          <w:rFonts w:ascii="Verdana" w:hAnsi="Verdana"/>
          <w:sz w:val="18"/>
          <w:szCs w:val="18"/>
        </w:rPr>
        <w:tab/>
      </w:r>
    </w:p>
    <w:p w:rsidR="008B2B15" w:rsidRDefault="00F110CF" w:rsidP="003B2BBA">
      <w:pPr>
        <w:jc w:val="both"/>
        <w:rPr>
          <w:rStyle w:val="normaltext"/>
          <w:rFonts w:ascii="Verdana" w:hAnsi="Verdana"/>
          <w:sz w:val="18"/>
          <w:szCs w:val="18"/>
        </w:rPr>
      </w:pPr>
      <w:r>
        <w:rPr>
          <w:rStyle w:val="normaltext"/>
          <w:rFonts w:ascii="Verdana" w:hAnsi="Verdana"/>
          <w:sz w:val="18"/>
          <w:szCs w:val="18"/>
        </w:rPr>
        <w:t>Upravno vijeće jednoglasno donosi</w:t>
      </w:r>
    </w:p>
    <w:p w:rsidR="00A847E0" w:rsidRDefault="00A847E0" w:rsidP="003B2BBA">
      <w:pPr>
        <w:jc w:val="both"/>
        <w:rPr>
          <w:rStyle w:val="normaltext"/>
          <w:rFonts w:ascii="Verdana" w:hAnsi="Verdana"/>
          <w:sz w:val="18"/>
          <w:szCs w:val="18"/>
        </w:rPr>
      </w:pPr>
    </w:p>
    <w:p w:rsidR="00E96E49" w:rsidRPr="00DA25CD" w:rsidRDefault="00F110CF" w:rsidP="004569AF">
      <w:pPr>
        <w:jc w:val="center"/>
        <w:rPr>
          <w:rFonts w:ascii="Verdana" w:hAnsi="Verdana"/>
          <w:sz w:val="18"/>
          <w:szCs w:val="18"/>
        </w:rPr>
      </w:pPr>
      <w:r w:rsidRPr="00CB146E">
        <w:rPr>
          <w:rFonts w:ascii="Verdana" w:hAnsi="Verdana"/>
          <w:sz w:val="18"/>
          <w:szCs w:val="18"/>
        </w:rPr>
        <w:lastRenderedPageBreak/>
        <w:t>ODLUKU</w:t>
      </w:r>
    </w:p>
    <w:p w:rsidR="00E96E49" w:rsidRPr="00DA25CD" w:rsidRDefault="00E96E49" w:rsidP="00E96E49">
      <w:pPr>
        <w:jc w:val="both"/>
        <w:rPr>
          <w:rFonts w:ascii="Verdana" w:hAnsi="Verdana"/>
          <w:sz w:val="18"/>
          <w:szCs w:val="18"/>
        </w:rPr>
      </w:pPr>
      <w:bookmarkStart w:id="6" w:name="_Hlk189083148"/>
    </w:p>
    <w:p w:rsidR="00E96E49" w:rsidRDefault="00E96E49" w:rsidP="00E96E49">
      <w:pPr>
        <w:pStyle w:val="Bezprored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Usvajaju se III.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:rsidR="00E96E49" w:rsidRDefault="00E96E49" w:rsidP="00E96E4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96E49" w:rsidRDefault="00E96E49" w:rsidP="00E96E49">
      <w:pPr>
        <w:pStyle w:val="Bezprored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DF0843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II</w:t>
      </w:r>
      <w:r w:rsidRPr="00DF0843">
        <w:rPr>
          <w:rFonts w:ascii="Verdana" w:hAnsi="Verdana"/>
          <w:sz w:val="18"/>
          <w:szCs w:val="18"/>
        </w:rPr>
        <w:t>. Izmjene</w:t>
      </w:r>
      <w:r>
        <w:rPr>
          <w:rFonts w:ascii="Verdana" w:hAnsi="Verdana"/>
          <w:sz w:val="18"/>
          <w:szCs w:val="18"/>
        </w:rPr>
        <w:t xml:space="preserve"> i dopune</w:t>
      </w:r>
      <w:r w:rsidRPr="00DF0843">
        <w:rPr>
          <w:rFonts w:ascii="Verdana" w:hAnsi="Verdana"/>
          <w:sz w:val="18"/>
          <w:szCs w:val="18"/>
        </w:rPr>
        <w:t xml:space="preserve"> Plana nabave 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DF0843">
        <w:rPr>
          <w:rFonts w:ascii="Verdana" w:hAnsi="Verdana"/>
          <w:sz w:val="18"/>
          <w:szCs w:val="18"/>
        </w:rPr>
        <w:t xml:space="preserve">. godinu nalaze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 xml:space="preserve">dluke i čine njezin  sastavni dio. </w:t>
      </w:r>
    </w:p>
    <w:p w:rsidR="00E96E49" w:rsidRPr="00934114" w:rsidRDefault="00E96E49" w:rsidP="00E96E49">
      <w:pPr>
        <w:jc w:val="both"/>
        <w:rPr>
          <w:rFonts w:ascii="Verdana" w:hAnsi="Verdana"/>
          <w:sz w:val="18"/>
          <w:szCs w:val="18"/>
        </w:rPr>
      </w:pPr>
    </w:p>
    <w:p w:rsidR="00E96E49" w:rsidRDefault="00E96E49" w:rsidP="00E96E49">
      <w:pPr>
        <w:pStyle w:val="Odlomakpopisa"/>
        <w:numPr>
          <w:ilvl w:val="0"/>
          <w:numId w:val="9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</w:t>
      </w:r>
      <w:bookmarkEnd w:id="6"/>
      <w:r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693CF2" w:rsidRPr="00693CF2" w:rsidRDefault="00693CF2" w:rsidP="00693CF2">
      <w:pPr>
        <w:suppressAutoHyphens/>
        <w:spacing w:after="200" w:line="100" w:lineRule="atLeast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693CF2" w:rsidRPr="00693CF2" w:rsidRDefault="00693CF2" w:rsidP="00693CF2">
      <w:pPr>
        <w:jc w:val="center"/>
        <w:rPr>
          <w:rFonts w:ascii="Verdana" w:hAnsi="Verdana"/>
          <w:b/>
          <w:bCs/>
          <w:sz w:val="18"/>
          <w:szCs w:val="18"/>
        </w:rPr>
      </w:pPr>
      <w:r w:rsidRPr="00693CF2">
        <w:rPr>
          <w:rFonts w:ascii="Verdana" w:hAnsi="Verdana"/>
          <w:b/>
          <w:bCs/>
          <w:sz w:val="18"/>
          <w:szCs w:val="18"/>
        </w:rPr>
        <w:t xml:space="preserve">Točka </w:t>
      </w:r>
      <w:r w:rsidRPr="00693CF2">
        <w:rPr>
          <w:rFonts w:ascii="Verdana" w:hAnsi="Verdana"/>
          <w:b/>
          <w:bCs/>
          <w:sz w:val="18"/>
          <w:szCs w:val="18"/>
        </w:rPr>
        <w:t>2</w:t>
      </w:r>
      <w:r w:rsidRPr="00693CF2">
        <w:rPr>
          <w:rFonts w:ascii="Verdana" w:hAnsi="Verdana"/>
          <w:b/>
          <w:bCs/>
          <w:sz w:val="18"/>
          <w:szCs w:val="18"/>
        </w:rPr>
        <w:t>.</w:t>
      </w:r>
    </w:p>
    <w:p w:rsidR="00693CF2" w:rsidRPr="00693CF2" w:rsidRDefault="00693CF2" w:rsidP="00693CF2">
      <w:pPr>
        <w:rPr>
          <w:rFonts w:ascii="Verdana" w:hAnsi="Verdana"/>
          <w:sz w:val="18"/>
          <w:szCs w:val="18"/>
        </w:rPr>
      </w:pPr>
      <w:r w:rsidRPr="00693CF2">
        <w:rPr>
          <w:rFonts w:ascii="Verdana" w:hAnsi="Verdana"/>
          <w:sz w:val="18"/>
          <w:szCs w:val="18"/>
        </w:rPr>
        <w:t>Izvjestitelj: ravnateljica</w:t>
      </w:r>
    </w:p>
    <w:p w:rsidR="004569AF" w:rsidRPr="004569AF" w:rsidRDefault="00393922" w:rsidP="004569AF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Dana </w:t>
      </w:r>
      <w:r w:rsidRPr="00393922">
        <w:rPr>
          <w:rFonts w:ascii="Verdana" w:hAnsi="Verdana"/>
          <w:sz w:val="18"/>
          <w:szCs w:val="18"/>
          <w:lang w:val="en-US"/>
        </w:rPr>
        <w:t xml:space="preserve">10. </w:t>
      </w:r>
      <w:r w:rsidRPr="00393922">
        <w:rPr>
          <w:rFonts w:ascii="Verdana" w:hAnsi="Verdana"/>
          <w:sz w:val="18"/>
          <w:szCs w:val="18"/>
        </w:rPr>
        <w:t>lipnja 2025.</w:t>
      </w:r>
      <w:r w:rsidRPr="00393922">
        <w:rPr>
          <w:rFonts w:ascii="Verdana" w:hAnsi="Verdana"/>
          <w:sz w:val="18"/>
          <w:szCs w:val="18"/>
        </w:rPr>
        <w:t xml:space="preserve"> </w:t>
      </w:r>
      <w:proofErr w:type="spellStart"/>
      <w:r w:rsidRPr="00393922">
        <w:rPr>
          <w:rFonts w:ascii="Verdana" w:hAnsi="Verdana"/>
          <w:sz w:val="18"/>
          <w:szCs w:val="18"/>
        </w:rPr>
        <w:t>godine</w:t>
      </w:r>
      <w:proofErr w:type="spellEnd"/>
      <w:r w:rsidRPr="00393922">
        <w:rPr>
          <w:rFonts w:ascii="Verdana" w:hAnsi="Verdana"/>
          <w:sz w:val="18"/>
          <w:szCs w:val="18"/>
        </w:rPr>
        <w:t xml:space="preserve"> </w:t>
      </w:r>
      <w:proofErr w:type="spellStart"/>
      <w:r w:rsidRPr="00393922">
        <w:rPr>
          <w:rFonts w:ascii="Verdana" w:hAnsi="Verdana"/>
          <w:sz w:val="18"/>
          <w:szCs w:val="18"/>
        </w:rPr>
        <w:t>održan</w:t>
      </w:r>
      <w:proofErr w:type="spellEnd"/>
      <w:r w:rsidRPr="00393922">
        <w:rPr>
          <w:rFonts w:ascii="Verdana" w:hAnsi="Verdana"/>
          <w:sz w:val="18"/>
          <w:szCs w:val="18"/>
        </w:rPr>
        <w:t xml:space="preserve"> je </w:t>
      </w:r>
      <w:proofErr w:type="spellStart"/>
      <w:r w:rsidRPr="00393922">
        <w:rPr>
          <w:rFonts w:ascii="Verdana" w:hAnsi="Verdana"/>
          <w:sz w:val="18"/>
          <w:szCs w:val="18"/>
        </w:rPr>
        <w:t>sastanak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r w:rsidRPr="00393922">
        <w:rPr>
          <w:rFonts w:ascii="Verdana" w:hAnsi="Verdana"/>
          <w:sz w:val="18"/>
          <w:szCs w:val="18"/>
        </w:rPr>
        <w:t>ravnatelja u Hrvatskom zavodu za hitnu medicinu</w:t>
      </w:r>
      <w:r w:rsidR="004569AF">
        <w:rPr>
          <w:rFonts w:ascii="Verdana" w:hAnsi="Verdana"/>
          <w:sz w:val="18"/>
          <w:szCs w:val="18"/>
        </w:rPr>
        <w:t xml:space="preserve"> vezano </w:t>
      </w:r>
      <w:r w:rsidR="004569AF">
        <w:rPr>
          <w:rFonts w:ascii="Verdana" w:hAnsi="Verdana"/>
          <w:sz w:val="18"/>
          <w:szCs w:val="18"/>
        </w:rPr>
        <w:t>za medicinsko osiguranje koncerta Marka Perkovića Thompsona</w:t>
      </w:r>
      <w:r w:rsidR="004569AF"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u Zagrebu na Hipodromu</w:t>
      </w:r>
      <w:r w:rsidR="004569AF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koji će se održati dana 5. srpnja 2025. godine</w:t>
      </w:r>
      <w:r w:rsidR="004569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 su nam po završetku istog dostavljeni zaključci</w:t>
      </w:r>
      <w:r w:rsidR="004569AF">
        <w:rPr>
          <w:rFonts w:ascii="Verdana" w:hAnsi="Verdana"/>
          <w:sz w:val="18"/>
          <w:szCs w:val="18"/>
        </w:rPr>
        <w:t>, a temeljem kojeg su nam utvrđene određene obveze, a između ostalog i donošenje jedinstvenih cijena za medicinsko osiguranje događaja te su n</w:t>
      </w:r>
      <w:r w:rsidR="004569AF" w:rsidRPr="004569AF">
        <w:rPr>
          <w:rFonts w:ascii="Verdana" w:hAnsi="Verdana"/>
          <w:sz w:val="18"/>
          <w:szCs w:val="18"/>
        </w:rPr>
        <w:t xml:space="preserve">avedene cijene </w:t>
      </w:r>
      <w:r w:rsidR="004569AF">
        <w:rPr>
          <w:rFonts w:ascii="Verdana" w:hAnsi="Verdana"/>
          <w:sz w:val="18"/>
          <w:szCs w:val="18"/>
        </w:rPr>
        <w:t>u Odluci</w:t>
      </w:r>
      <w:r w:rsidR="004569AF" w:rsidRPr="004569AF">
        <w:rPr>
          <w:rFonts w:ascii="Verdana" w:hAnsi="Verdana"/>
          <w:sz w:val="18"/>
          <w:szCs w:val="18"/>
        </w:rPr>
        <w:t xml:space="preserve"> o donošenju Cjenika za medicinsko osiguranje koncerta Marka Perkovića Thompsona</w:t>
      </w:r>
      <w:r w:rsidR="004569AF">
        <w:rPr>
          <w:rFonts w:ascii="Verdana" w:hAnsi="Verdana"/>
          <w:sz w:val="18"/>
          <w:szCs w:val="18"/>
        </w:rPr>
        <w:t xml:space="preserve"> </w:t>
      </w:r>
      <w:r w:rsidR="004569AF" w:rsidRPr="004569AF">
        <w:rPr>
          <w:rFonts w:ascii="Verdana" w:hAnsi="Verdana"/>
          <w:sz w:val="18"/>
          <w:szCs w:val="18"/>
        </w:rPr>
        <w:t xml:space="preserve">određene temeljem ujednačavanja različitih cjenika koje donose </w:t>
      </w:r>
      <w:r w:rsidR="004569AF">
        <w:rPr>
          <w:rFonts w:ascii="Verdana" w:hAnsi="Verdana"/>
          <w:sz w:val="18"/>
          <w:szCs w:val="18"/>
        </w:rPr>
        <w:t>u</w:t>
      </w:r>
      <w:r w:rsidR="004569AF" w:rsidRPr="004569AF">
        <w:rPr>
          <w:rFonts w:ascii="Verdana" w:hAnsi="Verdana"/>
          <w:sz w:val="18"/>
          <w:szCs w:val="18"/>
        </w:rPr>
        <w:t xml:space="preserve">pravna vijeća županijskih zavoda. </w:t>
      </w:r>
    </w:p>
    <w:p w:rsidR="004569AF" w:rsidRDefault="004569AF" w:rsidP="004569AF">
      <w:pPr>
        <w:jc w:val="both"/>
        <w:rPr>
          <w:rStyle w:val="normaltext"/>
          <w:rFonts w:ascii="Verdana" w:hAnsi="Verdana"/>
          <w:sz w:val="18"/>
          <w:szCs w:val="18"/>
        </w:rPr>
      </w:pPr>
      <w:r>
        <w:rPr>
          <w:rStyle w:val="normaltext"/>
          <w:rFonts w:ascii="Verdana" w:hAnsi="Verdana"/>
          <w:sz w:val="18"/>
          <w:szCs w:val="18"/>
        </w:rPr>
        <w:t>Upravno vijeće jednoglasno donosi</w:t>
      </w:r>
    </w:p>
    <w:p w:rsidR="004569AF" w:rsidRDefault="004569AF" w:rsidP="004569AF">
      <w:pPr>
        <w:jc w:val="both"/>
        <w:rPr>
          <w:rStyle w:val="normaltext"/>
          <w:rFonts w:ascii="Verdana" w:hAnsi="Verdana"/>
          <w:sz w:val="18"/>
          <w:szCs w:val="18"/>
        </w:rPr>
      </w:pPr>
    </w:p>
    <w:p w:rsidR="004569AF" w:rsidRPr="00CB146E" w:rsidRDefault="004569AF" w:rsidP="004569AF">
      <w:pPr>
        <w:jc w:val="center"/>
        <w:rPr>
          <w:rFonts w:ascii="Verdana" w:hAnsi="Verdana"/>
          <w:sz w:val="18"/>
          <w:szCs w:val="18"/>
        </w:rPr>
      </w:pPr>
      <w:r w:rsidRPr="00CB146E">
        <w:rPr>
          <w:rFonts w:ascii="Verdana" w:hAnsi="Verdana"/>
          <w:sz w:val="18"/>
          <w:szCs w:val="18"/>
        </w:rPr>
        <w:t>ODLUKU</w:t>
      </w:r>
    </w:p>
    <w:p w:rsidR="004569AF" w:rsidRPr="004569AF" w:rsidRDefault="004569AF" w:rsidP="004569AF">
      <w:pPr>
        <w:suppressAutoHyphens/>
        <w:spacing w:line="100" w:lineRule="atLeast"/>
        <w:jc w:val="center"/>
        <w:rPr>
          <w:rFonts w:ascii="Verdana" w:hAnsi="Verdana"/>
          <w:sz w:val="18"/>
          <w:szCs w:val="18"/>
        </w:rPr>
      </w:pPr>
      <w:bookmarkStart w:id="7" w:name="_Hlk200962215"/>
      <w:r w:rsidRPr="004569AF">
        <w:rPr>
          <w:rFonts w:ascii="Verdana" w:hAnsi="Verdana"/>
          <w:sz w:val="18"/>
          <w:szCs w:val="18"/>
        </w:rPr>
        <w:t>o donošenju Cjenika za medicinsko osiguranje koncerta Marka Perkovića Thompsona</w:t>
      </w:r>
    </w:p>
    <w:bookmarkEnd w:id="7"/>
    <w:p w:rsidR="004569AF" w:rsidRPr="00DC2967" w:rsidRDefault="004569AF" w:rsidP="004569AF">
      <w:pPr>
        <w:suppressAutoHyphens/>
        <w:spacing w:line="100" w:lineRule="atLeast"/>
        <w:jc w:val="center"/>
        <w:rPr>
          <w:b/>
          <w:color w:val="000000"/>
          <w:kern w:val="1"/>
          <w:lang w:eastAsia="ar-SA"/>
        </w:rPr>
      </w:pPr>
    </w:p>
    <w:p w:rsidR="004569AF" w:rsidRPr="00DC2967" w:rsidRDefault="004569AF" w:rsidP="004569AF">
      <w:pPr>
        <w:jc w:val="center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I.</w:t>
      </w:r>
    </w:p>
    <w:p w:rsidR="004569AF" w:rsidRPr="00DC2967" w:rsidRDefault="004569AF" w:rsidP="004569AF">
      <w:pPr>
        <w:ind w:firstLine="720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Donosi se </w:t>
      </w: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>C</w:t>
      </w: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jenik</w:t>
      </w: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</w:t>
      </w:r>
      <w:r>
        <w:rPr>
          <w:rFonts w:ascii="Verdana" w:hAnsi="Verdana"/>
          <w:sz w:val="18"/>
          <w:szCs w:val="18"/>
        </w:rPr>
        <w:t>za medicinsko osiguranje koncerta Marka Perkovića Thompsona</w:t>
      </w: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u Zagrebu na Hipodromu</w:t>
      </w: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koji će se održati dana 5. srpnja 2025. godine</w:t>
      </w: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, kako slijedi:</w:t>
      </w:r>
    </w:p>
    <w:tbl>
      <w:tblPr>
        <w:tblpPr w:leftFromText="180" w:rightFromText="180" w:vertAnchor="text" w:horzAnchor="margin" w:tblpY="212"/>
        <w:tblW w:w="6445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976"/>
        <w:gridCol w:w="3041"/>
      </w:tblGrid>
      <w:tr w:rsidR="004569AF" w:rsidRPr="00DC2967" w:rsidTr="00DF70CA">
        <w:trPr>
          <w:trHeight w:val="255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9AF" w:rsidRPr="00DC2967" w:rsidRDefault="004569AF" w:rsidP="00DF70CA">
            <w:pPr>
              <w:spacing w:before="100" w:beforeAutospacing="1" w:after="119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proofErr w:type="spellStart"/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Rbr</w:t>
            </w:r>
            <w:proofErr w:type="spellEnd"/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569AF" w:rsidRPr="00DC2967" w:rsidRDefault="004569AF" w:rsidP="00DF70CA">
            <w:pPr>
              <w:spacing w:before="100" w:beforeAutospacing="1" w:after="119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Opis postupka/usluge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569AF" w:rsidRPr="00DC2967" w:rsidRDefault="004569AF" w:rsidP="00DF70CA">
            <w:pPr>
              <w:spacing w:before="100" w:beforeAutospacing="1"/>
              <w:ind w:left="28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Cijena 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pStyle w:val="Odlomakpopisa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TIM 1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200,00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            TIM 2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120,00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Liječnik specijalist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 51,00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Liječnik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 49,00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Medicinska sestra/tehničar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31,00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Prvostupnik sestrinstva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32,00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Prvostupnik sestrinstva/magistar sestrinstva specijalist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 34,00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Vozač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28,00 EUR/sat</w:t>
            </w:r>
          </w:p>
        </w:tc>
      </w:tr>
      <w:tr w:rsidR="004569AF" w:rsidRPr="00DC2967" w:rsidTr="00DF70CA">
        <w:trPr>
          <w:trHeight w:val="270"/>
          <w:tblCellSpacing w:w="0" w:type="dxa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69AF" w:rsidRPr="00DC2967" w:rsidRDefault="004569AF" w:rsidP="004569AF">
            <w:pPr>
              <w:pStyle w:val="Odlomakpopisa"/>
              <w:numPr>
                <w:ilvl w:val="0"/>
                <w:numId w:val="11"/>
              </w:numPr>
              <w:spacing w:line="276" w:lineRule="auto"/>
              <w:ind w:left="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69AF" w:rsidRPr="00DC2967" w:rsidRDefault="004569AF" w:rsidP="00DF70CA">
            <w:pPr>
              <w:ind w:left="360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>Kilometraža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9AF" w:rsidRPr="00DC2967" w:rsidRDefault="004569AF" w:rsidP="00DF70CA">
            <w:pPr>
              <w:pStyle w:val="Odlomakpopisa"/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</w:pPr>
            <w:r w:rsidRPr="00DC2967">
              <w:rPr>
                <w:rFonts w:ascii="Verdana" w:hAnsi="Verdana"/>
                <w:color w:val="000000"/>
                <w:kern w:val="1"/>
                <w:sz w:val="18"/>
                <w:szCs w:val="18"/>
                <w:lang w:eastAsia="ar-SA"/>
              </w:rPr>
              <w:t xml:space="preserve">  2,00 EUR/km</w:t>
            </w:r>
          </w:p>
        </w:tc>
      </w:tr>
    </w:tbl>
    <w:p w:rsidR="004569AF" w:rsidRPr="00DC2967" w:rsidRDefault="004569AF" w:rsidP="004569AF">
      <w:pPr>
        <w:ind w:firstLine="720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ind w:firstLine="720"/>
        <w:jc w:val="both"/>
        <w:rPr>
          <w:bCs/>
        </w:rPr>
      </w:pPr>
    </w:p>
    <w:p w:rsidR="004569AF" w:rsidRPr="00DE72A6" w:rsidRDefault="004569AF" w:rsidP="004569AF">
      <w:pPr>
        <w:ind w:firstLine="720"/>
        <w:jc w:val="both"/>
        <w:rPr>
          <w:bCs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jc w:val="center"/>
        <w:rPr>
          <w:bCs/>
          <w:lang w:val="en-GB"/>
        </w:rPr>
      </w:pPr>
    </w:p>
    <w:p w:rsidR="004569AF" w:rsidRDefault="004569AF" w:rsidP="004569AF">
      <w:pPr>
        <w:rPr>
          <w:bCs/>
          <w:lang w:val="en-GB"/>
        </w:rPr>
      </w:pPr>
    </w:p>
    <w:p w:rsidR="004569AF" w:rsidRPr="00DC2967" w:rsidRDefault="004569AF" w:rsidP="004569AF">
      <w:pPr>
        <w:jc w:val="center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II.</w:t>
      </w:r>
    </w:p>
    <w:p w:rsidR="004569AF" w:rsidRPr="00DC2967" w:rsidRDefault="004569AF" w:rsidP="004569AF">
      <w:pPr>
        <w:ind w:firstLine="708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Porez na dodanu vrijednost nije uračunat u cijenu sukladno članku 39. Zakona o porezu na  dodanu vrijednost.</w:t>
      </w:r>
    </w:p>
    <w:p w:rsidR="004569AF" w:rsidRPr="00DC2967" w:rsidRDefault="004569AF" w:rsidP="004569AF">
      <w:pPr>
        <w:jc w:val="center"/>
        <w:rPr>
          <w:rFonts w:ascii="Verdana" w:hAnsi="Verdana"/>
          <w:color w:val="000000"/>
          <w:kern w:val="1"/>
          <w:sz w:val="18"/>
          <w:szCs w:val="18"/>
          <w:lang w:eastAsia="ar-SA"/>
        </w:rPr>
      </w:pPr>
    </w:p>
    <w:p w:rsidR="004569AF" w:rsidRPr="00DC2967" w:rsidRDefault="004569AF" w:rsidP="004569AF">
      <w:pPr>
        <w:jc w:val="center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>III.</w:t>
      </w:r>
    </w:p>
    <w:p w:rsidR="004569AF" w:rsidRPr="00DC2967" w:rsidRDefault="004569AF" w:rsidP="004569AF">
      <w:pPr>
        <w:ind w:firstLine="708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Ova Odluka stupa na snagu danom donošenja. </w:t>
      </w:r>
    </w:p>
    <w:p w:rsidR="004569AF" w:rsidRPr="004569AF" w:rsidRDefault="004569AF" w:rsidP="004569AF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569AF" w:rsidRDefault="004569AF" w:rsidP="00A847E0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96E49" w:rsidRDefault="00E96E49" w:rsidP="00A847E0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96E49" w:rsidRDefault="00E96E49" w:rsidP="00A847E0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8B2B15" w:rsidRPr="00A847E0" w:rsidRDefault="00F67DEF" w:rsidP="004E659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Dovršeno</w:t>
      </w:r>
      <w:r w:rsidR="00E47176">
        <w:rPr>
          <w:rFonts w:ascii="Verdana" w:hAnsi="Verdana"/>
          <w:sz w:val="18"/>
          <w:szCs w:val="18"/>
        </w:rPr>
        <w:t xml:space="preserve"> u 8:32 sati</w:t>
      </w:r>
      <w:r>
        <w:rPr>
          <w:rFonts w:ascii="Verdana" w:hAnsi="Verdana"/>
          <w:sz w:val="18"/>
          <w:szCs w:val="18"/>
        </w:rPr>
        <w:t>.</w:t>
      </w:r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F110CF">
        <w:rPr>
          <w:rFonts w:ascii="Verdana" w:hAnsi="Verdana"/>
          <w:sz w:val="18"/>
          <w:szCs w:val="18"/>
        </w:rPr>
        <w:t>vodila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E47176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F05C97">
        <w:rPr>
          <w:rFonts w:ascii="Verdana" w:hAnsi="Verdana"/>
          <w:sz w:val="18"/>
          <w:szCs w:val="18"/>
        </w:rPr>
        <w:t xml:space="preserve">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4569A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694" w:rsidRDefault="00554694" w:rsidP="00933C6D">
      <w:r>
        <w:separator/>
      </w:r>
    </w:p>
  </w:endnote>
  <w:endnote w:type="continuationSeparator" w:id="0">
    <w:p w:rsidR="00554694" w:rsidRDefault="00554694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A847E0">
          <w:rPr>
            <w:noProof/>
          </w:rPr>
          <w:t>1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694" w:rsidRDefault="00554694" w:rsidP="00933C6D">
      <w:r>
        <w:separator/>
      </w:r>
    </w:p>
  </w:footnote>
  <w:footnote w:type="continuationSeparator" w:id="0">
    <w:p w:rsidR="00554694" w:rsidRDefault="00554694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D9705E0"/>
    <w:multiLevelType w:val="hybridMultilevel"/>
    <w:tmpl w:val="69D20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5A30"/>
    <w:multiLevelType w:val="hybridMultilevel"/>
    <w:tmpl w:val="8B80236A"/>
    <w:lvl w:ilvl="0" w:tplc="ECE83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A038F7"/>
    <w:multiLevelType w:val="hybridMultilevel"/>
    <w:tmpl w:val="3A2C3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F5E5C"/>
    <w:multiLevelType w:val="hybridMultilevel"/>
    <w:tmpl w:val="F0580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47AE0"/>
    <w:multiLevelType w:val="hybridMultilevel"/>
    <w:tmpl w:val="D3C23512"/>
    <w:lvl w:ilvl="0" w:tplc="5128C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C6E9E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D760E5A"/>
    <w:multiLevelType w:val="hybridMultilevel"/>
    <w:tmpl w:val="30686E7C"/>
    <w:lvl w:ilvl="0" w:tplc="C798C5E4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167F5F"/>
    <w:multiLevelType w:val="hybridMultilevel"/>
    <w:tmpl w:val="B6D4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7868">
    <w:abstractNumId w:val="1"/>
  </w:num>
  <w:num w:numId="2" w16cid:durableId="361709443">
    <w:abstractNumId w:val="9"/>
  </w:num>
  <w:num w:numId="3" w16cid:durableId="723676927">
    <w:abstractNumId w:val="11"/>
  </w:num>
  <w:num w:numId="4" w16cid:durableId="1095322991">
    <w:abstractNumId w:val="8"/>
  </w:num>
  <w:num w:numId="5" w16cid:durableId="177815327">
    <w:abstractNumId w:val="2"/>
  </w:num>
  <w:num w:numId="6" w16cid:durableId="550380504">
    <w:abstractNumId w:val="5"/>
  </w:num>
  <w:num w:numId="7" w16cid:durableId="1221332503">
    <w:abstractNumId w:val="10"/>
  </w:num>
  <w:num w:numId="8" w16cid:durableId="2074237301">
    <w:abstractNumId w:val="3"/>
  </w:num>
  <w:num w:numId="9" w16cid:durableId="1698890373">
    <w:abstractNumId w:val="4"/>
  </w:num>
  <w:num w:numId="10" w16cid:durableId="2101640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76762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801D4"/>
    <w:rsid w:val="0018126E"/>
    <w:rsid w:val="001819E6"/>
    <w:rsid w:val="00181D9D"/>
    <w:rsid w:val="0018225B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121D"/>
    <w:rsid w:val="00221239"/>
    <w:rsid w:val="0022160C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A86"/>
    <w:rsid w:val="002F0798"/>
    <w:rsid w:val="002F214E"/>
    <w:rsid w:val="002F2C55"/>
    <w:rsid w:val="002F32DB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1269"/>
    <w:rsid w:val="00331A51"/>
    <w:rsid w:val="00332462"/>
    <w:rsid w:val="00333E18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423"/>
    <w:rsid w:val="003934B6"/>
    <w:rsid w:val="00393922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8C8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46E6"/>
    <w:rsid w:val="00435A4C"/>
    <w:rsid w:val="00435C5F"/>
    <w:rsid w:val="0043627C"/>
    <w:rsid w:val="0043670A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9AF"/>
    <w:rsid w:val="00456C47"/>
    <w:rsid w:val="00457730"/>
    <w:rsid w:val="00460D4C"/>
    <w:rsid w:val="004637CB"/>
    <w:rsid w:val="00464135"/>
    <w:rsid w:val="00464B4E"/>
    <w:rsid w:val="00466434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5D92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694"/>
    <w:rsid w:val="00554820"/>
    <w:rsid w:val="00556D68"/>
    <w:rsid w:val="005574AB"/>
    <w:rsid w:val="00557CAC"/>
    <w:rsid w:val="0056107A"/>
    <w:rsid w:val="005613C0"/>
    <w:rsid w:val="00563810"/>
    <w:rsid w:val="00563EC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5E25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89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CF2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E681A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B5"/>
    <w:rsid w:val="00725DF6"/>
    <w:rsid w:val="00726B24"/>
    <w:rsid w:val="0072727F"/>
    <w:rsid w:val="007272A5"/>
    <w:rsid w:val="007308CB"/>
    <w:rsid w:val="00730F7E"/>
    <w:rsid w:val="00731166"/>
    <w:rsid w:val="00731406"/>
    <w:rsid w:val="00733AAA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4258"/>
    <w:rsid w:val="00794BFA"/>
    <w:rsid w:val="007951F3"/>
    <w:rsid w:val="00795C6F"/>
    <w:rsid w:val="007968F5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55C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F03EC"/>
    <w:rsid w:val="009F1349"/>
    <w:rsid w:val="009F1A25"/>
    <w:rsid w:val="009F207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5700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A9"/>
    <w:rsid w:val="00A30213"/>
    <w:rsid w:val="00A320AA"/>
    <w:rsid w:val="00A351D9"/>
    <w:rsid w:val="00A36F86"/>
    <w:rsid w:val="00A411BE"/>
    <w:rsid w:val="00A4140E"/>
    <w:rsid w:val="00A42B29"/>
    <w:rsid w:val="00A43341"/>
    <w:rsid w:val="00A44EDC"/>
    <w:rsid w:val="00A45C5B"/>
    <w:rsid w:val="00A46085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7E0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04E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29AF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55A0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6397"/>
    <w:rsid w:val="00DC11CD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4268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47176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2FA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6E49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0CF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67DEF"/>
    <w:rsid w:val="00F70FE6"/>
    <w:rsid w:val="00F72607"/>
    <w:rsid w:val="00F72D34"/>
    <w:rsid w:val="00F732BC"/>
    <w:rsid w:val="00F73551"/>
    <w:rsid w:val="00F74455"/>
    <w:rsid w:val="00F746B3"/>
    <w:rsid w:val="00F74D44"/>
    <w:rsid w:val="00F75D0E"/>
    <w:rsid w:val="00F76C31"/>
    <w:rsid w:val="00F80D04"/>
    <w:rsid w:val="00F81AAD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3498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AF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qFormat/>
    <w:rsid w:val="007118A7"/>
  </w:style>
  <w:style w:type="numbering" w:customStyle="1" w:styleId="WWNum2">
    <w:name w:val="WWNum2"/>
    <w:basedOn w:val="Bezpopisa"/>
    <w:rsid w:val="006E654F"/>
    <w:pPr>
      <w:numPr>
        <w:numId w:val="2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5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5D10-AB47-41FF-A94C-92B4016C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9</cp:revision>
  <cp:lastPrinted>2025-06-16T08:31:00Z</cp:lastPrinted>
  <dcterms:created xsi:type="dcterms:W3CDTF">2025-01-14T10:54:00Z</dcterms:created>
  <dcterms:modified xsi:type="dcterms:W3CDTF">2025-06-16T08:31:00Z</dcterms:modified>
</cp:coreProperties>
</file>